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40384400"/>
    <w:bookmarkStart w:id="1" w:name="_Toc440384749"/>
    <w:p w14:paraId="68266B84" w14:textId="77777777" w:rsidR="0026495E" w:rsidRDefault="0026495E" w:rsidP="00E97260">
      <w:r w:rsidRPr="0026495E">
        <w:rPr>
          <w:noProof/>
          <w:lang w:eastAsia="sv-SE"/>
        </w:rPr>
        <mc:AlternateContent>
          <mc:Choice Requires="wps">
            <w:drawing>
              <wp:anchor distT="0" distB="0" distL="114300" distR="114300" simplePos="0" relativeHeight="251662336" behindDoc="0" locked="0" layoutInCell="1" allowOverlap="1" wp14:anchorId="0E35C76F" wp14:editId="4030B7BA">
                <wp:simplePos x="0" y="0"/>
                <wp:positionH relativeFrom="column">
                  <wp:posOffset>1546225</wp:posOffset>
                </wp:positionH>
                <wp:positionV relativeFrom="paragraph">
                  <wp:posOffset>-229235</wp:posOffset>
                </wp:positionV>
                <wp:extent cx="3331845" cy="1295400"/>
                <wp:effectExtent l="0" t="0" r="0" b="0"/>
                <wp:wrapNone/>
                <wp:docPr id="2168" name="WordAr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331845" cy="1295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C4E2FB" w14:textId="77777777" w:rsidR="0026495E" w:rsidRDefault="0026495E" w:rsidP="0026495E">
                            <w:pPr>
                              <w:pStyle w:val="NormalWeb"/>
                              <w:kinsoku w:val="0"/>
                              <w:overflowPunct w:val="0"/>
                              <w:spacing w:before="0" w:beforeAutospacing="0" w:after="0" w:afterAutospacing="0"/>
                              <w:jc w:val="center"/>
                              <w:textAlignment w:val="baseline"/>
                            </w:pPr>
                            <w:r w:rsidRPr="0026495E">
                              <w:rPr>
                                <w:color w:val="336699"/>
                                <w:sz w:val="72"/>
                                <w:szCs w:val="72"/>
                                <w14:shadow w14:blurRad="0" w14:dist="45847" w14:dir="2021404" w14:sx="100000" w14:sy="100000" w14:kx="0" w14:ky="0" w14:algn="ctr">
                                  <w14:srgbClr w14:val="C0C0C0"/>
                                </w14:shadow>
                              </w:rPr>
                              <w:t>Informationsblad</w:t>
                            </w:r>
                          </w:p>
                          <w:p w14:paraId="17449A51" w14:textId="77777777" w:rsidR="0026495E" w:rsidRDefault="0026495E" w:rsidP="0026495E">
                            <w:pPr>
                              <w:pStyle w:val="NormalWeb"/>
                              <w:kinsoku w:val="0"/>
                              <w:overflowPunct w:val="0"/>
                              <w:spacing w:before="0" w:beforeAutospacing="0" w:after="0" w:afterAutospacing="0"/>
                              <w:jc w:val="center"/>
                              <w:textAlignment w:val="baseline"/>
                            </w:pPr>
                            <w:r w:rsidRPr="0026495E">
                              <w:rPr>
                                <w:color w:val="336699"/>
                                <w:sz w:val="72"/>
                                <w:szCs w:val="72"/>
                                <w14:shadow w14:blurRad="0" w14:dist="45847" w14:dir="2021404" w14:sx="100000" w14:sy="100000" w14:kx="0" w14:ky="0" w14:algn="ctr">
                                  <w14:srgbClr w14:val="C0C0C0"/>
                                </w14:shadow>
                              </w:rPr>
                              <w:t>Brf. Fjällnäset</w:t>
                            </w:r>
                          </w:p>
                        </w:txbxContent>
                      </wps:txbx>
                      <wps:bodyPr wrap="none" numCol="1" fromWordArt="1">
                        <a:prstTxWarp prst="textPlain">
                          <a:avLst>
                            <a:gd name="adj" fmla="val 50000"/>
                          </a:avLst>
                        </a:prstTxWarp>
                      </wps:bodyPr>
                    </wps:wsp>
                  </a:graphicData>
                </a:graphic>
              </wp:anchor>
            </w:drawing>
          </mc:Choice>
          <mc:Fallback>
            <w:pict>
              <v:rect w14:anchorId="0E35C76F" id="WordArt 120" o:spid="_x0000_s1026" style="position:absolute;margin-left:121.75pt;margin-top:-18.05pt;width:262.35pt;height:102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" filled="f" stroked="f">
                <v:stroke joinstyle="round"/>
                <o:lock v:ext="edit" shapetype="t"/>
                <v:textbox>
                  <w:txbxContent>
                    <w:p w14:paraId="37C4E2FB" w14:textId="77777777" w:rsidR="0026495E" w:rsidRDefault="0026495E" w:rsidP="0026495E">
                      <w:pPr>
                        <w:pStyle w:val="NormalWeb"/>
                        <w:kinsoku w:val="0"/>
                        <w:overflowPunct w:val="0"/>
                        <w:spacing w:before="0" w:beforeAutospacing="0" w:after="0" w:afterAutospacing="0"/>
                        <w:jc w:val="center"/>
                        <w:textAlignment w:val="baseline"/>
                      </w:pPr>
                      <w:r w:rsidRPr="0026495E">
                        <w:rPr>
                          <w:color w:val="336699"/>
                          <w:sz w:val="72"/>
                          <w:szCs w:val="72"/>
                          <w14:shadow w14:blurRad="0" w14:dist="45847" w14:dir="2021404" w14:sx="100000" w14:sy="100000" w14:kx="0" w14:ky="0" w14:algn="ctr">
                            <w14:srgbClr w14:val="C0C0C0"/>
                          </w14:shadow>
                        </w:rPr>
                        <w:t>Informationsblad</w:t>
                      </w:r>
                    </w:p>
                    <w:p w14:paraId="17449A51" w14:textId="77777777" w:rsidR="0026495E" w:rsidRDefault="0026495E" w:rsidP="0026495E">
                      <w:pPr>
                        <w:pStyle w:val="NormalWeb"/>
                        <w:kinsoku w:val="0"/>
                        <w:overflowPunct w:val="0"/>
                        <w:spacing w:before="0" w:beforeAutospacing="0" w:after="0" w:afterAutospacing="0"/>
                        <w:jc w:val="center"/>
                        <w:textAlignment w:val="baseline"/>
                      </w:pPr>
                      <w:r w:rsidRPr="0026495E">
                        <w:rPr>
                          <w:color w:val="336699"/>
                          <w:sz w:val="72"/>
                          <w:szCs w:val="72"/>
                          <w14:shadow w14:blurRad="0" w14:dist="45847" w14:dir="2021404" w14:sx="100000" w14:sy="100000" w14:kx="0" w14:ky="0" w14:algn="ctr">
                            <w14:srgbClr w14:val="C0C0C0"/>
                          </w14:shadow>
                        </w:rPr>
                        <w:t>Brf. Fjällnäset</w:t>
                      </w:r>
                    </w:p>
                  </w:txbxContent>
                </v:textbox>
              </v:rect>
            </w:pict>
          </mc:Fallback>
        </mc:AlternateContent>
      </w:r>
      <w:r w:rsidRPr="0026495E">
        <w:rPr>
          <w:noProof/>
          <w:lang w:eastAsia="sv-SE"/>
        </w:rPr>
        <w:drawing>
          <wp:anchor distT="0" distB="0" distL="114300" distR="114300" simplePos="0" relativeHeight="251661312" behindDoc="0" locked="0" layoutInCell="1" allowOverlap="1" wp14:anchorId="28054293" wp14:editId="6CD7B95F">
            <wp:simplePos x="0" y="0"/>
            <wp:positionH relativeFrom="column">
              <wp:posOffset>-526415</wp:posOffset>
            </wp:positionH>
            <wp:positionV relativeFrom="paragraph">
              <wp:posOffset>-541655</wp:posOffset>
            </wp:positionV>
            <wp:extent cx="1790700" cy="1903095"/>
            <wp:effectExtent l="0" t="0" r="0" b="190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9030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bookmarkEnd w:id="1"/>
    </w:p>
    <w:p w14:paraId="24F79D6B" w14:textId="77777777" w:rsidR="0026495E" w:rsidRDefault="0026495E" w:rsidP="00E97260"/>
    <w:p w14:paraId="4A5ECC04" w14:textId="77777777" w:rsidR="0026495E" w:rsidRDefault="0026495E" w:rsidP="00E97260"/>
    <w:p w14:paraId="31C58D7F" w14:textId="77777777" w:rsidR="0026495E" w:rsidRDefault="0026495E" w:rsidP="00E97260"/>
    <w:p w14:paraId="02D20507" w14:textId="77777777" w:rsidR="0026495E" w:rsidRDefault="0026495E" w:rsidP="00E97260"/>
    <w:p w14:paraId="4E178062" w14:textId="77777777" w:rsidR="0026495E" w:rsidRDefault="0026495E" w:rsidP="00E97260"/>
    <w:p w14:paraId="76A51B33" w14:textId="77777777" w:rsidR="0026495E" w:rsidRDefault="0026495E" w:rsidP="00E97260"/>
    <w:p w14:paraId="37115E14" w14:textId="77777777" w:rsidR="0026495E" w:rsidRDefault="0026495E" w:rsidP="00E97260"/>
    <w:p w14:paraId="3052E422" w14:textId="77777777" w:rsidR="0026495E" w:rsidRDefault="0026495E" w:rsidP="00E97260"/>
    <w:p w14:paraId="7706AF09" w14:textId="77777777" w:rsidR="0026495E" w:rsidRDefault="0026495E" w:rsidP="00E97260"/>
    <w:p w14:paraId="5675DF6F" w14:textId="77777777" w:rsidR="0026495E" w:rsidRDefault="0026495E" w:rsidP="00E97260"/>
    <w:p w14:paraId="03098636" w14:textId="77777777" w:rsidR="0026495E" w:rsidRDefault="0026495E" w:rsidP="00E97260"/>
    <w:p w14:paraId="1F6E73C6" w14:textId="77777777" w:rsidR="0026495E" w:rsidRDefault="0026495E" w:rsidP="00E97260"/>
    <w:p w14:paraId="6B5C4893" w14:textId="77777777" w:rsidR="0026495E" w:rsidRDefault="0026495E" w:rsidP="00E97260"/>
    <w:p w14:paraId="4E59117C" w14:textId="77777777" w:rsidR="0026495E" w:rsidRDefault="0026495E" w:rsidP="00E97260"/>
    <w:p w14:paraId="4A00930B" w14:textId="77777777" w:rsidR="0026495E" w:rsidRDefault="0026495E" w:rsidP="00E97260"/>
    <w:p w14:paraId="1315F466" w14:textId="77777777" w:rsidR="0026495E" w:rsidRDefault="0026495E" w:rsidP="00E97260"/>
    <w:p w14:paraId="4C4DBA01" w14:textId="77777777" w:rsidR="0026495E" w:rsidRDefault="0026495E" w:rsidP="00E97260"/>
    <w:p w14:paraId="5CE5A71B" w14:textId="77777777" w:rsidR="0026495E" w:rsidRDefault="0026495E" w:rsidP="00E97260">
      <w:pPr>
        <w:rPr>
          <w:lang w:eastAsia="sv-SE"/>
        </w:rPr>
      </w:pPr>
    </w:p>
    <w:p w14:paraId="7148A27A" w14:textId="77777777" w:rsidR="0026495E" w:rsidRDefault="0026495E" w:rsidP="00E97260">
      <w:pPr>
        <w:rPr>
          <w:lang w:eastAsia="sv-SE"/>
        </w:rPr>
      </w:pPr>
    </w:p>
    <w:p w14:paraId="0A8E2333" w14:textId="77777777" w:rsidR="0026495E" w:rsidRDefault="0026495E" w:rsidP="00E97260">
      <w:pPr>
        <w:rPr>
          <w:lang w:eastAsia="sv-SE"/>
        </w:rPr>
      </w:pPr>
    </w:p>
    <w:p w14:paraId="09E91F31" w14:textId="77777777" w:rsidR="0026495E" w:rsidRDefault="0026495E" w:rsidP="00E97260">
      <w:pPr>
        <w:rPr>
          <w:lang w:eastAsia="sv-SE"/>
        </w:rPr>
      </w:pPr>
    </w:p>
    <w:p w14:paraId="4F5E4F1A" w14:textId="77777777" w:rsidR="0026495E" w:rsidRDefault="0026495E" w:rsidP="00E97260">
      <w:pPr>
        <w:rPr>
          <w:lang w:eastAsia="sv-SE"/>
        </w:rPr>
      </w:pPr>
    </w:p>
    <w:p w14:paraId="700D6A0A" w14:textId="77777777" w:rsidR="0026495E" w:rsidRDefault="0026495E" w:rsidP="00E97260">
      <w:pPr>
        <w:rPr>
          <w:lang w:eastAsia="sv-SE"/>
        </w:rPr>
      </w:pPr>
    </w:p>
    <w:p w14:paraId="4DA9FA6B" w14:textId="77777777" w:rsidR="0026495E" w:rsidRDefault="0026495E" w:rsidP="00E97260">
      <w:pPr>
        <w:rPr>
          <w:lang w:eastAsia="sv-SE"/>
        </w:rPr>
      </w:pPr>
    </w:p>
    <w:p w14:paraId="0CF8AD39" w14:textId="77777777" w:rsidR="0026495E" w:rsidRDefault="0026495E" w:rsidP="00E97260">
      <w:pPr>
        <w:rPr>
          <w:lang w:eastAsia="sv-SE"/>
        </w:rPr>
      </w:pPr>
    </w:p>
    <w:p w14:paraId="3B1A08B9" w14:textId="77777777" w:rsidR="0026495E" w:rsidRDefault="0026495E" w:rsidP="00E97260">
      <w:pPr>
        <w:rPr>
          <w:lang w:eastAsia="sv-SE"/>
        </w:rPr>
      </w:pPr>
    </w:p>
    <w:p w14:paraId="70CD70B4" w14:textId="77777777" w:rsidR="0026495E" w:rsidRDefault="0026495E" w:rsidP="00E97260">
      <w:pPr>
        <w:rPr>
          <w:lang w:eastAsia="sv-SE"/>
        </w:rPr>
      </w:pPr>
    </w:p>
    <w:p w14:paraId="14699EE2" w14:textId="77777777" w:rsidR="0026495E" w:rsidRDefault="0026495E" w:rsidP="00E97260">
      <w:pPr>
        <w:rPr>
          <w:lang w:eastAsia="sv-SE"/>
        </w:rPr>
      </w:pPr>
    </w:p>
    <w:p w14:paraId="3300F063" w14:textId="77777777" w:rsidR="0026495E" w:rsidRDefault="0026495E" w:rsidP="00E97260">
      <w:pPr>
        <w:rPr>
          <w:lang w:eastAsia="sv-SE"/>
        </w:rPr>
      </w:pPr>
    </w:p>
    <w:p w14:paraId="4612C6DA" w14:textId="77777777" w:rsidR="0026495E" w:rsidRDefault="0026495E" w:rsidP="00E97260">
      <w:pPr>
        <w:rPr>
          <w:lang w:eastAsia="sv-SE"/>
        </w:rPr>
      </w:pPr>
    </w:p>
    <w:p w14:paraId="59637E92" w14:textId="77777777" w:rsidR="0026495E" w:rsidRDefault="0026495E" w:rsidP="00E97260">
      <w:pPr>
        <w:rPr>
          <w:lang w:eastAsia="sv-SE"/>
        </w:rPr>
      </w:pPr>
    </w:p>
    <w:p w14:paraId="58FB9E06" w14:textId="77777777" w:rsidR="0026495E" w:rsidRDefault="0026495E" w:rsidP="00E97260">
      <w:pPr>
        <w:rPr>
          <w:lang w:eastAsia="sv-SE"/>
        </w:rPr>
      </w:pPr>
    </w:p>
    <w:p w14:paraId="47EA371A" w14:textId="77777777" w:rsidR="0026495E" w:rsidRDefault="0026495E" w:rsidP="00E97260">
      <w:pPr>
        <w:rPr>
          <w:lang w:eastAsia="sv-SE"/>
        </w:rPr>
      </w:pPr>
    </w:p>
    <w:p w14:paraId="7F50C200" w14:textId="77777777" w:rsidR="0026495E" w:rsidRDefault="0026495E" w:rsidP="0026495E">
      <w:pPr>
        <w:rPr>
          <w:lang w:eastAsia="sv-SE"/>
        </w:rPr>
      </w:pPr>
    </w:p>
    <w:p w14:paraId="582F66DF" w14:textId="77777777" w:rsidR="00E97260" w:rsidRDefault="00E97260" w:rsidP="0026495E">
      <w:pPr>
        <w:rPr>
          <w:lang w:eastAsia="sv-SE"/>
        </w:rPr>
      </w:pPr>
    </w:p>
    <w:p w14:paraId="2D8A5001" w14:textId="77777777" w:rsidR="00E97260" w:rsidRDefault="00E97260" w:rsidP="0026495E">
      <w:pPr>
        <w:rPr>
          <w:lang w:eastAsia="sv-SE"/>
        </w:rPr>
      </w:pPr>
    </w:p>
    <w:p w14:paraId="2E2C0BC8" w14:textId="77777777" w:rsidR="00E97260" w:rsidRDefault="00E97260" w:rsidP="0026495E">
      <w:pPr>
        <w:rPr>
          <w:lang w:eastAsia="sv-SE"/>
        </w:rPr>
      </w:pPr>
    </w:p>
    <w:p w14:paraId="6ACCD431" w14:textId="77777777" w:rsidR="00E97260" w:rsidRDefault="00E97260" w:rsidP="0026495E">
      <w:pPr>
        <w:rPr>
          <w:lang w:eastAsia="sv-SE"/>
        </w:rPr>
      </w:pPr>
    </w:p>
    <w:p w14:paraId="4EF54227" w14:textId="77777777" w:rsidR="00E97260" w:rsidRDefault="00E97260" w:rsidP="0026495E">
      <w:pPr>
        <w:rPr>
          <w:lang w:eastAsia="sv-SE"/>
        </w:rPr>
      </w:pPr>
    </w:p>
    <w:p w14:paraId="31F7B0CE" w14:textId="77777777" w:rsidR="00E97260" w:rsidRDefault="00E97260" w:rsidP="0026495E">
      <w:pPr>
        <w:rPr>
          <w:lang w:eastAsia="sv-SE"/>
        </w:rPr>
      </w:pPr>
    </w:p>
    <w:p w14:paraId="06469220" w14:textId="77777777" w:rsidR="00E97260" w:rsidRDefault="00E97260" w:rsidP="0026495E">
      <w:pPr>
        <w:rPr>
          <w:lang w:eastAsia="sv-SE"/>
        </w:rPr>
      </w:pPr>
    </w:p>
    <w:p w14:paraId="5C608D72" w14:textId="77777777" w:rsidR="00E97260" w:rsidRDefault="00E97260" w:rsidP="0026495E">
      <w:pPr>
        <w:rPr>
          <w:lang w:eastAsia="sv-SE"/>
        </w:rPr>
      </w:pPr>
    </w:p>
    <w:p w14:paraId="7F1F349D" w14:textId="77777777" w:rsidR="00E97260" w:rsidRDefault="00E97260" w:rsidP="0026495E">
      <w:pPr>
        <w:rPr>
          <w:lang w:eastAsia="sv-SE"/>
        </w:rPr>
      </w:pPr>
    </w:p>
    <w:p w14:paraId="6B3261F2" w14:textId="77777777" w:rsidR="00E97260" w:rsidRDefault="00E97260" w:rsidP="0026495E">
      <w:pPr>
        <w:rPr>
          <w:lang w:eastAsia="sv-SE"/>
        </w:rPr>
      </w:pPr>
    </w:p>
    <w:p w14:paraId="06E464F2" w14:textId="77777777" w:rsidR="00E97260" w:rsidRDefault="00E97260" w:rsidP="0026495E">
      <w:pPr>
        <w:rPr>
          <w:lang w:eastAsia="sv-SE"/>
        </w:rPr>
      </w:pPr>
    </w:p>
    <w:p w14:paraId="03015E47" w14:textId="5E02ED18" w:rsidR="00E97260" w:rsidRDefault="006837A3" w:rsidP="0026495E">
      <w:pPr>
        <w:rPr>
          <w:lang w:eastAsia="sv-SE"/>
        </w:rPr>
      </w:pPr>
      <w:r>
        <w:rPr>
          <w:lang w:eastAsia="sv-SE"/>
        </w:rPr>
        <w:t xml:space="preserve">Version </w:t>
      </w:r>
      <w:r w:rsidR="007939AC">
        <w:rPr>
          <w:lang w:eastAsia="sv-SE"/>
        </w:rPr>
        <w:t>2018</w:t>
      </w:r>
      <w:r w:rsidR="00E013EC">
        <w:rPr>
          <w:lang w:eastAsia="sv-SE"/>
        </w:rPr>
        <w:t>-05-03</w:t>
      </w:r>
    </w:p>
    <w:p w14:paraId="668A6C68" w14:textId="77777777" w:rsidR="00E97260" w:rsidRDefault="00E97260" w:rsidP="0026495E">
      <w:pPr>
        <w:rPr>
          <w:lang w:eastAsia="sv-SE"/>
        </w:rPr>
      </w:pPr>
    </w:p>
    <w:p w14:paraId="676DCED6" w14:textId="77777777" w:rsidR="00E97260" w:rsidRPr="0026495E" w:rsidRDefault="00E97260" w:rsidP="0026495E">
      <w:pPr>
        <w:rPr>
          <w:lang w:eastAsia="sv-SE"/>
        </w:rPr>
      </w:pPr>
    </w:p>
    <w:p w14:paraId="7AA4DEA6" w14:textId="77777777" w:rsidR="0026495E" w:rsidRPr="004460DD" w:rsidRDefault="0026495E" w:rsidP="004460DD">
      <w:pPr>
        <w:pStyle w:val="Heading1"/>
      </w:pPr>
      <w:bookmarkStart w:id="2" w:name="_Toc440384750"/>
      <w:bookmarkStart w:id="3" w:name="_Toc450829282"/>
      <w:r w:rsidRPr="004460DD">
        <w:lastRenderedPageBreak/>
        <w:t>Innehåll</w:t>
      </w:r>
      <w:bookmarkEnd w:id="2"/>
      <w:bookmarkEnd w:id="3"/>
    </w:p>
    <w:p w14:paraId="21FE90A0" w14:textId="77777777" w:rsidR="0026495E" w:rsidRDefault="0026495E" w:rsidP="0026495E"/>
    <w:p w14:paraId="3DFF0997" w14:textId="77777777" w:rsidR="00BB383D" w:rsidRDefault="0026495E">
      <w:pPr>
        <w:pStyle w:val="TOC1"/>
        <w:rPr>
          <w:rFonts w:asciiTheme="minorHAnsi" w:eastAsiaTheme="minorEastAsia" w:hAnsiTheme="minorHAnsi" w:cstheme="minorBidi"/>
          <w:b w:val="0"/>
          <w:sz w:val="22"/>
          <w:szCs w:val="22"/>
          <w:lang w:eastAsia="sv-SE"/>
        </w:rPr>
      </w:pPr>
      <w:r>
        <w:fldChar w:fldCharType="begin"/>
      </w:r>
      <w:r>
        <w:instrText xml:space="preserve"> TOC \o "1-3" </w:instrText>
      </w:r>
      <w:r>
        <w:fldChar w:fldCharType="separate"/>
      </w:r>
      <w:r w:rsidR="00BB383D">
        <w:t>Innehåll</w:t>
      </w:r>
      <w:r w:rsidR="00BB383D">
        <w:tab/>
      </w:r>
      <w:r w:rsidR="00BB383D">
        <w:fldChar w:fldCharType="begin"/>
      </w:r>
      <w:r w:rsidR="00BB383D">
        <w:instrText xml:space="preserve"> PAGEREF _Toc450829282 \h </w:instrText>
      </w:r>
      <w:r w:rsidR="00BB383D">
        <w:fldChar w:fldCharType="separate"/>
      </w:r>
      <w:r w:rsidR="00BB383D">
        <w:t>2</w:t>
      </w:r>
      <w:r w:rsidR="00BB383D">
        <w:fldChar w:fldCharType="end"/>
      </w:r>
    </w:p>
    <w:p w14:paraId="7C1FB9EC" w14:textId="77777777" w:rsidR="00BB383D" w:rsidRDefault="00BB383D">
      <w:pPr>
        <w:pStyle w:val="TOC1"/>
        <w:rPr>
          <w:rFonts w:asciiTheme="minorHAnsi" w:eastAsiaTheme="minorEastAsia" w:hAnsiTheme="minorHAnsi" w:cstheme="minorBidi"/>
          <w:b w:val="0"/>
          <w:sz w:val="22"/>
          <w:szCs w:val="22"/>
          <w:lang w:eastAsia="sv-SE"/>
        </w:rPr>
      </w:pPr>
      <w:r w:rsidRPr="004565D6">
        <w:t>Fakta om föreningen</w:t>
      </w:r>
      <w:r>
        <w:tab/>
      </w:r>
      <w:r>
        <w:fldChar w:fldCharType="begin"/>
      </w:r>
      <w:r>
        <w:instrText xml:space="preserve"> PAGEREF _Toc450829283 \h </w:instrText>
      </w:r>
      <w:r>
        <w:fldChar w:fldCharType="separate"/>
      </w:r>
      <w:r>
        <w:t>3</w:t>
      </w:r>
      <w:r>
        <w:fldChar w:fldCharType="end"/>
      </w:r>
    </w:p>
    <w:p w14:paraId="682C8B4B"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Föreningen</w:t>
      </w:r>
      <w:r>
        <w:tab/>
      </w:r>
      <w:r>
        <w:fldChar w:fldCharType="begin"/>
      </w:r>
      <w:r>
        <w:instrText xml:space="preserve"> PAGEREF _Toc450829284 \h </w:instrText>
      </w:r>
      <w:r>
        <w:fldChar w:fldCharType="separate"/>
      </w:r>
      <w:r>
        <w:t>3</w:t>
      </w:r>
      <w:r>
        <w:fldChar w:fldCharType="end"/>
      </w:r>
    </w:p>
    <w:p w14:paraId="0FE8A021"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Styrelse</w:t>
      </w:r>
      <w:r>
        <w:tab/>
      </w:r>
      <w:r>
        <w:fldChar w:fldCharType="begin"/>
      </w:r>
      <w:r>
        <w:instrText xml:space="preserve"> PAGEREF _Toc450829285 \h </w:instrText>
      </w:r>
      <w:r>
        <w:fldChar w:fldCharType="separate"/>
      </w:r>
      <w:r>
        <w:t>3</w:t>
      </w:r>
      <w:r>
        <w:fldChar w:fldCharType="end"/>
      </w:r>
    </w:p>
    <w:p w14:paraId="6A53CA55"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Förvaltning</w:t>
      </w:r>
      <w:r>
        <w:tab/>
      </w:r>
      <w:r>
        <w:fldChar w:fldCharType="begin"/>
      </w:r>
      <w:r>
        <w:instrText xml:space="preserve"> PAGEREF _Toc450829286 \h </w:instrText>
      </w:r>
      <w:r>
        <w:fldChar w:fldCharType="separate"/>
      </w:r>
      <w:r>
        <w:t>3</w:t>
      </w:r>
      <w:r>
        <w:fldChar w:fldCharType="end"/>
      </w:r>
    </w:p>
    <w:p w14:paraId="2B860F7F"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Fastighetsskötsel</w:t>
      </w:r>
      <w:r>
        <w:tab/>
      </w:r>
      <w:r>
        <w:fldChar w:fldCharType="begin"/>
      </w:r>
      <w:r>
        <w:instrText xml:space="preserve"> PAGEREF _Toc450829287 \h </w:instrText>
      </w:r>
      <w:r>
        <w:fldChar w:fldCharType="separate"/>
      </w:r>
      <w:r>
        <w:t>3</w:t>
      </w:r>
      <w:r>
        <w:fldChar w:fldCharType="end"/>
      </w:r>
    </w:p>
    <w:p w14:paraId="510D5533"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Felanmälan</w:t>
      </w:r>
      <w:r>
        <w:tab/>
      </w:r>
      <w:r>
        <w:fldChar w:fldCharType="begin"/>
      </w:r>
      <w:r>
        <w:instrText xml:space="preserve"> PAGEREF _Toc450829288 \h </w:instrText>
      </w:r>
      <w:r>
        <w:fldChar w:fldCharType="separate"/>
      </w:r>
      <w:r>
        <w:t>3</w:t>
      </w:r>
      <w:r>
        <w:fldChar w:fldCharType="end"/>
      </w:r>
    </w:p>
    <w:p w14:paraId="078A6C1C"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Städning</w:t>
      </w:r>
      <w:r>
        <w:tab/>
      </w:r>
      <w:r>
        <w:fldChar w:fldCharType="begin"/>
      </w:r>
      <w:r>
        <w:instrText xml:space="preserve"> PAGEREF _Toc450829289 \h </w:instrText>
      </w:r>
      <w:r>
        <w:fldChar w:fldCharType="separate"/>
      </w:r>
      <w:r>
        <w:t>3</w:t>
      </w:r>
      <w:r>
        <w:fldChar w:fldCharType="end"/>
      </w:r>
    </w:p>
    <w:p w14:paraId="646214D5"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Kabel-TV</w:t>
      </w:r>
      <w:r>
        <w:tab/>
      </w:r>
      <w:r>
        <w:fldChar w:fldCharType="begin"/>
      </w:r>
      <w:r>
        <w:instrText xml:space="preserve"> PAGEREF _Toc450829290 \h </w:instrText>
      </w:r>
      <w:r>
        <w:fldChar w:fldCharType="separate"/>
      </w:r>
      <w:r>
        <w:t>3</w:t>
      </w:r>
      <w:r>
        <w:fldChar w:fldCharType="end"/>
      </w:r>
    </w:p>
    <w:p w14:paraId="21C62518"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Bredband</w:t>
      </w:r>
      <w:r>
        <w:tab/>
      </w:r>
      <w:r>
        <w:fldChar w:fldCharType="begin"/>
      </w:r>
      <w:r>
        <w:instrText xml:space="preserve"> PAGEREF _Toc450829291 \h </w:instrText>
      </w:r>
      <w:r>
        <w:fldChar w:fldCharType="separate"/>
      </w:r>
      <w:r>
        <w:t>3</w:t>
      </w:r>
      <w:r>
        <w:fldChar w:fldCharType="end"/>
      </w:r>
    </w:p>
    <w:p w14:paraId="4989CAE8"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Information</w:t>
      </w:r>
      <w:r>
        <w:tab/>
      </w:r>
      <w:r>
        <w:fldChar w:fldCharType="begin"/>
      </w:r>
      <w:r>
        <w:instrText xml:space="preserve"> PAGEREF _Toc450829292 \h </w:instrText>
      </w:r>
      <w:r>
        <w:fldChar w:fldCharType="separate"/>
      </w:r>
      <w:r>
        <w:t>4</w:t>
      </w:r>
      <w:r>
        <w:fldChar w:fldCharType="end"/>
      </w:r>
    </w:p>
    <w:p w14:paraId="463A012B" w14:textId="77777777" w:rsidR="00BB383D" w:rsidRDefault="00BB383D">
      <w:pPr>
        <w:pStyle w:val="TOC1"/>
        <w:rPr>
          <w:rFonts w:asciiTheme="minorHAnsi" w:eastAsiaTheme="minorEastAsia" w:hAnsiTheme="minorHAnsi" w:cstheme="minorBidi"/>
          <w:b w:val="0"/>
          <w:sz w:val="22"/>
          <w:szCs w:val="22"/>
          <w:lang w:eastAsia="sv-SE"/>
        </w:rPr>
      </w:pPr>
      <w:r w:rsidRPr="004565D6">
        <w:t>Lägenhetsinformation</w:t>
      </w:r>
      <w:r>
        <w:tab/>
      </w:r>
      <w:r>
        <w:fldChar w:fldCharType="begin"/>
      </w:r>
      <w:r>
        <w:instrText xml:space="preserve"> PAGEREF _Toc450829293 \h </w:instrText>
      </w:r>
      <w:r>
        <w:fldChar w:fldCharType="separate"/>
      </w:r>
      <w:r>
        <w:t>4</w:t>
      </w:r>
      <w:r>
        <w:fldChar w:fldCharType="end"/>
      </w:r>
    </w:p>
    <w:p w14:paraId="3A4BB520"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Uthyrning av lägenhet</w:t>
      </w:r>
      <w:r>
        <w:tab/>
      </w:r>
      <w:r>
        <w:fldChar w:fldCharType="begin"/>
      </w:r>
      <w:r>
        <w:instrText xml:space="preserve"> PAGEREF _Toc450829294 \h </w:instrText>
      </w:r>
      <w:r>
        <w:fldChar w:fldCharType="separate"/>
      </w:r>
      <w:r>
        <w:t>4</w:t>
      </w:r>
      <w:r>
        <w:fldChar w:fldCharType="end"/>
      </w:r>
    </w:p>
    <w:p w14:paraId="057052B0"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Underhållsfond</w:t>
      </w:r>
      <w:r>
        <w:tab/>
      </w:r>
      <w:r>
        <w:fldChar w:fldCharType="begin"/>
      </w:r>
      <w:r>
        <w:instrText xml:space="preserve"> PAGEREF _Toc450829295 \h </w:instrText>
      </w:r>
      <w:r>
        <w:fldChar w:fldCharType="separate"/>
      </w:r>
      <w:r>
        <w:t>4</w:t>
      </w:r>
      <w:r>
        <w:fldChar w:fldCharType="end"/>
      </w:r>
    </w:p>
    <w:p w14:paraId="4120D70B"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Reparation/ombyggnad</w:t>
      </w:r>
      <w:r>
        <w:tab/>
      </w:r>
      <w:r>
        <w:fldChar w:fldCharType="begin"/>
      </w:r>
      <w:r>
        <w:instrText xml:space="preserve"> PAGEREF _Toc450829296 \h </w:instrText>
      </w:r>
      <w:r>
        <w:fldChar w:fldCharType="separate"/>
      </w:r>
      <w:r>
        <w:t>4</w:t>
      </w:r>
      <w:r>
        <w:fldChar w:fldCharType="end"/>
      </w:r>
    </w:p>
    <w:p w14:paraId="23E6A82D"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Kodlås och nycklar</w:t>
      </w:r>
      <w:r>
        <w:tab/>
      </w:r>
      <w:r>
        <w:fldChar w:fldCharType="begin"/>
      </w:r>
      <w:r>
        <w:instrText xml:space="preserve"> PAGEREF _Toc450829297 \h </w:instrText>
      </w:r>
      <w:r>
        <w:fldChar w:fldCharType="separate"/>
      </w:r>
      <w:r>
        <w:t>5</w:t>
      </w:r>
      <w:r>
        <w:fldChar w:fldCharType="end"/>
      </w:r>
    </w:p>
    <w:p w14:paraId="62CE7E64" w14:textId="77777777" w:rsidR="00BB383D" w:rsidRDefault="00BB383D">
      <w:pPr>
        <w:pStyle w:val="TOC1"/>
        <w:rPr>
          <w:rFonts w:asciiTheme="minorHAnsi" w:eastAsiaTheme="minorEastAsia" w:hAnsiTheme="minorHAnsi" w:cstheme="minorBidi"/>
          <w:b w:val="0"/>
          <w:sz w:val="22"/>
          <w:szCs w:val="22"/>
          <w:lang w:eastAsia="sv-SE"/>
        </w:rPr>
      </w:pPr>
      <w:r w:rsidRPr="004565D6">
        <w:t>Allmänna utrymmen</w:t>
      </w:r>
      <w:r>
        <w:tab/>
      </w:r>
      <w:r>
        <w:fldChar w:fldCharType="begin"/>
      </w:r>
      <w:r>
        <w:instrText xml:space="preserve"> PAGEREF _Toc450829298 \h </w:instrText>
      </w:r>
      <w:r>
        <w:fldChar w:fldCharType="separate"/>
      </w:r>
      <w:r>
        <w:t>5</w:t>
      </w:r>
      <w:r>
        <w:fldChar w:fldCharType="end"/>
      </w:r>
    </w:p>
    <w:p w14:paraId="26D3BD70"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Tvättstuga</w:t>
      </w:r>
      <w:r>
        <w:tab/>
      </w:r>
      <w:r>
        <w:fldChar w:fldCharType="begin"/>
      </w:r>
      <w:r>
        <w:instrText xml:space="preserve"> PAGEREF _Toc450829299 \h </w:instrText>
      </w:r>
      <w:r>
        <w:fldChar w:fldCharType="separate"/>
      </w:r>
      <w:r>
        <w:t>5</w:t>
      </w:r>
      <w:r>
        <w:fldChar w:fldCharType="end"/>
      </w:r>
    </w:p>
    <w:p w14:paraId="241735E0"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Förråd</w:t>
      </w:r>
      <w:r>
        <w:tab/>
      </w:r>
      <w:r>
        <w:fldChar w:fldCharType="begin"/>
      </w:r>
      <w:r>
        <w:instrText xml:space="preserve"> PAGEREF _Toc450829300 \h </w:instrText>
      </w:r>
      <w:r>
        <w:fldChar w:fldCharType="separate"/>
      </w:r>
      <w:r>
        <w:t>5</w:t>
      </w:r>
      <w:r>
        <w:fldChar w:fldCharType="end"/>
      </w:r>
    </w:p>
    <w:p w14:paraId="297A9117"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Cykelrum</w:t>
      </w:r>
      <w:r>
        <w:tab/>
      </w:r>
      <w:r>
        <w:fldChar w:fldCharType="begin"/>
      </w:r>
      <w:r>
        <w:instrText xml:space="preserve"> PAGEREF _Toc450829301 \h </w:instrText>
      </w:r>
      <w:r>
        <w:fldChar w:fldCharType="separate"/>
      </w:r>
      <w:r>
        <w:t>5</w:t>
      </w:r>
      <w:r>
        <w:fldChar w:fldCharType="end"/>
      </w:r>
    </w:p>
    <w:p w14:paraId="5E1CFA77"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Föreningslokal</w:t>
      </w:r>
      <w:r>
        <w:tab/>
      </w:r>
      <w:r>
        <w:fldChar w:fldCharType="begin"/>
      </w:r>
      <w:r>
        <w:instrText xml:space="preserve"> PAGEREF _Toc450829302 \h </w:instrText>
      </w:r>
      <w:r>
        <w:fldChar w:fldCharType="separate"/>
      </w:r>
      <w:r>
        <w:t>6</w:t>
      </w:r>
      <w:r>
        <w:fldChar w:fldCharType="end"/>
      </w:r>
    </w:p>
    <w:p w14:paraId="18C1A2A4"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Barnvagnsrum</w:t>
      </w:r>
      <w:r>
        <w:tab/>
      </w:r>
      <w:r>
        <w:fldChar w:fldCharType="begin"/>
      </w:r>
      <w:r>
        <w:instrText xml:space="preserve"> PAGEREF _Toc450829303 \h </w:instrText>
      </w:r>
      <w:r>
        <w:fldChar w:fldCharType="separate"/>
      </w:r>
      <w:r>
        <w:t>6</w:t>
      </w:r>
      <w:r>
        <w:fldChar w:fldCharType="end"/>
      </w:r>
    </w:p>
    <w:p w14:paraId="57892746"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Hobbyrum/snickarrum</w:t>
      </w:r>
      <w:r>
        <w:tab/>
      </w:r>
      <w:r>
        <w:fldChar w:fldCharType="begin"/>
      </w:r>
      <w:r>
        <w:instrText xml:space="preserve"> PAGEREF _Toc450829304 \h </w:instrText>
      </w:r>
      <w:r>
        <w:fldChar w:fldCharType="separate"/>
      </w:r>
      <w:r>
        <w:t>6</w:t>
      </w:r>
      <w:r>
        <w:fldChar w:fldCharType="end"/>
      </w:r>
    </w:p>
    <w:p w14:paraId="43B47D06"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Piskställningar</w:t>
      </w:r>
      <w:r>
        <w:tab/>
      </w:r>
      <w:r>
        <w:fldChar w:fldCharType="begin"/>
      </w:r>
      <w:r>
        <w:instrText xml:space="preserve"> PAGEREF _Toc450829305 \h </w:instrText>
      </w:r>
      <w:r>
        <w:fldChar w:fldCharType="separate"/>
      </w:r>
      <w:r>
        <w:t>6</w:t>
      </w:r>
      <w:r>
        <w:fldChar w:fldCharType="end"/>
      </w:r>
    </w:p>
    <w:p w14:paraId="7E2D2BCA"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Grillplats / grillning</w:t>
      </w:r>
      <w:r>
        <w:tab/>
      </w:r>
      <w:r>
        <w:fldChar w:fldCharType="begin"/>
      </w:r>
      <w:r>
        <w:instrText xml:space="preserve"> PAGEREF _Toc450829306 \h </w:instrText>
      </w:r>
      <w:r>
        <w:fldChar w:fldCharType="separate"/>
      </w:r>
      <w:r>
        <w:t>6</w:t>
      </w:r>
      <w:r>
        <w:fldChar w:fldCharType="end"/>
      </w:r>
    </w:p>
    <w:p w14:paraId="25F5D1B5" w14:textId="77777777" w:rsidR="00BB383D" w:rsidRDefault="00BB383D">
      <w:pPr>
        <w:pStyle w:val="TOC1"/>
        <w:rPr>
          <w:rFonts w:asciiTheme="minorHAnsi" w:eastAsiaTheme="minorEastAsia" w:hAnsiTheme="minorHAnsi" w:cstheme="minorBidi"/>
          <w:b w:val="0"/>
          <w:sz w:val="22"/>
          <w:szCs w:val="22"/>
          <w:lang w:eastAsia="sv-SE"/>
        </w:rPr>
      </w:pPr>
      <w:r>
        <w:t>Gemensamma aktiviteter</w:t>
      </w:r>
      <w:r>
        <w:tab/>
      </w:r>
      <w:r>
        <w:fldChar w:fldCharType="begin"/>
      </w:r>
      <w:r>
        <w:instrText xml:space="preserve"> PAGEREF _Toc450829307 \h </w:instrText>
      </w:r>
      <w:r>
        <w:fldChar w:fldCharType="separate"/>
      </w:r>
      <w:r>
        <w:t>7</w:t>
      </w:r>
      <w:r>
        <w:fldChar w:fldCharType="end"/>
      </w:r>
    </w:p>
    <w:p w14:paraId="627AC0D4"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Pubkvällar</w:t>
      </w:r>
      <w:r>
        <w:tab/>
      </w:r>
      <w:r>
        <w:fldChar w:fldCharType="begin"/>
      </w:r>
      <w:r>
        <w:instrText xml:space="preserve"> PAGEREF _Toc450829308 \h </w:instrText>
      </w:r>
      <w:r>
        <w:fldChar w:fldCharType="separate"/>
      </w:r>
      <w:r>
        <w:t>7</w:t>
      </w:r>
      <w:r>
        <w:fldChar w:fldCharType="end"/>
      </w:r>
    </w:p>
    <w:p w14:paraId="1A446813" w14:textId="77777777" w:rsidR="00BB383D" w:rsidRDefault="00BB383D">
      <w:pPr>
        <w:pStyle w:val="TOC1"/>
        <w:rPr>
          <w:rFonts w:asciiTheme="minorHAnsi" w:eastAsiaTheme="minorEastAsia" w:hAnsiTheme="minorHAnsi" w:cstheme="minorBidi"/>
          <w:b w:val="0"/>
          <w:sz w:val="22"/>
          <w:szCs w:val="22"/>
          <w:lang w:eastAsia="sv-SE"/>
        </w:rPr>
      </w:pPr>
      <w:r w:rsidRPr="004565D6">
        <w:t>Garage och parkering</w:t>
      </w:r>
      <w:r>
        <w:tab/>
      </w:r>
      <w:r>
        <w:fldChar w:fldCharType="begin"/>
      </w:r>
      <w:r>
        <w:instrText xml:space="preserve"> PAGEREF _Toc450829309 \h </w:instrText>
      </w:r>
      <w:r>
        <w:fldChar w:fldCharType="separate"/>
      </w:r>
      <w:r>
        <w:t>7</w:t>
      </w:r>
      <w:r>
        <w:fldChar w:fldCharType="end"/>
      </w:r>
    </w:p>
    <w:p w14:paraId="4D595953"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Garage</w:t>
      </w:r>
      <w:r>
        <w:tab/>
      </w:r>
      <w:r>
        <w:fldChar w:fldCharType="begin"/>
      </w:r>
      <w:r>
        <w:instrText xml:space="preserve"> PAGEREF _Toc450829310 \h </w:instrText>
      </w:r>
      <w:r>
        <w:fldChar w:fldCharType="separate"/>
      </w:r>
      <w:r>
        <w:t>7</w:t>
      </w:r>
      <w:r>
        <w:fldChar w:fldCharType="end"/>
      </w:r>
    </w:p>
    <w:p w14:paraId="77C4965F"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Att tänka på:</w:t>
      </w:r>
      <w:r>
        <w:tab/>
      </w:r>
      <w:r>
        <w:fldChar w:fldCharType="begin"/>
      </w:r>
      <w:r>
        <w:instrText xml:space="preserve"> PAGEREF _Toc450829311 \h </w:instrText>
      </w:r>
      <w:r>
        <w:fldChar w:fldCharType="separate"/>
      </w:r>
      <w:r>
        <w:t>7</w:t>
      </w:r>
      <w:r>
        <w:fldChar w:fldCharType="end"/>
      </w:r>
    </w:p>
    <w:p w14:paraId="4BC9B6D1"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Parkeringar</w:t>
      </w:r>
      <w:r>
        <w:tab/>
      </w:r>
      <w:r>
        <w:fldChar w:fldCharType="begin"/>
      </w:r>
      <w:r>
        <w:instrText xml:space="preserve"> PAGEREF _Toc450829312 \h </w:instrText>
      </w:r>
      <w:r>
        <w:fldChar w:fldCharType="separate"/>
      </w:r>
      <w:r>
        <w:t>7</w:t>
      </w:r>
      <w:r>
        <w:fldChar w:fldCharType="end"/>
      </w:r>
    </w:p>
    <w:p w14:paraId="147756F5" w14:textId="77777777" w:rsidR="00BB383D" w:rsidRDefault="00BB383D">
      <w:pPr>
        <w:pStyle w:val="TOC1"/>
        <w:rPr>
          <w:rFonts w:asciiTheme="minorHAnsi" w:eastAsiaTheme="minorEastAsia" w:hAnsiTheme="minorHAnsi" w:cstheme="minorBidi"/>
          <w:b w:val="0"/>
          <w:sz w:val="22"/>
          <w:szCs w:val="22"/>
          <w:lang w:eastAsia="sv-SE"/>
        </w:rPr>
      </w:pPr>
      <w:r w:rsidRPr="004565D6">
        <w:t>Sopsortering</w:t>
      </w:r>
      <w:r>
        <w:tab/>
      </w:r>
      <w:r>
        <w:fldChar w:fldCharType="begin"/>
      </w:r>
      <w:r>
        <w:instrText xml:space="preserve"> PAGEREF _Toc450829313 \h </w:instrText>
      </w:r>
      <w:r>
        <w:fldChar w:fldCharType="separate"/>
      </w:r>
      <w:r>
        <w:t>8</w:t>
      </w:r>
      <w:r>
        <w:fldChar w:fldCharType="end"/>
      </w:r>
    </w:p>
    <w:p w14:paraId="414F9F1D"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Förpackningar</w:t>
      </w:r>
      <w:r>
        <w:tab/>
      </w:r>
      <w:r>
        <w:fldChar w:fldCharType="begin"/>
      </w:r>
      <w:r>
        <w:instrText xml:space="preserve"> PAGEREF _Toc450829314 \h </w:instrText>
      </w:r>
      <w:r>
        <w:fldChar w:fldCharType="separate"/>
      </w:r>
      <w:r>
        <w:t>8</w:t>
      </w:r>
      <w:r>
        <w:fldChar w:fldCharType="end"/>
      </w:r>
    </w:p>
    <w:p w14:paraId="2697F886"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Kläder</w:t>
      </w:r>
      <w:r>
        <w:tab/>
      </w:r>
      <w:r>
        <w:fldChar w:fldCharType="begin"/>
      </w:r>
      <w:r>
        <w:instrText xml:space="preserve"> PAGEREF _Toc450829315 \h </w:instrText>
      </w:r>
      <w:r>
        <w:fldChar w:fldCharType="separate"/>
      </w:r>
      <w:r>
        <w:t>8</w:t>
      </w:r>
      <w:r>
        <w:fldChar w:fldCharType="end"/>
      </w:r>
    </w:p>
    <w:p w14:paraId="2F25F01E"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Returpapper</w:t>
      </w:r>
      <w:r>
        <w:tab/>
      </w:r>
      <w:r>
        <w:fldChar w:fldCharType="begin"/>
      </w:r>
      <w:r>
        <w:instrText xml:space="preserve"> PAGEREF _Toc450829316 \h </w:instrText>
      </w:r>
      <w:r>
        <w:fldChar w:fldCharType="separate"/>
      </w:r>
      <w:r>
        <w:t>8</w:t>
      </w:r>
      <w:r>
        <w:fldChar w:fldCharType="end"/>
      </w:r>
    </w:p>
    <w:p w14:paraId="5D7974A8"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Miljöfarligt avfall</w:t>
      </w:r>
      <w:r>
        <w:tab/>
      </w:r>
      <w:r>
        <w:fldChar w:fldCharType="begin"/>
      </w:r>
      <w:r>
        <w:instrText xml:space="preserve"> PAGEREF _Toc450829317 \h </w:instrText>
      </w:r>
      <w:r>
        <w:fldChar w:fldCharType="separate"/>
      </w:r>
      <w:r>
        <w:t>8</w:t>
      </w:r>
      <w:r>
        <w:fldChar w:fldCharType="end"/>
      </w:r>
    </w:p>
    <w:p w14:paraId="177D2EFE"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Elavfall</w:t>
      </w:r>
      <w:r>
        <w:tab/>
      </w:r>
      <w:r>
        <w:fldChar w:fldCharType="begin"/>
      </w:r>
      <w:r>
        <w:instrText xml:space="preserve"> PAGEREF _Toc450829318 \h </w:instrText>
      </w:r>
      <w:r>
        <w:fldChar w:fldCharType="separate"/>
      </w:r>
      <w:r>
        <w:t>9</w:t>
      </w:r>
      <w:r>
        <w:fldChar w:fldCharType="end"/>
      </w:r>
    </w:p>
    <w:p w14:paraId="38809792"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Kyl och frys</w:t>
      </w:r>
      <w:r>
        <w:tab/>
      </w:r>
      <w:r>
        <w:fldChar w:fldCharType="begin"/>
      </w:r>
      <w:r>
        <w:instrText xml:space="preserve"> PAGEREF _Toc450829319 \h </w:instrText>
      </w:r>
      <w:r>
        <w:fldChar w:fldCharType="separate"/>
      </w:r>
      <w:r>
        <w:t>9</w:t>
      </w:r>
      <w:r>
        <w:fldChar w:fldCharType="end"/>
      </w:r>
    </w:p>
    <w:p w14:paraId="384398F3"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Grovsopor</w:t>
      </w:r>
      <w:r>
        <w:tab/>
      </w:r>
      <w:r>
        <w:fldChar w:fldCharType="begin"/>
      </w:r>
      <w:r>
        <w:instrText xml:space="preserve"> PAGEREF _Toc450829320 \h </w:instrText>
      </w:r>
      <w:r>
        <w:fldChar w:fldCharType="separate"/>
      </w:r>
      <w:r>
        <w:t>9</w:t>
      </w:r>
      <w:r>
        <w:fldChar w:fldCharType="end"/>
      </w:r>
    </w:p>
    <w:p w14:paraId="144F851C"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Trädgårdsavfall</w:t>
      </w:r>
      <w:r>
        <w:tab/>
      </w:r>
      <w:r>
        <w:fldChar w:fldCharType="begin"/>
      </w:r>
      <w:r>
        <w:instrText xml:space="preserve"> PAGEREF _Toc450829321 \h </w:instrText>
      </w:r>
      <w:r>
        <w:fldChar w:fldCharType="separate"/>
      </w:r>
      <w:r>
        <w:t>9</w:t>
      </w:r>
      <w:r>
        <w:fldChar w:fldCharType="end"/>
      </w:r>
    </w:p>
    <w:p w14:paraId="49B24D0D"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Matavfall</w:t>
      </w:r>
      <w:r>
        <w:tab/>
      </w:r>
      <w:r>
        <w:fldChar w:fldCharType="begin"/>
      </w:r>
      <w:r>
        <w:instrText xml:space="preserve"> PAGEREF _Toc450829322 \h </w:instrText>
      </w:r>
      <w:r>
        <w:fldChar w:fldCharType="separate"/>
      </w:r>
      <w:r>
        <w:t>9</w:t>
      </w:r>
      <w:r>
        <w:fldChar w:fldCharType="end"/>
      </w:r>
    </w:p>
    <w:p w14:paraId="5842C94F"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Övriga hushållssopor</w:t>
      </w:r>
      <w:r>
        <w:tab/>
      </w:r>
      <w:r>
        <w:fldChar w:fldCharType="begin"/>
      </w:r>
      <w:r>
        <w:instrText xml:space="preserve"> PAGEREF _Toc450829323 \h </w:instrText>
      </w:r>
      <w:r>
        <w:fldChar w:fldCharType="separate"/>
      </w:r>
      <w:r>
        <w:t>9</w:t>
      </w:r>
      <w:r>
        <w:fldChar w:fldCharType="end"/>
      </w:r>
    </w:p>
    <w:p w14:paraId="1531B085" w14:textId="77777777" w:rsidR="00BB383D" w:rsidRDefault="00BB383D">
      <w:pPr>
        <w:pStyle w:val="TOC1"/>
        <w:rPr>
          <w:rFonts w:asciiTheme="minorHAnsi" w:eastAsiaTheme="minorEastAsia" w:hAnsiTheme="minorHAnsi" w:cstheme="minorBidi"/>
          <w:b w:val="0"/>
          <w:sz w:val="22"/>
          <w:szCs w:val="22"/>
          <w:lang w:eastAsia="sv-SE"/>
        </w:rPr>
      </w:pPr>
      <w:r>
        <w:t>Ordningsregler</w:t>
      </w:r>
      <w:r>
        <w:tab/>
      </w:r>
      <w:r>
        <w:fldChar w:fldCharType="begin"/>
      </w:r>
      <w:r>
        <w:instrText xml:space="preserve"> PAGEREF _Toc450829324 \h </w:instrText>
      </w:r>
      <w:r>
        <w:fldChar w:fldCharType="separate"/>
      </w:r>
      <w:r>
        <w:t>10</w:t>
      </w:r>
      <w:r>
        <w:fldChar w:fldCharType="end"/>
      </w:r>
    </w:p>
    <w:p w14:paraId="2E4DA979"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För allas gemensamma trevnad vill vi påpeka att:</w:t>
      </w:r>
      <w:r>
        <w:tab/>
      </w:r>
      <w:r>
        <w:fldChar w:fldCharType="begin"/>
      </w:r>
      <w:r>
        <w:instrText xml:space="preserve"> PAGEREF _Toc450829325 \h </w:instrText>
      </w:r>
      <w:r>
        <w:fldChar w:fldCharType="separate"/>
      </w:r>
      <w:r>
        <w:t>10</w:t>
      </w:r>
      <w:r>
        <w:fldChar w:fldCharType="end"/>
      </w:r>
    </w:p>
    <w:p w14:paraId="746B418C" w14:textId="77777777" w:rsidR="00BB383D" w:rsidRDefault="00BB383D">
      <w:pPr>
        <w:pStyle w:val="TOC2"/>
        <w:rPr>
          <w:rFonts w:asciiTheme="minorHAnsi" w:eastAsiaTheme="minorEastAsia" w:hAnsiTheme="minorHAnsi" w:cstheme="minorBidi"/>
          <w:sz w:val="22"/>
          <w:szCs w:val="22"/>
          <w:lang w:eastAsia="sv-SE"/>
        </w:rPr>
      </w:pPr>
      <w:r w:rsidRPr="004565D6">
        <w:rPr>
          <w:u w:val="single"/>
        </w:rPr>
        <w:t>Slutord</w:t>
      </w:r>
      <w:r>
        <w:tab/>
      </w:r>
      <w:r>
        <w:fldChar w:fldCharType="begin"/>
      </w:r>
      <w:r>
        <w:instrText xml:space="preserve"> PAGEREF _Toc450829326 \h </w:instrText>
      </w:r>
      <w:r>
        <w:fldChar w:fldCharType="separate"/>
      </w:r>
      <w:r>
        <w:t>10</w:t>
      </w:r>
      <w:r>
        <w:fldChar w:fldCharType="end"/>
      </w:r>
    </w:p>
    <w:p w14:paraId="51BE99B6" w14:textId="77777777" w:rsidR="004460DD" w:rsidRDefault="0026495E" w:rsidP="00A17378">
      <w:r>
        <w:rPr>
          <w:b/>
          <w:noProof/>
          <w:sz w:val="16"/>
        </w:rPr>
        <w:fldChar w:fldCharType="end"/>
      </w:r>
      <w:bookmarkStart w:id="4" w:name="_Toc462711712"/>
      <w:bookmarkStart w:id="5" w:name="_Toc463850867"/>
      <w:r w:rsidR="004460DD" w:rsidRPr="004460DD">
        <w:t xml:space="preserve"> </w:t>
      </w:r>
    </w:p>
    <w:p w14:paraId="181BACB8" w14:textId="77777777" w:rsidR="004460DD" w:rsidRDefault="004460DD" w:rsidP="00A17378"/>
    <w:p w14:paraId="78BDBAE6" w14:textId="77777777" w:rsidR="004460DD" w:rsidRDefault="004460DD" w:rsidP="00A17378"/>
    <w:p w14:paraId="21B80244" w14:textId="77777777" w:rsidR="004460DD" w:rsidRDefault="004460DD" w:rsidP="00A17378"/>
    <w:p w14:paraId="2B3BB628" w14:textId="77777777" w:rsidR="004460DD" w:rsidRDefault="004460DD" w:rsidP="00A17378"/>
    <w:p w14:paraId="2CC7F300" w14:textId="77777777" w:rsidR="004460DD" w:rsidRDefault="004460DD" w:rsidP="00A17378"/>
    <w:p w14:paraId="0DC21202" w14:textId="77777777" w:rsidR="001C5D91" w:rsidRDefault="001C5D91" w:rsidP="00A17378"/>
    <w:p w14:paraId="69398362" w14:textId="77777777" w:rsidR="001C5D91" w:rsidRDefault="001C5D91" w:rsidP="00A17378"/>
    <w:p w14:paraId="5E722A54" w14:textId="77777777" w:rsidR="004460DD" w:rsidRPr="004460DD" w:rsidRDefault="004460DD" w:rsidP="004460DD"/>
    <w:p w14:paraId="5CCECFA6" w14:textId="77777777" w:rsidR="004460DD" w:rsidRDefault="004460DD" w:rsidP="001C4DAD">
      <w:pPr>
        <w:pStyle w:val="Heading1"/>
        <w:rPr>
          <w:snapToGrid/>
        </w:rPr>
      </w:pPr>
      <w:bookmarkStart w:id="6" w:name="_Toc440384751"/>
      <w:bookmarkStart w:id="7" w:name="_Toc450829283"/>
      <w:r>
        <w:rPr>
          <w:snapToGrid/>
        </w:rPr>
        <w:lastRenderedPageBreak/>
        <w:t>Fakta om föreningen</w:t>
      </w:r>
      <w:bookmarkEnd w:id="4"/>
      <w:bookmarkEnd w:id="5"/>
      <w:bookmarkEnd w:id="6"/>
      <w:bookmarkEnd w:id="7"/>
    </w:p>
    <w:p w14:paraId="05010C2B" w14:textId="77777777" w:rsidR="004460DD" w:rsidRPr="007F2C7B" w:rsidRDefault="004460DD" w:rsidP="004460DD">
      <w:pPr>
        <w:rPr>
          <w:sz w:val="22"/>
          <w:szCs w:val="22"/>
        </w:rPr>
      </w:pPr>
    </w:p>
    <w:p w14:paraId="143C8093" w14:textId="77777777" w:rsidR="004460DD" w:rsidRPr="00C6760F" w:rsidRDefault="004460DD" w:rsidP="00C6760F">
      <w:pPr>
        <w:pStyle w:val="Heading2"/>
        <w:ind w:left="1701"/>
        <w:rPr>
          <w:b w:val="0"/>
          <w:color w:val="auto"/>
          <w:sz w:val="22"/>
          <w:szCs w:val="22"/>
          <w:u w:val="single"/>
        </w:rPr>
      </w:pPr>
      <w:bookmarkStart w:id="8" w:name="_Toc440384752"/>
      <w:bookmarkStart w:id="9" w:name="_Toc450829284"/>
      <w:r w:rsidRPr="00C6760F">
        <w:rPr>
          <w:b w:val="0"/>
          <w:noProof/>
          <w:color w:val="auto"/>
          <w:sz w:val="22"/>
          <w:szCs w:val="22"/>
          <w:u w:val="single"/>
          <w:lang w:eastAsia="sv-SE"/>
        </w:rPr>
        <w:drawing>
          <wp:anchor distT="0" distB="0" distL="114300" distR="114300" simplePos="0" relativeHeight="251664384" behindDoc="0" locked="0" layoutInCell="0" allowOverlap="1" wp14:anchorId="2AEF65A7" wp14:editId="3D1B8020">
            <wp:simplePos x="0" y="0"/>
            <wp:positionH relativeFrom="column">
              <wp:posOffset>76835</wp:posOffset>
            </wp:positionH>
            <wp:positionV relativeFrom="paragraph">
              <wp:posOffset>42545</wp:posOffset>
            </wp:positionV>
            <wp:extent cx="678815" cy="843280"/>
            <wp:effectExtent l="0" t="0" r="698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815" cy="843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760F">
        <w:rPr>
          <w:b w:val="0"/>
          <w:color w:val="auto"/>
          <w:sz w:val="22"/>
          <w:szCs w:val="22"/>
          <w:u w:val="single"/>
        </w:rPr>
        <w:t>Föreningen</w:t>
      </w:r>
      <w:bookmarkEnd w:id="8"/>
      <w:bookmarkEnd w:id="9"/>
    </w:p>
    <w:p w14:paraId="701D4EA8" w14:textId="77777777" w:rsidR="004460DD" w:rsidRDefault="004460DD" w:rsidP="004460DD">
      <w:pPr>
        <w:pStyle w:val="BodyTextIndent"/>
        <w:ind w:left="1701" w:firstLine="0"/>
        <w:rPr>
          <w:sz w:val="22"/>
        </w:rPr>
      </w:pPr>
      <w:r>
        <w:rPr>
          <w:sz w:val="22"/>
        </w:rPr>
        <w:t xml:space="preserve">Föreningens namn är HSB:s Brf Fjällnäset. Föreningen omfattar adresserna </w:t>
      </w:r>
      <w:proofErr w:type="spellStart"/>
      <w:r>
        <w:rPr>
          <w:sz w:val="22"/>
        </w:rPr>
        <w:t>Högklintavägen</w:t>
      </w:r>
      <w:proofErr w:type="spellEnd"/>
      <w:r>
        <w:rPr>
          <w:sz w:val="22"/>
        </w:rPr>
        <w:t xml:space="preserve"> 13, 15 och 20 samt Humblegatan 26A, 26B, 28A och 28B. </w:t>
      </w:r>
    </w:p>
    <w:p w14:paraId="2F5F7945" w14:textId="14E351DA" w:rsidR="004460DD" w:rsidRDefault="004460DD" w:rsidP="004460DD">
      <w:pPr>
        <w:pStyle w:val="BodyTextIndent"/>
        <w:ind w:left="1701" w:firstLine="0"/>
        <w:rPr>
          <w:sz w:val="22"/>
        </w:rPr>
      </w:pPr>
      <w:r>
        <w:rPr>
          <w:sz w:val="22"/>
        </w:rPr>
        <w:t>I föreningens finns</w:t>
      </w:r>
      <w:r w:rsidR="00DC5D75">
        <w:rPr>
          <w:sz w:val="22"/>
        </w:rPr>
        <w:t xml:space="preserve"> 148 bostadsrättslägenheter, </w:t>
      </w:r>
      <w:r w:rsidR="00E013EC" w:rsidRPr="00E013EC">
        <w:rPr>
          <w:sz w:val="22"/>
        </w:rPr>
        <w:t>79</w:t>
      </w:r>
      <w:r w:rsidR="00DC5D75">
        <w:rPr>
          <w:sz w:val="22"/>
        </w:rPr>
        <w:t xml:space="preserve"> </w:t>
      </w:r>
      <w:r>
        <w:rPr>
          <w:sz w:val="22"/>
        </w:rPr>
        <w:t xml:space="preserve">garageplatser och </w:t>
      </w:r>
      <w:r w:rsidR="00E013EC">
        <w:rPr>
          <w:sz w:val="22"/>
        </w:rPr>
        <w:t>26</w:t>
      </w:r>
      <w:r w:rsidRPr="000668B8">
        <w:rPr>
          <w:sz w:val="22"/>
        </w:rPr>
        <w:t xml:space="preserve"> P-platser</w:t>
      </w:r>
      <w:r>
        <w:rPr>
          <w:sz w:val="22"/>
        </w:rPr>
        <w:t>.</w:t>
      </w:r>
    </w:p>
    <w:p w14:paraId="7CBC17D1" w14:textId="77777777" w:rsidR="004460DD" w:rsidRDefault="004460DD" w:rsidP="004460DD">
      <w:pPr>
        <w:pStyle w:val="BodyTextIndent"/>
        <w:ind w:left="1701" w:firstLine="0"/>
        <w:rPr>
          <w:sz w:val="22"/>
        </w:rPr>
      </w:pPr>
    </w:p>
    <w:p w14:paraId="56EA9F44" w14:textId="77777777" w:rsidR="004460DD" w:rsidRDefault="004460DD" w:rsidP="004460DD">
      <w:pPr>
        <w:jc w:val="both"/>
        <w:rPr>
          <w:sz w:val="16"/>
        </w:rPr>
      </w:pPr>
    </w:p>
    <w:p w14:paraId="01ECD4BD" w14:textId="77777777" w:rsidR="004460DD" w:rsidRDefault="004460DD" w:rsidP="004460DD">
      <w:pPr>
        <w:jc w:val="both"/>
        <w:rPr>
          <w:sz w:val="22"/>
        </w:rPr>
      </w:pPr>
      <w:r>
        <w:rPr>
          <w:sz w:val="22"/>
        </w:rPr>
        <w:t xml:space="preserve">För gemensamt bruk finns tvättstugor i varje hus, hobbyrum på Humblegatan 28B och </w:t>
      </w:r>
      <w:proofErr w:type="spellStart"/>
      <w:r>
        <w:rPr>
          <w:sz w:val="22"/>
        </w:rPr>
        <w:t>Högklintavägen</w:t>
      </w:r>
      <w:proofErr w:type="spellEnd"/>
      <w:r>
        <w:rPr>
          <w:sz w:val="22"/>
        </w:rPr>
        <w:t xml:space="preserve"> 20 och en föreningslokal på </w:t>
      </w:r>
      <w:proofErr w:type="spellStart"/>
      <w:r>
        <w:rPr>
          <w:sz w:val="22"/>
        </w:rPr>
        <w:t>Högklintavägen</w:t>
      </w:r>
      <w:proofErr w:type="spellEnd"/>
      <w:r>
        <w:rPr>
          <w:sz w:val="22"/>
        </w:rPr>
        <w:t xml:space="preserve"> 20.</w:t>
      </w:r>
    </w:p>
    <w:p w14:paraId="75AA12C0" w14:textId="77777777" w:rsidR="004460DD" w:rsidRDefault="004460DD" w:rsidP="004460DD">
      <w:pPr>
        <w:jc w:val="both"/>
        <w:rPr>
          <w:sz w:val="22"/>
        </w:rPr>
      </w:pPr>
    </w:p>
    <w:p w14:paraId="189E4385" w14:textId="77777777" w:rsidR="004460DD" w:rsidRPr="004460DD" w:rsidRDefault="004460DD" w:rsidP="004460DD">
      <w:pPr>
        <w:pStyle w:val="Heading2"/>
        <w:jc w:val="both"/>
        <w:rPr>
          <w:b w:val="0"/>
          <w:color w:val="auto"/>
          <w:sz w:val="22"/>
          <w:u w:val="single"/>
        </w:rPr>
      </w:pPr>
      <w:bookmarkStart w:id="10" w:name="_Toc462711713"/>
      <w:bookmarkStart w:id="11" w:name="_Toc463850868"/>
      <w:bookmarkStart w:id="12" w:name="_Toc440384753"/>
      <w:bookmarkStart w:id="13" w:name="_Toc450829285"/>
      <w:r w:rsidRPr="004460DD">
        <w:rPr>
          <w:b w:val="0"/>
          <w:color w:val="auto"/>
          <w:sz w:val="22"/>
          <w:u w:val="single"/>
        </w:rPr>
        <w:t>Styrelse</w:t>
      </w:r>
      <w:bookmarkEnd w:id="10"/>
      <w:bookmarkEnd w:id="11"/>
      <w:bookmarkEnd w:id="12"/>
      <w:bookmarkEnd w:id="13"/>
      <w:r w:rsidRPr="004460DD">
        <w:rPr>
          <w:b w:val="0"/>
          <w:color w:val="auto"/>
          <w:sz w:val="22"/>
          <w:u w:val="single"/>
        </w:rPr>
        <w:t xml:space="preserve"> </w:t>
      </w:r>
    </w:p>
    <w:p w14:paraId="0A9101CA" w14:textId="2178B78E" w:rsidR="004460DD" w:rsidRDefault="004460DD" w:rsidP="004460DD">
      <w:pPr>
        <w:rPr>
          <w:sz w:val="22"/>
        </w:rPr>
      </w:pPr>
      <w:r>
        <w:rPr>
          <w:sz w:val="22"/>
        </w:rPr>
        <w:t>Föreningens styrelse väljs av medlemmarna på föreningens årsstämma som äger rum under hösten varje år före december månad</w:t>
      </w:r>
      <w:r w:rsidR="001C4DAD">
        <w:rPr>
          <w:sz w:val="22"/>
        </w:rPr>
        <w:t>s utgång. Den aktuella styrelse</w:t>
      </w:r>
      <w:r>
        <w:rPr>
          <w:sz w:val="22"/>
        </w:rPr>
        <w:t xml:space="preserve">förteckningen finns anslagen i varje entré. </w:t>
      </w:r>
    </w:p>
    <w:p w14:paraId="77FE45E5" w14:textId="77777777" w:rsidR="004460DD" w:rsidRDefault="004460DD" w:rsidP="004460DD">
      <w:pPr>
        <w:jc w:val="both"/>
        <w:rPr>
          <w:sz w:val="22"/>
        </w:rPr>
      </w:pPr>
    </w:p>
    <w:p w14:paraId="70CC6623" w14:textId="77777777" w:rsidR="004460DD" w:rsidRPr="004460DD" w:rsidRDefault="004460DD" w:rsidP="004460DD">
      <w:pPr>
        <w:pStyle w:val="Heading2"/>
        <w:jc w:val="both"/>
        <w:rPr>
          <w:b w:val="0"/>
          <w:color w:val="auto"/>
          <w:sz w:val="22"/>
          <w:u w:val="single"/>
        </w:rPr>
      </w:pPr>
      <w:bookmarkStart w:id="14" w:name="_Toc462711714"/>
      <w:bookmarkStart w:id="15" w:name="_Toc463850869"/>
      <w:bookmarkStart w:id="16" w:name="_Toc440384754"/>
      <w:bookmarkStart w:id="17" w:name="_Toc450829286"/>
      <w:r w:rsidRPr="004460DD">
        <w:rPr>
          <w:b w:val="0"/>
          <w:color w:val="auto"/>
          <w:sz w:val="22"/>
          <w:u w:val="single"/>
        </w:rPr>
        <w:t>Förvaltning</w:t>
      </w:r>
      <w:bookmarkEnd w:id="14"/>
      <w:bookmarkEnd w:id="15"/>
      <w:bookmarkEnd w:id="16"/>
      <w:bookmarkEnd w:id="17"/>
      <w:r w:rsidRPr="004460DD">
        <w:rPr>
          <w:b w:val="0"/>
          <w:color w:val="auto"/>
          <w:sz w:val="22"/>
          <w:u w:val="single"/>
        </w:rPr>
        <w:t xml:space="preserve"> </w:t>
      </w:r>
    </w:p>
    <w:p w14:paraId="6C7747F8" w14:textId="77777777" w:rsidR="004460DD" w:rsidRDefault="004460DD" w:rsidP="004460DD">
      <w:pPr>
        <w:pStyle w:val="BodyText3"/>
      </w:pPr>
      <w:r>
        <w:t>Förvaltningen sköts av en upphandlad entreprenör. Namn på förvaltaren och telefonnummer finns anslaget i varje entré.</w:t>
      </w:r>
    </w:p>
    <w:p w14:paraId="3710EDA7" w14:textId="77777777" w:rsidR="004460DD" w:rsidRDefault="004460DD" w:rsidP="004460DD">
      <w:pPr>
        <w:jc w:val="both"/>
        <w:rPr>
          <w:sz w:val="22"/>
        </w:rPr>
      </w:pPr>
    </w:p>
    <w:p w14:paraId="1F7A038D" w14:textId="77777777" w:rsidR="004460DD" w:rsidRPr="004460DD" w:rsidRDefault="004460DD" w:rsidP="004460DD">
      <w:pPr>
        <w:pStyle w:val="Heading2"/>
        <w:jc w:val="both"/>
        <w:rPr>
          <w:b w:val="0"/>
          <w:color w:val="auto"/>
          <w:sz w:val="22"/>
          <w:u w:val="single"/>
        </w:rPr>
      </w:pPr>
      <w:bookmarkStart w:id="18" w:name="_Toc462711715"/>
      <w:bookmarkStart w:id="19" w:name="_Toc463850870"/>
      <w:bookmarkStart w:id="20" w:name="_Toc440384755"/>
      <w:bookmarkStart w:id="21" w:name="_Toc450829287"/>
      <w:r w:rsidRPr="004460DD">
        <w:rPr>
          <w:b w:val="0"/>
          <w:color w:val="auto"/>
          <w:sz w:val="22"/>
          <w:u w:val="single"/>
        </w:rPr>
        <w:t>Fastighetsskötsel</w:t>
      </w:r>
      <w:bookmarkEnd w:id="18"/>
      <w:bookmarkEnd w:id="19"/>
      <w:bookmarkEnd w:id="20"/>
      <w:bookmarkEnd w:id="21"/>
      <w:r w:rsidRPr="004460DD">
        <w:rPr>
          <w:b w:val="0"/>
          <w:color w:val="auto"/>
          <w:sz w:val="22"/>
          <w:u w:val="single"/>
        </w:rPr>
        <w:t xml:space="preserve"> </w:t>
      </w:r>
    </w:p>
    <w:p w14:paraId="26E6F092" w14:textId="77777777" w:rsidR="004460DD" w:rsidRDefault="004460DD" w:rsidP="004460DD">
      <w:pPr>
        <w:pStyle w:val="BodyText3"/>
      </w:pPr>
      <w:r>
        <w:t>Föreningen har avtal för fastighetsskötsel, trädgårdsarbeten och snöröjning med externa entreprenörer.</w:t>
      </w:r>
      <w:bookmarkStart w:id="22" w:name="_Toc462711716"/>
      <w:bookmarkStart w:id="23" w:name="_Toc463850871"/>
    </w:p>
    <w:p w14:paraId="04A7DB4C" w14:textId="77777777" w:rsidR="004460DD" w:rsidRPr="008070F8" w:rsidRDefault="004460DD" w:rsidP="008070F8">
      <w:pPr>
        <w:rPr>
          <w:sz w:val="22"/>
          <w:szCs w:val="22"/>
        </w:rPr>
      </w:pPr>
    </w:p>
    <w:p w14:paraId="3694A650" w14:textId="77777777" w:rsidR="004460DD" w:rsidRPr="004460DD" w:rsidRDefault="004460DD" w:rsidP="004460DD">
      <w:pPr>
        <w:pStyle w:val="Heading2"/>
        <w:jc w:val="both"/>
        <w:rPr>
          <w:b w:val="0"/>
          <w:color w:val="auto"/>
          <w:sz w:val="22"/>
          <w:u w:val="single"/>
        </w:rPr>
      </w:pPr>
      <w:bookmarkStart w:id="24" w:name="_Toc440384756"/>
      <w:bookmarkStart w:id="25" w:name="_Toc450829288"/>
      <w:r>
        <w:rPr>
          <w:noProof/>
          <w:sz w:val="20"/>
          <w:lang w:eastAsia="sv-SE"/>
        </w:rPr>
        <w:drawing>
          <wp:anchor distT="0" distB="0" distL="114300" distR="114300" simplePos="0" relativeHeight="251665408" behindDoc="0" locked="0" layoutInCell="0" allowOverlap="1" wp14:anchorId="630F17E6" wp14:editId="5514CF4F">
            <wp:simplePos x="0" y="0"/>
            <wp:positionH relativeFrom="column">
              <wp:posOffset>4961255</wp:posOffset>
            </wp:positionH>
            <wp:positionV relativeFrom="paragraph">
              <wp:posOffset>283210</wp:posOffset>
            </wp:positionV>
            <wp:extent cx="662305" cy="840105"/>
            <wp:effectExtent l="0" t="0" r="4445"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305" cy="8401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460DD">
        <w:rPr>
          <w:b w:val="0"/>
          <w:color w:val="auto"/>
          <w:sz w:val="22"/>
          <w:u w:val="single"/>
        </w:rPr>
        <w:t>Felanmälan</w:t>
      </w:r>
      <w:bookmarkEnd w:id="22"/>
      <w:bookmarkEnd w:id="23"/>
      <w:bookmarkEnd w:id="24"/>
      <w:bookmarkEnd w:id="25"/>
      <w:r w:rsidRPr="004460DD">
        <w:rPr>
          <w:b w:val="0"/>
          <w:color w:val="auto"/>
          <w:sz w:val="22"/>
          <w:u w:val="single"/>
        </w:rPr>
        <w:t xml:space="preserve"> </w:t>
      </w:r>
    </w:p>
    <w:p w14:paraId="7FBD0B46" w14:textId="00F349DD" w:rsidR="004460DD" w:rsidRDefault="004460DD" w:rsidP="004460DD">
      <w:pPr>
        <w:ind w:right="2361"/>
        <w:rPr>
          <w:sz w:val="22"/>
        </w:rPr>
      </w:pPr>
      <w:r>
        <w:rPr>
          <w:sz w:val="22"/>
        </w:rPr>
        <w:t>Felanmälan sker till HSB Service</w:t>
      </w:r>
      <w:r w:rsidR="00BA3701">
        <w:rPr>
          <w:sz w:val="22"/>
        </w:rPr>
        <w:t xml:space="preserve"> </w:t>
      </w:r>
      <w:r>
        <w:rPr>
          <w:sz w:val="22"/>
        </w:rPr>
        <w:t xml:space="preserve">Center på telefon </w:t>
      </w:r>
      <w:r w:rsidR="00C06CB0">
        <w:rPr>
          <w:sz w:val="22"/>
        </w:rPr>
        <w:t>010-</w:t>
      </w:r>
      <w:r w:rsidR="00C06CB0" w:rsidRPr="00C06CB0">
        <w:rPr>
          <w:sz w:val="22"/>
        </w:rPr>
        <w:t>442 11 00</w:t>
      </w:r>
      <w:r>
        <w:rPr>
          <w:sz w:val="22"/>
        </w:rPr>
        <w:t xml:space="preserve">, </w:t>
      </w:r>
      <w:r w:rsidR="00DC5D75">
        <w:rPr>
          <w:sz w:val="22"/>
        </w:rPr>
        <w:t>ordinarie vardag</w:t>
      </w:r>
      <w:r>
        <w:rPr>
          <w:sz w:val="22"/>
        </w:rPr>
        <w:t xml:space="preserve"> 08.00-16.30. Felanmälan kan även göras via e-mail till </w:t>
      </w:r>
      <w:hyperlink r:id="rId10" w:history="1">
        <w:r w:rsidRPr="004460DD">
          <w:rPr>
            <w:rStyle w:val="Hyperlink"/>
            <w:szCs w:val="24"/>
          </w:rPr>
          <w:t>servicecenter@stockholm.hsb.se</w:t>
        </w:r>
      </w:hyperlink>
      <w:r w:rsidR="00162F5F">
        <w:rPr>
          <w:sz w:val="22"/>
        </w:rPr>
        <w:t xml:space="preserve"> </w:t>
      </w:r>
      <w:r>
        <w:rPr>
          <w:sz w:val="22"/>
        </w:rPr>
        <w:t xml:space="preserve">eller på HSB:s hemsida, </w:t>
      </w:r>
      <w:hyperlink r:id="rId11" w:history="1">
        <w:r>
          <w:rPr>
            <w:rStyle w:val="Hyperlink"/>
          </w:rPr>
          <w:t>www.hsb.se/stockholm</w:t>
        </w:r>
      </w:hyperlink>
      <w:r>
        <w:rPr>
          <w:sz w:val="22"/>
        </w:rPr>
        <w:t xml:space="preserve">. För </w:t>
      </w:r>
      <w:r>
        <w:rPr>
          <w:b/>
          <w:sz w:val="22"/>
        </w:rPr>
        <w:t xml:space="preserve">akuta </w:t>
      </w:r>
      <w:r>
        <w:rPr>
          <w:sz w:val="22"/>
        </w:rPr>
        <w:t>fel under icke kontorstid görs anmälan till HSB Jouren på telefon 08-695 00 00.</w:t>
      </w:r>
      <w:r w:rsidR="00DC5D75">
        <w:rPr>
          <w:sz w:val="22"/>
        </w:rPr>
        <w:t xml:space="preserve"> </w:t>
      </w:r>
    </w:p>
    <w:p w14:paraId="12666FD3" w14:textId="77777777" w:rsidR="007F4BDC" w:rsidRDefault="007F4BDC" w:rsidP="004460DD">
      <w:pPr>
        <w:ind w:right="2361"/>
        <w:rPr>
          <w:sz w:val="22"/>
        </w:rPr>
      </w:pPr>
    </w:p>
    <w:p w14:paraId="7EDC9AA2" w14:textId="77777777" w:rsidR="00DD407B" w:rsidRDefault="007F4BDC" w:rsidP="0026495E">
      <w:r>
        <w:rPr>
          <w:b/>
          <w:noProof/>
          <w:sz w:val="22"/>
          <w:u w:val="single"/>
          <w:lang w:eastAsia="sv-SE"/>
        </w:rPr>
        <w:drawing>
          <wp:anchor distT="0" distB="0" distL="114300" distR="114300" simplePos="0" relativeHeight="251669504" behindDoc="0" locked="0" layoutInCell="0" allowOverlap="1" wp14:anchorId="1A61F41A" wp14:editId="3ADE3A39">
            <wp:simplePos x="0" y="0"/>
            <wp:positionH relativeFrom="column">
              <wp:posOffset>-4445</wp:posOffset>
            </wp:positionH>
            <wp:positionV relativeFrom="paragraph">
              <wp:posOffset>106680</wp:posOffset>
            </wp:positionV>
            <wp:extent cx="703580" cy="810895"/>
            <wp:effectExtent l="0" t="0" r="1270" b="8255"/>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3580" cy="810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02546C3" w14:textId="77777777" w:rsidR="00464821" w:rsidRDefault="00464821" w:rsidP="007F4BDC">
      <w:pPr>
        <w:pStyle w:val="Heading2"/>
        <w:ind w:left="1701"/>
        <w:rPr>
          <w:b w:val="0"/>
          <w:color w:val="auto"/>
          <w:sz w:val="22"/>
          <w:u w:val="single"/>
        </w:rPr>
      </w:pPr>
      <w:bookmarkStart w:id="26" w:name="_Toc440384757"/>
      <w:bookmarkStart w:id="27" w:name="_Toc450829289"/>
      <w:r w:rsidRPr="00464821">
        <w:rPr>
          <w:b w:val="0"/>
          <w:color w:val="auto"/>
          <w:sz w:val="22"/>
          <w:u w:val="single"/>
        </w:rPr>
        <w:t>Städning</w:t>
      </w:r>
      <w:bookmarkStart w:id="28" w:name="_Toc462711718"/>
      <w:bookmarkStart w:id="29" w:name="_Toc463850873"/>
      <w:bookmarkEnd w:id="26"/>
      <w:bookmarkEnd w:id="27"/>
    </w:p>
    <w:p w14:paraId="6118A83D" w14:textId="77777777" w:rsidR="00464821" w:rsidRPr="00FF35E7" w:rsidRDefault="00464821" w:rsidP="00FF35E7">
      <w:pPr>
        <w:ind w:left="1701"/>
        <w:rPr>
          <w:sz w:val="22"/>
          <w:szCs w:val="22"/>
        </w:rPr>
      </w:pPr>
      <w:r w:rsidRPr="007F4BDC">
        <w:rPr>
          <w:sz w:val="22"/>
          <w:szCs w:val="22"/>
        </w:rPr>
        <w:t xml:space="preserve">Föreningen har avtal med en städfirma som </w:t>
      </w:r>
      <w:r w:rsidR="007F4BDC" w:rsidRPr="007F4BDC">
        <w:rPr>
          <w:sz w:val="22"/>
          <w:szCs w:val="22"/>
        </w:rPr>
        <w:t>städar trappuppgångar och entréer</w:t>
      </w:r>
      <w:r w:rsidR="00FF35E7">
        <w:rPr>
          <w:sz w:val="22"/>
          <w:szCs w:val="22"/>
        </w:rPr>
        <w:t>, tvättstugor städar vi medlemmar själva enligt anslag i tvättstugan</w:t>
      </w:r>
      <w:r w:rsidR="007F4BDC" w:rsidRPr="007F4BDC">
        <w:rPr>
          <w:sz w:val="22"/>
          <w:szCs w:val="22"/>
        </w:rPr>
        <w:t>.</w:t>
      </w:r>
      <w:bookmarkEnd w:id="28"/>
      <w:bookmarkEnd w:id="29"/>
    </w:p>
    <w:p w14:paraId="09FB20AD" w14:textId="77777777" w:rsidR="007F4BDC" w:rsidRDefault="007F4BDC" w:rsidP="00464821">
      <w:pPr>
        <w:pStyle w:val="Heading2"/>
        <w:rPr>
          <w:b w:val="0"/>
          <w:color w:val="auto"/>
          <w:sz w:val="22"/>
          <w:u w:val="single"/>
        </w:rPr>
      </w:pPr>
    </w:p>
    <w:p w14:paraId="022151A3" w14:textId="77777777" w:rsidR="00464821" w:rsidRPr="00464821" w:rsidRDefault="007F4BDC" w:rsidP="00464821">
      <w:pPr>
        <w:pStyle w:val="Heading2"/>
        <w:rPr>
          <w:b w:val="0"/>
          <w:color w:val="auto"/>
          <w:sz w:val="22"/>
          <w:u w:val="single"/>
        </w:rPr>
      </w:pPr>
      <w:bookmarkStart w:id="30" w:name="_Toc440384758"/>
      <w:bookmarkStart w:id="31" w:name="_Toc450829290"/>
      <w:r>
        <w:rPr>
          <w:noProof/>
          <w:sz w:val="22"/>
          <w:lang w:eastAsia="sv-SE"/>
        </w:rPr>
        <w:drawing>
          <wp:anchor distT="0" distB="0" distL="114300" distR="114300" simplePos="0" relativeHeight="251667456" behindDoc="0" locked="0" layoutInCell="0" allowOverlap="1" wp14:anchorId="7A6C800F" wp14:editId="2F79BA1C">
            <wp:simplePos x="0" y="0"/>
            <wp:positionH relativeFrom="column">
              <wp:posOffset>3303905</wp:posOffset>
            </wp:positionH>
            <wp:positionV relativeFrom="paragraph">
              <wp:posOffset>188595</wp:posOffset>
            </wp:positionV>
            <wp:extent cx="639445" cy="623570"/>
            <wp:effectExtent l="0" t="0" r="8255" b="508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9445" cy="623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4821" w:rsidRPr="00464821">
        <w:rPr>
          <w:b w:val="0"/>
          <w:color w:val="auto"/>
          <w:sz w:val="22"/>
          <w:u w:val="single"/>
        </w:rPr>
        <w:t>Kabel-TV</w:t>
      </w:r>
      <w:bookmarkEnd w:id="30"/>
      <w:bookmarkEnd w:id="31"/>
    </w:p>
    <w:p w14:paraId="2CE3E1CA" w14:textId="7D748643" w:rsidR="00464821" w:rsidRDefault="007F4BDC" w:rsidP="001C4DAD">
      <w:pPr>
        <w:jc w:val="both"/>
        <w:rPr>
          <w:sz w:val="22"/>
        </w:rPr>
      </w:pPr>
      <w:r>
        <w:rPr>
          <w:noProof/>
          <w:sz w:val="22"/>
          <w:lang w:eastAsia="sv-SE"/>
        </w:rPr>
        <w:drawing>
          <wp:anchor distT="0" distB="0" distL="114300" distR="114300" simplePos="0" relativeHeight="251668480" behindDoc="0" locked="0" layoutInCell="0" allowOverlap="1" wp14:anchorId="6BE584FC" wp14:editId="5F2B95F4">
            <wp:simplePos x="0" y="0"/>
            <wp:positionH relativeFrom="column">
              <wp:posOffset>4132580</wp:posOffset>
            </wp:positionH>
            <wp:positionV relativeFrom="paragraph">
              <wp:posOffset>130175</wp:posOffset>
            </wp:positionV>
            <wp:extent cx="587375" cy="381635"/>
            <wp:effectExtent l="0" t="0" r="3175"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375" cy="381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4821">
        <w:rPr>
          <w:sz w:val="22"/>
        </w:rPr>
        <w:t>Föreningen</w:t>
      </w:r>
      <w:r>
        <w:rPr>
          <w:sz w:val="22"/>
        </w:rPr>
        <w:t xml:space="preserve"> är ansluten till Kabel-TV via </w:t>
      </w:r>
      <w:proofErr w:type="spellStart"/>
      <w:r w:rsidR="00BA3701">
        <w:rPr>
          <w:sz w:val="22"/>
        </w:rPr>
        <w:t>Com</w:t>
      </w:r>
      <w:proofErr w:type="spellEnd"/>
      <w:r w:rsidR="00BA3701">
        <w:rPr>
          <w:sz w:val="22"/>
        </w:rPr>
        <w:t xml:space="preserve"> hem</w:t>
      </w:r>
      <w:r w:rsidR="008D5A78">
        <w:rPr>
          <w:sz w:val="22"/>
        </w:rPr>
        <w:t>.</w:t>
      </w:r>
    </w:p>
    <w:p w14:paraId="3D59CB10" w14:textId="77777777" w:rsidR="007F4BDC" w:rsidRDefault="007F4BDC" w:rsidP="00464821">
      <w:pPr>
        <w:rPr>
          <w:sz w:val="22"/>
        </w:rPr>
      </w:pPr>
    </w:p>
    <w:p w14:paraId="6FB51513" w14:textId="77777777" w:rsidR="001C4DAD" w:rsidRDefault="001C4DAD" w:rsidP="00464821">
      <w:pPr>
        <w:pStyle w:val="Heading2"/>
        <w:jc w:val="both"/>
        <w:rPr>
          <w:b w:val="0"/>
          <w:color w:val="auto"/>
          <w:sz w:val="22"/>
          <w:u w:val="single"/>
        </w:rPr>
      </w:pPr>
      <w:bookmarkStart w:id="32" w:name="_Toc440384759"/>
      <w:bookmarkStart w:id="33" w:name="_Toc450829291"/>
    </w:p>
    <w:p w14:paraId="38D005FF" w14:textId="77777777" w:rsidR="00464821" w:rsidRDefault="00464821" w:rsidP="00464821">
      <w:pPr>
        <w:pStyle w:val="Heading2"/>
        <w:jc w:val="both"/>
        <w:rPr>
          <w:b w:val="0"/>
          <w:sz w:val="22"/>
          <w:u w:val="single"/>
        </w:rPr>
      </w:pPr>
      <w:r w:rsidRPr="00464821">
        <w:rPr>
          <w:b w:val="0"/>
          <w:color w:val="auto"/>
          <w:sz w:val="22"/>
          <w:u w:val="single"/>
        </w:rPr>
        <w:t>Bredband</w:t>
      </w:r>
      <w:bookmarkEnd w:id="32"/>
      <w:bookmarkEnd w:id="33"/>
    </w:p>
    <w:p w14:paraId="1F82D1AB" w14:textId="4B1CFFDA" w:rsidR="00464821" w:rsidRDefault="00464821" w:rsidP="00C57175">
      <w:pPr>
        <w:pStyle w:val="BodyText3"/>
        <w:jc w:val="both"/>
      </w:pPr>
      <w:r>
        <w:t xml:space="preserve">Föreningen har installerat bredband i samtliga lägenheter. Den som vill ansluta sig kontaktar </w:t>
      </w:r>
      <w:r w:rsidR="00BA3701">
        <w:t>Telenor</w:t>
      </w:r>
      <w:r>
        <w:t xml:space="preserve"> </w:t>
      </w:r>
      <w:r w:rsidR="00C57175">
        <w:t>för abonnemang.</w:t>
      </w:r>
      <w:r w:rsidR="00ED2398">
        <w:t xml:space="preserve"> Uttaget sitter normalt placerat i hallen.</w:t>
      </w:r>
    </w:p>
    <w:p w14:paraId="2F268AF8" w14:textId="77777777" w:rsidR="001C4DAD" w:rsidRDefault="001C4DAD" w:rsidP="00C57175">
      <w:pPr>
        <w:pStyle w:val="BodyText3"/>
        <w:jc w:val="both"/>
      </w:pPr>
    </w:p>
    <w:p w14:paraId="6C0B60BB" w14:textId="77777777" w:rsidR="00C57175" w:rsidRDefault="00C57175" w:rsidP="00C57175">
      <w:pPr>
        <w:pStyle w:val="BodyText3"/>
        <w:jc w:val="both"/>
      </w:pPr>
    </w:p>
    <w:p w14:paraId="0B8AD85A" w14:textId="77777777" w:rsidR="00464821" w:rsidRDefault="00464821" w:rsidP="00464821">
      <w:pPr>
        <w:rPr>
          <w:sz w:val="22"/>
        </w:rPr>
      </w:pPr>
    </w:p>
    <w:p w14:paraId="689AB641" w14:textId="77777777" w:rsidR="00464821" w:rsidRPr="000668B8" w:rsidRDefault="00464821" w:rsidP="00C57175">
      <w:pPr>
        <w:pStyle w:val="Heading2"/>
        <w:rPr>
          <w:rFonts w:ascii="Times New Roman" w:hAnsi="Times New Roman" w:cs="Times New Roman"/>
          <w:b w:val="0"/>
          <w:color w:val="auto"/>
          <w:sz w:val="22"/>
          <w:szCs w:val="22"/>
          <w:u w:val="single"/>
        </w:rPr>
      </w:pPr>
      <w:bookmarkStart w:id="34" w:name="_Toc440384760"/>
      <w:bookmarkStart w:id="35" w:name="_Toc450829292"/>
      <w:r w:rsidRPr="000668B8">
        <w:rPr>
          <w:rFonts w:cs="Times New Roman"/>
          <w:b w:val="0"/>
          <w:color w:val="auto"/>
          <w:sz w:val="22"/>
          <w:szCs w:val="22"/>
          <w:u w:val="single"/>
        </w:rPr>
        <w:lastRenderedPageBreak/>
        <w:t>Information</w:t>
      </w:r>
      <w:bookmarkEnd w:id="34"/>
      <w:bookmarkEnd w:id="35"/>
    </w:p>
    <w:p w14:paraId="3F8E9548" w14:textId="77777777" w:rsidR="00ED2398" w:rsidRDefault="00D04FE2" w:rsidP="00464821">
      <w:pPr>
        <w:rPr>
          <w:sz w:val="22"/>
          <w:szCs w:val="22"/>
        </w:rPr>
      </w:pPr>
      <w:r w:rsidRPr="000668B8">
        <w:rPr>
          <w:sz w:val="22"/>
          <w:szCs w:val="22"/>
        </w:rPr>
        <w:t xml:space="preserve">Information från styrelsen kommer upp på </w:t>
      </w:r>
      <w:r w:rsidR="007669F4" w:rsidRPr="000668B8">
        <w:rPr>
          <w:sz w:val="22"/>
          <w:szCs w:val="22"/>
        </w:rPr>
        <w:t xml:space="preserve">föreningen hemsida samt på anslagstavlorna i portarna. </w:t>
      </w:r>
      <w:r w:rsidR="00BA3701">
        <w:rPr>
          <w:noProof/>
        </w:rPr>
        <w:object w:dxaOrig="1440" w:dyaOrig="1440" w14:anchorId="2624AC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226.75pt;margin-top:30.4pt;width:54.45pt;height:55.35pt;z-index:251711488;mso-position-horizontal-relative:text;mso-position-vertical-relative:text" o:allowincell="f">
            <v:imagedata r:id="rId15" o:title=""/>
            <w10:wrap type="topAndBottom"/>
          </v:shape>
          <o:OLEObject Type="Embed" ProgID="MS_ClipArt_Gallery" ShapeID="_x0000_s1058" DrawAspect="Content" ObjectID="_1661271965" r:id="rId16"/>
        </w:object>
      </w:r>
      <w:r w:rsidR="00BA3701">
        <w:rPr>
          <w:noProof/>
          <w:sz w:val="22"/>
          <w:szCs w:val="22"/>
          <w:lang w:eastAsia="sv-SE"/>
        </w:rPr>
        <w:object w:dxaOrig="1440" w:dyaOrig="1440" w14:anchorId="680405EF">
          <v:shape id="_x0000_s1057" type="#_x0000_t75" style="position:absolute;margin-left:99.55pt;margin-top:28.15pt;width:54.8pt;height:57.6pt;flip:x;z-index:251710464;mso-position-horizontal-relative:text;mso-position-vertical-relative:text" o:allowincell="f">
            <v:imagedata r:id="rId17" o:title=""/>
            <w10:wrap type="topAndBottom"/>
          </v:shape>
          <o:OLEObject Type="Embed" ProgID="MS_ClipArt_Gallery" ShapeID="_x0000_s1057" DrawAspect="Content" ObjectID="_1661271966" r:id="rId18"/>
        </w:object>
      </w:r>
      <w:r w:rsidR="00ED2398">
        <w:rPr>
          <w:sz w:val="22"/>
          <w:szCs w:val="22"/>
        </w:rPr>
        <w:t xml:space="preserve">I förekommande fall delas information också ut i brevlådorna. </w:t>
      </w:r>
    </w:p>
    <w:p w14:paraId="124ED959" w14:textId="5C01CF2F" w:rsidR="00162F5F" w:rsidRDefault="007669F4" w:rsidP="00464821">
      <w:pPr>
        <w:rPr>
          <w:sz w:val="22"/>
          <w:szCs w:val="22"/>
        </w:rPr>
      </w:pPr>
      <w:r w:rsidRPr="000668B8">
        <w:rPr>
          <w:sz w:val="22"/>
          <w:szCs w:val="22"/>
        </w:rPr>
        <w:t xml:space="preserve">Länk till hemsidan hittar du här: </w:t>
      </w:r>
      <w:hyperlink r:id="rId19" w:history="1">
        <w:r w:rsidRPr="000668B8">
          <w:rPr>
            <w:rStyle w:val="Hyperlink"/>
            <w:sz w:val="22"/>
            <w:szCs w:val="22"/>
          </w:rPr>
          <w:t>https://www.hsb.se/stockholm/brf/fjallnaset/</w:t>
        </w:r>
      </w:hyperlink>
    </w:p>
    <w:p w14:paraId="75F4D6DD" w14:textId="77777777" w:rsidR="007669F4" w:rsidRDefault="007669F4" w:rsidP="00464821">
      <w:pPr>
        <w:rPr>
          <w:sz w:val="22"/>
          <w:szCs w:val="22"/>
        </w:rPr>
      </w:pPr>
    </w:p>
    <w:p w14:paraId="4CE3CA94" w14:textId="77777777" w:rsidR="007669F4" w:rsidRDefault="007669F4" w:rsidP="00464821">
      <w:pPr>
        <w:rPr>
          <w:sz w:val="22"/>
          <w:szCs w:val="22"/>
        </w:rPr>
      </w:pPr>
    </w:p>
    <w:p w14:paraId="59DF77FD" w14:textId="77777777" w:rsidR="00535726" w:rsidRDefault="00535726" w:rsidP="00C6760F">
      <w:pPr>
        <w:pStyle w:val="Heading1"/>
        <w:rPr>
          <w:snapToGrid/>
        </w:rPr>
      </w:pPr>
    </w:p>
    <w:p w14:paraId="6D0B1826" w14:textId="77777777" w:rsidR="00C6760F" w:rsidRDefault="00C6760F" w:rsidP="00C6760F">
      <w:pPr>
        <w:pStyle w:val="Heading1"/>
        <w:rPr>
          <w:snapToGrid/>
        </w:rPr>
      </w:pPr>
      <w:bookmarkStart w:id="36" w:name="_Toc440384761"/>
      <w:bookmarkStart w:id="37" w:name="_Toc450829293"/>
      <w:r>
        <w:rPr>
          <w:snapToGrid/>
        </w:rPr>
        <w:t>Lägenhetsinformation</w:t>
      </w:r>
      <w:bookmarkEnd w:id="36"/>
      <w:bookmarkEnd w:id="37"/>
    </w:p>
    <w:p w14:paraId="5DAA5194" w14:textId="77777777" w:rsidR="00C6760F" w:rsidRDefault="00C6760F" w:rsidP="00C6760F">
      <w:pPr>
        <w:rPr>
          <w:sz w:val="22"/>
        </w:rPr>
      </w:pPr>
    </w:p>
    <w:p w14:paraId="6A088AA2" w14:textId="77777777" w:rsidR="00535726" w:rsidRPr="00C57175" w:rsidRDefault="00535726" w:rsidP="00535726">
      <w:pPr>
        <w:pStyle w:val="Heading2"/>
        <w:ind w:left="1701"/>
        <w:rPr>
          <w:rFonts w:ascii="Times New Roman" w:hAnsi="Times New Roman" w:cs="Times New Roman"/>
          <w:b w:val="0"/>
          <w:color w:val="auto"/>
          <w:sz w:val="22"/>
          <w:szCs w:val="22"/>
          <w:u w:val="single"/>
        </w:rPr>
      </w:pPr>
      <w:bookmarkStart w:id="38" w:name="_Toc440384762"/>
      <w:bookmarkStart w:id="39" w:name="_Toc450829294"/>
      <w:r>
        <w:rPr>
          <w:noProof/>
          <w:sz w:val="20"/>
          <w:lang w:eastAsia="sv-SE"/>
        </w:rPr>
        <w:drawing>
          <wp:anchor distT="0" distB="0" distL="114300" distR="114300" simplePos="0" relativeHeight="251673600" behindDoc="0" locked="0" layoutInCell="0" allowOverlap="1" wp14:anchorId="7D6486E6" wp14:editId="14982709">
            <wp:simplePos x="0" y="0"/>
            <wp:positionH relativeFrom="column">
              <wp:posOffset>33020</wp:posOffset>
            </wp:positionH>
            <wp:positionV relativeFrom="paragraph">
              <wp:posOffset>128270</wp:posOffset>
            </wp:positionV>
            <wp:extent cx="698500" cy="614045"/>
            <wp:effectExtent l="0" t="0" r="635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8500" cy="614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Times New Roman"/>
          <w:b w:val="0"/>
          <w:color w:val="auto"/>
          <w:sz w:val="22"/>
          <w:szCs w:val="22"/>
          <w:u w:val="single"/>
        </w:rPr>
        <w:t>Uthyrning av lägenhet</w:t>
      </w:r>
      <w:bookmarkEnd w:id="38"/>
      <w:bookmarkEnd w:id="39"/>
    </w:p>
    <w:p w14:paraId="64BB49F5" w14:textId="79829C17" w:rsidR="00C6760F" w:rsidRPr="008D4F82" w:rsidRDefault="00C6760F" w:rsidP="008D4F82">
      <w:pPr>
        <w:ind w:left="1701"/>
        <w:rPr>
          <w:noProof/>
          <w:sz w:val="22"/>
          <w:szCs w:val="22"/>
        </w:rPr>
      </w:pPr>
      <w:r w:rsidRPr="008D4F82">
        <w:rPr>
          <w:sz w:val="22"/>
          <w:szCs w:val="22"/>
        </w:rPr>
        <w:t>För att hyra ut lägenheten i andra hand krävs styrelsens tillst</w:t>
      </w:r>
      <w:r w:rsidR="009B1DA7">
        <w:rPr>
          <w:sz w:val="22"/>
          <w:szCs w:val="22"/>
        </w:rPr>
        <w:t xml:space="preserve">ånd. Tillstånd att hyra i </w:t>
      </w:r>
      <w:r w:rsidRPr="008D4F82">
        <w:rPr>
          <w:sz w:val="22"/>
          <w:szCs w:val="22"/>
        </w:rPr>
        <w:t xml:space="preserve">andra hand medges av styrelsen enligt de regler </w:t>
      </w:r>
      <w:r w:rsidRPr="008D4F82">
        <w:rPr>
          <w:noProof/>
          <w:sz w:val="22"/>
          <w:szCs w:val="22"/>
        </w:rPr>
        <w:t xml:space="preserve">som hyresnämnden följer. </w:t>
      </w:r>
    </w:p>
    <w:p w14:paraId="0011256F" w14:textId="77777777" w:rsidR="00C6760F" w:rsidRDefault="00C6760F" w:rsidP="00C6760F">
      <w:pPr>
        <w:rPr>
          <w:sz w:val="22"/>
        </w:rPr>
      </w:pPr>
    </w:p>
    <w:p w14:paraId="2CD5B63E" w14:textId="77777777" w:rsidR="00C6760F" w:rsidRPr="008070F8" w:rsidRDefault="00C6760F" w:rsidP="008070F8">
      <w:pPr>
        <w:rPr>
          <w:sz w:val="22"/>
          <w:szCs w:val="22"/>
        </w:rPr>
      </w:pPr>
    </w:p>
    <w:p w14:paraId="1DBD34BB" w14:textId="77777777" w:rsidR="00C6760F" w:rsidRPr="00535726" w:rsidRDefault="00C6760F" w:rsidP="00C6760F">
      <w:pPr>
        <w:pStyle w:val="Heading2"/>
        <w:rPr>
          <w:b w:val="0"/>
          <w:color w:val="auto"/>
          <w:sz w:val="22"/>
          <w:szCs w:val="22"/>
          <w:u w:val="single"/>
        </w:rPr>
      </w:pPr>
      <w:bookmarkStart w:id="40" w:name="_Toc440384764"/>
      <w:bookmarkStart w:id="41" w:name="_Toc450829295"/>
      <w:r w:rsidRPr="00535726">
        <w:rPr>
          <w:b w:val="0"/>
          <w:color w:val="auto"/>
          <w:sz w:val="22"/>
          <w:szCs w:val="22"/>
          <w:u w:val="single"/>
        </w:rPr>
        <w:t>Underhållsfond</w:t>
      </w:r>
      <w:bookmarkEnd w:id="40"/>
      <w:bookmarkEnd w:id="41"/>
      <w:r w:rsidRPr="00535726">
        <w:rPr>
          <w:b w:val="0"/>
          <w:color w:val="auto"/>
          <w:sz w:val="22"/>
          <w:szCs w:val="22"/>
          <w:u w:val="single"/>
        </w:rPr>
        <w:t xml:space="preserve"> </w:t>
      </w:r>
    </w:p>
    <w:p w14:paraId="7E9CA0A1" w14:textId="77777777" w:rsidR="00925C14" w:rsidRPr="00925C14" w:rsidRDefault="00C6760F" w:rsidP="00925C14">
      <w:pPr>
        <w:rPr>
          <w:sz w:val="22"/>
          <w:szCs w:val="22"/>
        </w:rPr>
      </w:pPr>
      <w:r w:rsidRPr="00925C14">
        <w:rPr>
          <w:sz w:val="22"/>
          <w:szCs w:val="22"/>
        </w:rPr>
        <w:t>Till inre underhållsfond sker se</w:t>
      </w:r>
      <w:r w:rsidR="00925C14" w:rsidRPr="00925C14">
        <w:rPr>
          <w:sz w:val="22"/>
          <w:szCs w:val="22"/>
        </w:rPr>
        <w:t xml:space="preserve">dan </w:t>
      </w:r>
      <w:r w:rsidR="00EE67D4">
        <w:rPr>
          <w:sz w:val="22"/>
          <w:szCs w:val="22"/>
        </w:rPr>
        <w:t xml:space="preserve">juli </w:t>
      </w:r>
      <w:r w:rsidR="00925C14" w:rsidRPr="00925C14">
        <w:rPr>
          <w:sz w:val="22"/>
          <w:szCs w:val="22"/>
        </w:rPr>
        <w:t>1995 inga nya avsättningar och fonden är avvecklad sedan januari 2015. Alla innestående medel betalades ut i form av sänkt månadsavgift en månad till berörda medlemmar.</w:t>
      </w:r>
    </w:p>
    <w:p w14:paraId="59CB3141" w14:textId="77777777" w:rsidR="00C6760F" w:rsidRPr="008D4F82" w:rsidRDefault="00C6760F" w:rsidP="008D4F82">
      <w:pPr>
        <w:rPr>
          <w:sz w:val="22"/>
          <w:szCs w:val="22"/>
        </w:rPr>
      </w:pPr>
    </w:p>
    <w:p w14:paraId="632D72B0" w14:textId="77777777" w:rsidR="00C6760F" w:rsidRDefault="00C6760F" w:rsidP="00C6760F">
      <w:pPr>
        <w:rPr>
          <w:sz w:val="22"/>
        </w:rPr>
      </w:pPr>
    </w:p>
    <w:p w14:paraId="6195AF3D" w14:textId="77777777" w:rsidR="00C6760F" w:rsidRPr="00535726" w:rsidRDefault="00C6760F" w:rsidP="00C6760F">
      <w:pPr>
        <w:pStyle w:val="Heading2"/>
        <w:rPr>
          <w:rFonts w:cs="Times New Roman"/>
          <w:b w:val="0"/>
          <w:color w:val="auto"/>
          <w:sz w:val="22"/>
          <w:szCs w:val="22"/>
          <w:u w:val="single"/>
        </w:rPr>
      </w:pPr>
      <w:bookmarkStart w:id="42" w:name="_Toc440384765"/>
      <w:bookmarkStart w:id="43" w:name="_Toc450829296"/>
      <w:r w:rsidRPr="00535726">
        <w:rPr>
          <w:rFonts w:cs="Times New Roman"/>
          <w:b w:val="0"/>
          <w:color w:val="auto"/>
          <w:sz w:val="22"/>
          <w:szCs w:val="22"/>
          <w:u w:val="single"/>
        </w:rPr>
        <w:t>Reparation/ombyggnad</w:t>
      </w:r>
      <w:bookmarkEnd w:id="42"/>
      <w:bookmarkEnd w:id="43"/>
    </w:p>
    <w:p w14:paraId="4670A72E" w14:textId="77777777" w:rsidR="00C6760F" w:rsidRDefault="00C6760F" w:rsidP="008D4F82">
      <w:pPr>
        <w:rPr>
          <w:sz w:val="22"/>
        </w:rPr>
      </w:pPr>
      <w:r>
        <w:rPr>
          <w:sz w:val="22"/>
        </w:rPr>
        <w:t>Eftersom du ansvarar för lägenheten själv, får du i princip göra vad du vill, bara du gör det på ett fackmannamässigt sätt. Vid större ingrepp, som t ex att flytta alternativt riva väggar eller ta upp dörröppningar, måste du först inhämta styrelsens tillstånd. Detta gäller också om du ska göra något som påverkar installationerna för vatten, värme eller ventilation. Efter ombyggnad av badrum ska det inspekteras av fackman. Kontakta styrelsen.</w:t>
      </w:r>
      <w:r w:rsidR="008D4F82">
        <w:rPr>
          <w:sz w:val="22"/>
        </w:rPr>
        <w:t xml:space="preserve"> </w:t>
      </w:r>
      <w:r>
        <w:rPr>
          <w:sz w:val="22"/>
        </w:rPr>
        <w:t xml:space="preserve">För ingrepp i installationer samt rivning av bärande väggar krävs dessutom byggnadslov. </w:t>
      </w:r>
    </w:p>
    <w:p w14:paraId="6ACA5864" w14:textId="77777777" w:rsidR="00C6760F" w:rsidRPr="008070F8" w:rsidRDefault="00C6760F" w:rsidP="00C6760F">
      <w:pPr>
        <w:jc w:val="both"/>
        <w:rPr>
          <w:sz w:val="22"/>
          <w:szCs w:val="22"/>
        </w:rPr>
      </w:pPr>
    </w:p>
    <w:p w14:paraId="6FADD582" w14:textId="77777777" w:rsidR="00C6760F" w:rsidRPr="008D4F82" w:rsidRDefault="00C6760F" w:rsidP="008D4F82">
      <w:pPr>
        <w:rPr>
          <w:sz w:val="22"/>
          <w:szCs w:val="22"/>
        </w:rPr>
      </w:pPr>
      <w:r w:rsidRPr="008D4F82">
        <w:rPr>
          <w:sz w:val="22"/>
          <w:szCs w:val="22"/>
        </w:rPr>
        <w:t>Vid mycket speciella förändringar kan du vid flytt bli tvungen att återställa lägenheten till det ursprungliga skicket.</w:t>
      </w:r>
    </w:p>
    <w:p w14:paraId="7AE4CCB1" w14:textId="77777777" w:rsidR="00C6760F" w:rsidRDefault="00C6760F" w:rsidP="00C6760F">
      <w:pPr>
        <w:pStyle w:val="BodyText3"/>
      </w:pPr>
    </w:p>
    <w:p w14:paraId="368D94DE" w14:textId="77777777" w:rsidR="00C6760F" w:rsidRDefault="008070F8" w:rsidP="00C6760F">
      <w:pPr>
        <w:pStyle w:val="BodyText3"/>
      </w:pPr>
      <w:r>
        <w:rPr>
          <w:noProof/>
          <w:lang w:eastAsia="sv-SE"/>
        </w:rPr>
        <w:drawing>
          <wp:anchor distT="0" distB="0" distL="114300" distR="114300" simplePos="0" relativeHeight="251676672" behindDoc="0" locked="0" layoutInCell="0" allowOverlap="1" wp14:anchorId="2C1E32F4" wp14:editId="1D957456">
            <wp:simplePos x="0" y="0"/>
            <wp:positionH relativeFrom="column">
              <wp:posOffset>3441065</wp:posOffset>
            </wp:positionH>
            <wp:positionV relativeFrom="paragraph">
              <wp:posOffset>116840</wp:posOffset>
            </wp:positionV>
            <wp:extent cx="662305" cy="946150"/>
            <wp:effectExtent l="0" t="0" r="4445" b="635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2305" cy="946150"/>
                    </a:xfrm>
                    <a:prstGeom prst="rect">
                      <a:avLst/>
                    </a:prstGeom>
                    <a:noFill/>
                  </pic:spPr>
                </pic:pic>
              </a:graphicData>
            </a:graphic>
            <wp14:sizeRelH relativeFrom="page">
              <wp14:pctWidth>0</wp14:pctWidth>
            </wp14:sizeRelH>
            <wp14:sizeRelV relativeFrom="page">
              <wp14:pctHeight>0</wp14:pctHeight>
            </wp14:sizeRelV>
          </wp:anchor>
        </w:drawing>
      </w:r>
    </w:p>
    <w:p w14:paraId="7094D825" w14:textId="77777777" w:rsidR="00C6760F" w:rsidRDefault="00C6760F" w:rsidP="00C6760F">
      <w:pPr>
        <w:pStyle w:val="BodyText3"/>
      </w:pPr>
      <w:r>
        <w:t xml:space="preserve">                      </w:t>
      </w:r>
      <w:r w:rsidR="008070F8">
        <w:object w:dxaOrig="7235" w:dyaOrig="4890" w14:anchorId="099CDBD7">
          <v:shape id="_x0000_i1027" type="#_x0000_t75" style="width:101.6pt;height:68.8pt" o:ole="" fillcolor="window">
            <v:imagedata r:id="rId22" o:title=""/>
          </v:shape>
          <o:OLEObject Type="Embed" ProgID="MS_ClipArt_Gallery.2" ShapeID="_x0000_i1027" DrawAspect="Content" ObjectID="_1661271964" r:id="rId23"/>
        </w:object>
      </w:r>
      <w:r>
        <w:t xml:space="preserve">                            </w:t>
      </w:r>
    </w:p>
    <w:p w14:paraId="1934F8EF" w14:textId="77777777" w:rsidR="00C6760F" w:rsidRDefault="00C6760F" w:rsidP="00464821">
      <w:pPr>
        <w:rPr>
          <w:sz w:val="22"/>
          <w:szCs w:val="22"/>
        </w:rPr>
      </w:pPr>
    </w:p>
    <w:p w14:paraId="203E951C" w14:textId="77777777" w:rsidR="00C01F5B" w:rsidRDefault="00C01F5B" w:rsidP="00464821">
      <w:pPr>
        <w:rPr>
          <w:sz w:val="22"/>
          <w:szCs w:val="22"/>
        </w:rPr>
      </w:pPr>
    </w:p>
    <w:p w14:paraId="1BEB1410" w14:textId="77777777" w:rsidR="00C01F5B" w:rsidRDefault="00C01F5B" w:rsidP="00464821">
      <w:pPr>
        <w:rPr>
          <w:sz w:val="22"/>
          <w:szCs w:val="22"/>
        </w:rPr>
      </w:pPr>
    </w:p>
    <w:p w14:paraId="246D68D4" w14:textId="77777777" w:rsidR="00C01F5B" w:rsidRDefault="00C01F5B" w:rsidP="00464821">
      <w:pPr>
        <w:rPr>
          <w:sz w:val="22"/>
          <w:szCs w:val="22"/>
        </w:rPr>
      </w:pPr>
    </w:p>
    <w:p w14:paraId="145B5DA4" w14:textId="77777777" w:rsidR="00C01F5B" w:rsidRDefault="00C01F5B" w:rsidP="00464821">
      <w:pPr>
        <w:rPr>
          <w:sz w:val="22"/>
          <w:szCs w:val="22"/>
        </w:rPr>
      </w:pPr>
    </w:p>
    <w:p w14:paraId="10242124" w14:textId="77777777" w:rsidR="00C01F5B" w:rsidRDefault="00C01F5B" w:rsidP="00C01F5B">
      <w:pPr>
        <w:pStyle w:val="BodyText3"/>
      </w:pPr>
    </w:p>
    <w:p w14:paraId="55181D45" w14:textId="77777777" w:rsidR="00C01F5B" w:rsidRPr="00C01F5B" w:rsidRDefault="00C01F5B" w:rsidP="00C01F5B">
      <w:pPr>
        <w:pStyle w:val="Heading2"/>
        <w:ind w:firstLine="1701"/>
        <w:jc w:val="both"/>
        <w:rPr>
          <w:b w:val="0"/>
          <w:color w:val="auto"/>
          <w:sz w:val="22"/>
          <w:u w:val="single"/>
        </w:rPr>
      </w:pPr>
      <w:bookmarkStart w:id="44" w:name="_Toc450829297"/>
      <w:r>
        <w:rPr>
          <w:noProof/>
          <w:lang w:eastAsia="sv-SE"/>
        </w:rPr>
        <w:lastRenderedPageBreak/>
        <w:drawing>
          <wp:anchor distT="0" distB="0" distL="114300" distR="114300" simplePos="0" relativeHeight="251675648" behindDoc="0" locked="0" layoutInCell="0" allowOverlap="1" wp14:anchorId="61AA7D5A" wp14:editId="6497D304">
            <wp:simplePos x="0" y="0"/>
            <wp:positionH relativeFrom="column">
              <wp:posOffset>-10795</wp:posOffset>
            </wp:positionH>
            <wp:positionV relativeFrom="paragraph">
              <wp:posOffset>-42545</wp:posOffset>
            </wp:positionV>
            <wp:extent cx="979170" cy="742950"/>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9170" cy="742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01F5B">
        <w:rPr>
          <w:b w:val="0"/>
          <w:color w:val="auto"/>
          <w:sz w:val="22"/>
          <w:u w:val="single"/>
        </w:rPr>
        <w:t>Kodlås och nycklar</w:t>
      </w:r>
      <w:bookmarkEnd w:id="44"/>
      <w:r w:rsidRPr="00C01F5B">
        <w:rPr>
          <w:b w:val="0"/>
          <w:color w:val="auto"/>
          <w:sz w:val="22"/>
          <w:u w:val="single"/>
        </w:rPr>
        <w:t xml:space="preserve"> </w:t>
      </w:r>
    </w:p>
    <w:p w14:paraId="1927CCF1" w14:textId="77777777" w:rsidR="00C01F5B" w:rsidRDefault="00C01F5B" w:rsidP="00C01F5B">
      <w:pPr>
        <w:ind w:left="1701"/>
        <w:rPr>
          <w:sz w:val="22"/>
        </w:rPr>
      </w:pPr>
      <w:r>
        <w:rPr>
          <w:snapToGrid w:val="0"/>
          <w:sz w:val="22"/>
          <w:lang w:eastAsia="sv-SE"/>
        </w:rPr>
        <w:t xml:space="preserve">Samtliga entréer hålls låsta hela dygnet. Till varje huvudentré finns ett kodlås. </w:t>
      </w:r>
      <w:r>
        <w:rPr>
          <w:sz w:val="22"/>
        </w:rPr>
        <w:t xml:space="preserve">Ställ inte upp entrédörrarna utan bevakning. Detta gäller även dörrar till gårdar och baksidor. </w:t>
      </w:r>
    </w:p>
    <w:p w14:paraId="26EDEA1B" w14:textId="77777777" w:rsidR="00C01F5B" w:rsidRDefault="00C01F5B" w:rsidP="00C01F5B">
      <w:pPr>
        <w:rPr>
          <w:sz w:val="22"/>
        </w:rPr>
      </w:pPr>
    </w:p>
    <w:p w14:paraId="103ADC43" w14:textId="77777777" w:rsidR="00C01F5B" w:rsidRDefault="00C01F5B" w:rsidP="00C01F5B">
      <w:pPr>
        <w:rPr>
          <w:sz w:val="22"/>
        </w:rPr>
      </w:pPr>
    </w:p>
    <w:p w14:paraId="3D20B0A2" w14:textId="14E97B24" w:rsidR="00C01F5B" w:rsidRDefault="00C01F5B" w:rsidP="00C01F5B">
      <w:pPr>
        <w:rPr>
          <w:snapToGrid w:val="0"/>
          <w:sz w:val="22"/>
          <w:lang w:eastAsia="sv-SE"/>
        </w:rPr>
      </w:pPr>
      <w:r>
        <w:rPr>
          <w:sz w:val="22"/>
        </w:rPr>
        <w:t xml:space="preserve">Till varje lägenhet ska det finnas tre lägenhets- och två servicenycklar. </w:t>
      </w:r>
      <w:r w:rsidR="009B1DA7">
        <w:rPr>
          <w:sz w:val="22"/>
        </w:rPr>
        <w:t xml:space="preserve">Servicenyckeln </w:t>
      </w:r>
      <w:r>
        <w:rPr>
          <w:sz w:val="22"/>
        </w:rPr>
        <w:t xml:space="preserve">går till entré och baksida samt cykelrum. Servicenyckeln går </w:t>
      </w:r>
      <w:r w:rsidR="009B1DA7">
        <w:rPr>
          <w:sz w:val="22"/>
        </w:rPr>
        <w:t xml:space="preserve">också </w:t>
      </w:r>
      <w:r>
        <w:rPr>
          <w:sz w:val="22"/>
        </w:rPr>
        <w:t>till förråd</w:t>
      </w:r>
      <w:r w:rsidR="009B1DA7">
        <w:rPr>
          <w:sz w:val="22"/>
        </w:rPr>
        <w:t>sutrymmen, tvättstuga och till m</w:t>
      </w:r>
      <w:r>
        <w:rPr>
          <w:sz w:val="22"/>
        </w:rPr>
        <w:t xml:space="preserve">iljöhusen. </w:t>
      </w:r>
    </w:p>
    <w:p w14:paraId="2A251CD5" w14:textId="77777777" w:rsidR="00C01F5B" w:rsidRDefault="00C01F5B" w:rsidP="00C01F5B">
      <w:pPr>
        <w:rPr>
          <w:snapToGrid w:val="0"/>
          <w:sz w:val="22"/>
          <w:lang w:eastAsia="sv-SE"/>
        </w:rPr>
      </w:pPr>
    </w:p>
    <w:p w14:paraId="6CCFD305" w14:textId="77777777" w:rsidR="00C01F5B" w:rsidRDefault="00C01F5B" w:rsidP="00C01F5B">
      <w:pPr>
        <w:rPr>
          <w:snapToGrid w:val="0"/>
          <w:sz w:val="22"/>
          <w:lang w:eastAsia="sv-SE"/>
        </w:rPr>
      </w:pPr>
      <w:r>
        <w:rPr>
          <w:sz w:val="22"/>
        </w:rPr>
        <w:t xml:space="preserve">För de boende på </w:t>
      </w:r>
      <w:proofErr w:type="spellStart"/>
      <w:r>
        <w:rPr>
          <w:sz w:val="22"/>
        </w:rPr>
        <w:t>Högklin</w:t>
      </w:r>
      <w:r w:rsidR="006B62E6">
        <w:rPr>
          <w:sz w:val="22"/>
        </w:rPr>
        <w:t>tavägen</w:t>
      </w:r>
      <w:proofErr w:type="spellEnd"/>
      <w:r w:rsidR="006B62E6">
        <w:rPr>
          <w:sz w:val="22"/>
        </w:rPr>
        <w:t xml:space="preserve"> </w:t>
      </w:r>
      <w:r w:rsidR="003942FB">
        <w:rPr>
          <w:sz w:val="22"/>
        </w:rPr>
        <w:t>finns en särskild nyckel</w:t>
      </w:r>
      <w:r w:rsidR="006B62E6">
        <w:rPr>
          <w:sz w:val="22"/>
        </w:rPr>
        <w:t xml:space="preserve"> till bommen</w:t>
      </w:r>
      <w:r>
        <w:rPr>
          <w:sz w:val="22"/>
        </w:rPr>
        <w:t xml:space="preserve"> </w:t>
      </w:r>
      <w:r w:rsidR="006B62E6">
        <w:rPr>
          <w:sz w:val="22"/>
        </w:rPr>
        <w:t xml:space="preserve">vid </w:t>
      </w:r>
      <w:proofErr w:type="spellStart"/>
      <w:r w:rsidR="006B62E6">
        <w:rPr>
          <w:sz w:val="22"/>
        </w:rPr>
        <w:t>Högklintavägen</w:t>
      </w:r>
      <w:proofErr w:type="spellEnd"/>
      <w:r w:rsidR="006B62E6">
        <w:rPr>
          <w:sz w:val="22"/>
        </w:rPr>
        <w:t xml:space="preserve"> 20 </w:t>
      </w:r>
      <w:r w:rsidR="003942FB">
        <w:rPr>
          <w:sz w:val="22"/>
        </w:rPr>
        <w:t xml:space="preserve">som man kan låna av styrelsen. </w:t>
      </w:r>
      <w:r w:rsidR="006B62E6">
        <w:rPr>
          <w:sz w:val="22"/>
        </w:rPr>
        <w:t xml:space="preserve">På </w:t>
      </w:r>
      <w:proofErr w:type="spellStart"/>
      <w:r w:rsidR="006B62E6">
        <w:rPr>
          <w:sz w:val="22"/>
        </w:rPr>
        <w:t>Högklintavägen</w:t>
      </w:r>
      <w:proofErr w:type="spellEnd"/>
      <w:r w:rsidR="006B62E6">
        <w:rPr>
          <w:sz w:val="22"/>
        </w:rPr>
        <w:t xml:space="preserve"> 20 finns även ett hobbyrum med ingång från baksidan och dit</w:t>
      </w:r>
      <w:r>
        <w:rPr>
          <w:sz w:val="22"/>
        </w:rPr>
        <w:t xml:space="preserve"> </w:t>
      </w:r>
      <w:r w:rsidR="003942FB">
        <w:rPr>
          <w:sz w:val="22"/>
        </w:rPr>
        <w:t>går den vanliga servicenyckeln</w:t>
      </w:r>
      <w:r>
        <w:rPr>
          <w:sz w:val="22"/>
        </w:rPr>
        <w:t>.</w:t>
      </w:r>
    </w:p>
    <w:p w14:paraId="7BDF5721" w14:textId="77777777" w:rsidR="00C01F5B" w:rsidRDefault="00C01F5B" w:rsidP="00C01F5B">
      <w:pPr>
        <w:rPr>
          <w:snapToGrid w:val="0"/>
          <w:sz w:val="22"/>
          <w:lang w:eastAsia="sv-SE"/>
        </w:rPr>
      </w:pPr>
    </w:p>
    <w:p w14:paraId="421E97FB" w14:textId="39445670" w:rsidR="00C01F5B" w:rsidRPr="00C01F5B" w:rsidRDefault="00C01F5B" w:rsidP="00C01F5B">
      <w:pPr>
        <w:rPr>
          <w:sz w:val="22"/>
          <w:szCs w:val="22"/>
        </w:rPr>
      </w:pPr>
      <w:r w:rsidRPr="00C01F5B">
        <w:rPr>
          <w:sz w:val="22"/>
          <w:szCs w:val="22"/>
        </w:rPr>
        <w:t>Extra nycklar beställs hos</w:t>
      </w:r>
      <w:r w:rsidR="00BA3701">
        <w:rPr>
          <w:sz w:val="22"/>
          <w:szCs w:val="22"/>
        </w:rPr>
        <w:t xml:space="preserve"> styrelsen</w:t>
      </w:r>
      <w:r w:rsidRPr="00C01F5B">
        <w:rPr>
          <w:sz w:val="22"/>
          <w:szCs w:val="22"/>
        </w:rPr>
        <w:t xml:space="preserve">. (OBS! gäller </w:t>
      </w:r>
      <w:r w:rsidRPr="00C01F5B">
        <w:rPr>
          <w:b/>
          <w:sz w:val="22"/>
          <w:szCs w:val="22"/>
        </w:rPr>
        <w:t>endast</w:t>
      </w:r>
      <w:r w:rsidRPr="00C01F5B">
        <w:rPr>
          <w:sz w:val="22"/>
          <w:szCs w:val="22"/>
        </w:rPr>
        <w:t xml:space="preserve"> nycklar som ingår i föreningens låssystem). Föreningen har avtal med Låspunkten, Landsvägen 57, Sundbyberg. </w:t>
      </w:r>
    </w:p>
    <w:p w14:paraId="2AB94FED" w14:textId="77777777" w:rsidR="00C01F5B" w:rsidRDefault="00C01F5B" w:rsidP="00C01F5B">
      <w:pPr>
        <w:rPr>
          <w:sz w:val="22"/>
        </w:rPr>
      </w:pPr>
    </w:p>
    <w:p w14:paraId="223C057A" w14:textId="77777777" w:rsidR="00C01F5B" w:rsidRDefault="00C01F5B" w:rsidP="00C01F5B">
      <w:pPr>
        <w:rPr>
          <w:sz w:val="22"/>
        </w:rPr>
      </w:pPr>
      <w:r>
        <w:rPr>
          <w:b/>
          <w:sz w:val="22"/>
        </w:rPr>
        <w:t>Huvudnyckel finns inte!</w:t>
      </w:r>
      <w:r>
        <w:rPr>
          <w:i/>
          <w:sz w:val="22"/>
        </w:rPr>
        <w:t xml:space="preserve"> </w:t>
      </w:r>
      <w:r>
        <w:rPr>
          <w:sz w:val="22"/>
        </w:rPr>
        <w:t xml:space="preserve">Detta innebär att du vid reparation, sotning eller besiktning är </w:t>
      </w:r>
      <w:r>
        <w:rPr>
          <w:i/>
          <w:sz w:val="22"/>
        </w:rPr>
        <w:t xml:space="preserve">skyldig </w:t>
      </w:r>
      <w:r>
        <w:rPr>
          <w:sz w:val="22"/>
        </w:rPr>
        <w:t>att lämna behörig personal tillträde till lägenheten. Om lägenheten inte är tillgänglig vid aviserat besök, kan en avgift tas ut för nytt besök.</w:t>
      </w:r>
    </w:p>
    <w:p w14:paraId="73AACCA5" w14:textId="77777777" w:rsidR="00C01F5B" w:rsidRDefault="00BA3701" w:rsidP="00C01F5B">
      <w:pPr>
        <w:rPr>
          <w:sz w:val="22"/>
        </w:rPr>
      </w:pPr>
      <w:r>
        <w:rPr>
          <w:noProof/>
        </w:rPr>
        <w:object w:dxaOrig="1440" w:dyaOrig="1440" w14:anchorId="2F871AD1">
          <v:shape id="_x0000_s1038" type="#_x0000_t75" style="position:absolute;margin-left:154.35pt;margin-top:24.5pt;width:84.4pt;height:86.8pt;z-index:251677696" o:allowincell="f">
            <v:imagedata r:id="rId25" o:title=""/>
            <w10:wrap type="topAndBottom"/>
          </v:shape>
          <o:OLEObject Type="Embed" ProgID="MS_ClipArt_Gallery" ShapeID="_x0000_s1038" DrawAspect="Content" ObjectID="_1661271967" r:id="rId26"/>
        </w:object>
      </w:r>
    </w:p>
    <w:p w14:paraId="7A79C009" w14:textId="77777777" w:rsidR="00C01F5B" w:rsidRDefault="00C01F5B" w:rsidP="00C01F5B">
      <w:pPr>
        <w:rPr>
          <w:sz w:val="22"/>
        </w:rPr>
      </w:pPr>
    </w:p>
    <w:p w14:paraId="2BC92144" w14:textId="3F95E0DB" w:rsidR="00F82010" w:rsidRDefault="00E013EC" w:rsidP="00E013EC">
      <w:pPr>
        <w:pStyle w:val="Heading2"/>
        <w:rPr>
          <w:b w:val="0"/>
          <w:color w:val="auto"/>
          <w:sz w:val="22"/>
          <w:u w:val="single"/>
        </w:rPr>
      </w:pPr>
      <w:r>
        <w:rPr>
          <w:b w:val="0"/>
          <w:color w:val="auto"/>
          <w:sz w:val="22"/>
          <w:u w:val="single"/>
        </w:rPr>
        <w:t>Uteplatser</w:t>
      </w:r>
    </w:p>
    <w:p w14:paraId="4402EEF4" w14:textId="406DF551" w:rsidR="00E013EC" w:rsidRPr="00E013EC" w:rsidRDefault="00E013EC" w:rsidP="00E013EC">
      <w:r>
        <w:t xml:space="preserve">Till en del lägenheter i markplan finns en uteplats. När staketet runt om uteplatsen behöver målas om ska färg med färgkod </w:t>
      </w:r>
      <w:r w:rsidRPr="008D5A78">
        <w:rPr>
          <w:rFonts w:ascii="Segoe UI" w:hAnsi="Segoe UI" w:cs="Segoe UI"/>
          <w:color w:val="212121"/>
          <w:sz w:val="23"/>
          <w:szCs w:val="23"/>
          <w:u w:val="single"/>
          <w:shd w:val="clear" w:color="auto" w:fill="FFFFFF"/>
        </w:rPr>
        <w:t>Nordsjö S5040-Y80R</w:t>
      </w:r>
      <w:r>
        <w:rPr>
          <w:rFonts w:ascii="Segoe UI" w:hAnsi="Segoe UI" w:cs="Segoe UI"/>
          <w:color w:val="212121"/>
          <w:sz w:val="23"/>
          <w:szCs w:val="23"/>
          <w:shd w:val="clear" w:color="auto" w:fill="FFFFFF"/>
        </w:rPr>
        <w:t xml:space="preserve"> </w:t>
      </w:r>
      <w:r w:rsidRPr="00E013EC">
        <w:t>användas.</w:t>
      </w:r>
    </w:p>
    <w:p w14:paraId="63D251C1" w14:textId="77777777" w:rsidR="00E013EC" w:rsidRDefault="00E013EC" w:rsidP="00E013EC"/>
    <w:p w14:paraId="596CC660" w14:textId="77777777" w:rsidR="00F82010" w:rsidRDefault="00F82010" w:rsidP="001C4DAD">
      <w:pPr>
        <w:pStyle w:val="Heading1"/>
      </w:pPr>
      <w:bookmarkStart w:id="45" w:name="_Toc450829298"/>
      <w:r w:rsidRPr="001C4DAD">
        <w:t>Allmänna</w:t>
      </w:r>
      <w:r>
        <w:t xml:space="preserve"> utrymmen</w:t>
      </w:r>
      <w:bookmarkEnd w:id="45"/>
      <w:r>
        <w:t xml:space="preserve"> </w:t>
      </w:r>
    </w:p>
    <w:p w14:paraId="3D0341F1" w14:textId="77777777" w:rsidR="00F82010" w:rsidRDefault="00F82010" w:rsidP="00F82010">
      <w:pPr>
        <w:rPr>
          <w:sz w:val="16"/>
        </w:rPr>
      </w:pPr>
    </w:p>
    <w:p w14:paraId="41059810" w14:textId="77777777" w:rsidR="00F82010" w:rsidRPr="00F82010" w:rsidRDefault="00F82010" w:rsidP="00F82010">
      <w:pPr>
        <w:pStyle w:val="Heading2"/>
        <w:ind w:left="397" w:firstLine="1304"/>
        <w:rPr>
          <w:b w:val="0"/>
          <w:color w:val="auto"/>
          <w:sz w:val="22"/>
          <w:u w:val="single"/>
        </w:rPr>
      </w:pPr>
      <w:bookmarkStart w:id="46" w:name="_Toc450829299"/>
      <w:r>
        <w:rPr>
          <w:noProof/>
          <w:sz w:val="22"/>
          <w:lang w:eastAsia="sv-SE"/>
        </w:rPr>
        <w:drawing>
          <wp:anchor distT="0" distB="0" distL="114300" distR="114300" simplePos="0" relativeHeight="251679744" behindDoc="0" locked="0" layoutInCell="0" allowOverlap="1" wp14:anchorId="6D1CA003" wp14:editId="7E3375FE">
            <wp:simplePos x="0" y="0"/>
            <wp:positionH relativeFrom="column">
              <wp:posOffset>191135</wp:posOffset>
            </wp:positionH>
            <wp:positionV relativeFrom="paragraph">
              <wp:posOffset>197485</wp:posOffset>
            </wp:positionV>
            <wp:extent cx="683260" cy="488315"/>
            <wp:effectExtent l="0" t="0" r="2540" b="6985"/>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3260" cy="488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82010">
        <w:rPr>
          <w:b w:val="0"/>
          <w:color w:val="auto"/>
          <w:sz w:val="22"/>
          <w:u w:val="single"/>
        </w:rPr>
        <w:t>Tvättstuga</w:t>
      </w:r>
      <w:bookmarkEnd w:id="46"/>
      <w:r w:rsidRPr="00F82010">
        <w:rPr>
          <w:b w:val="0"/>
          <w:color w:val="auto"/>
          <w:sz w:val="22"/>
          <w:u w:val="single"/>
        </w:rPr>
        <w:t xml:space="preserve"> </w:t>
      </w:r>
    </w:p>
    <w:p w14:paraId="0EA76BAB" w14:textId="714BE311" w:rsidR="00F82010" w:rsidRPr="00F82010" w:rsidRDefault="00F82010" w:rsidP="00F82010">
      <w:pPr>
        <w:ind w:left="1701"/>
        <w:rPr>
          <w:sz w:val="22"/>
          <w:szCs w:val="22"/>
        </w:rPr>
      </w:pPr>
      <w:r w:rsidRPr="00F82010">
        <w:rPr>
          <w:sz w:val="22"/>
          <w:szCs w:val="22"/>
        </w:rPr>
        <w:t>Tvättstugorna är utrustade med tvättmaskin</w:t>
      </w:r>
      <w:r w:rsidR="00365044">
        <w:rPr>
          <w:sz w:val="22"/>
          <w:szCs w:val="22"/>
        </w:rPr>
        <w:t>er</w:t>
      </w:r>
      <w:r w:rsidRPr="00F82010">
        <w:rPr>
          <w:sz w:val="22"/>
          <w:szCs w:val="22"/>
        </w:rPr>
        <w:t xml:space="preserve">, torkskåp, torktumlare och mangel. </w:t>
      </w:r>
      <w:r w:rsidR="00FF2ABE">
        <w:rPr>
          <w:sz w:val="22"/>
          <w:szCs w:val="22"/>
        </w:rPr>
        <w:t xml:space="preserve">Det finns dessutom en grovtvättmaskin i tvättstugan på </w:t>
      </w:r>
      <w:proofErr w:type="spellStart"/>
      <w:r w:rsidR="00FF2ABE">
        <w:rPr>
          <w:sz w:val="22"/>
          <w:szCs w:val="22"/>
        </w:rPr>
        <w:t>Högklintavägen</w:t>
      </w:r>
      <w:proofErr w:type="spellEnd"/>
      <w:r w:rsidR="00FF2ABE">
        <w:rPr>
          <w:sz w:val="22"/>
          <w:szCs w:val="22"/>
        </w:rPr>
        <w:t xml:space="preserve"> 20 samt i tvättstuga 1 på Humblegatan. </w:t>
      </w:r>
      <w:r w:rsidRPr="00F82010">
        <w:rPr>
          <w:sz w:val="22"/>
          <w:szCs w:val="22"/>
        </w:rPr>
        <w:t xml:space="preserve">Din servicenyckel går till tvättstugan. Bokning sker genom att du antecknar önskad tvättid på listan placerad vid tvättstugan. </w:t>
      </w:r>
    </w:p>
    <w:p w14:paraId="47DA2808" w14:textId="77777777" w:rsidR="00F82010" w:rsidRDefault="00F82010" w:rsidP="00F82010">
      <w:pPr>
        <w:rPr>
          <w:sz w:val="16"/>
        </w:rPr>
      </w:pPr>
    </w:p>
    <w:p w14:paraId="173E9B7E" w14:textId="77777777" w:rsidR="00F82010" w:rsidRDefault="00F82010" w:rsidP="00F82010">
      <w:pPr>
        <w:rPr>
          <w:sz w:val="16"/>
        </w:rPr>
      </w:pPr>
    </w:p>
    <w:p w14:paraId="57DFE96B" w14:textId="77777777" w:rsidR="00F82010" w:rsidRPr="00F82010" w:rsidRDefault="00F82010" w:rsidP="00F82010">
      <w:pPr>
        <w:pStyle w:val="Heading2"/>
        <w:rPr>
          <w:b w:val="0"/>
          <w:color w:val="auto"/>
          <w:sz w:val="22"/>
          <w:u w:val="single"/>
        </w:rPr>
      </w:pPr>
      <w:bookmarkStart w:id="47" w:name="_Toc450829300"/>
      <w:r w:rsidRPr="00F82010">
        <w:rPr>
          <w:b w:val="0"/>
          <w:color w:val="auto"/>
          <w:sz w:val="22"/>
          <w:u w:val="single"/>
        </w:rPr>
        <w:t>Förråd</w:t>
      </w:r>
      <w:bookmarkEnd w:id="47"/>
      <w:r w:rsidRPr="00F82010">
        <w:rPr>
          <w:b w:val="0"/>
          <w:color w:val="auto"/>
          <w:sz w:val="22"/>
          <w:u w:val="single"/>
        </w:rPr>
        <w:t xml:space="preserve"> </w:t>
      </w:r>
    </w:p>
    <w:p w14:paraId="440A9400" w14:textId="77777777" w:rsidR="00F82010" w:rsidRPr="00F82010" w:rsidRDefault="00F82010" w:rsidP="00F82010">
      <w:pPr>
        <w:rPr>
          <w:sz w:val="22"/>
          <w:szCs w:val="22"/>
        </w:rPr>
      </w:pPr>
      <w:r w:rsidRPr="00F82010">
        <w:rPr>
          <w:sz w:val="22"/>
          <w:szCs w:val="22"/>
        </w:rPr>
        <w:t xml:space="preserve">Till varje lägenhet hör ett vinds- eller källarförråd. </w:t>
      </w:r>
    </w:p>
    <w:p w14:paraId="64DC8D94" w14:textId="77777777" w:rsidR="00F82010" w:rsidRPr="00F82010" w:rsidRDefault="00F82010" w:rsidP="00F82010">
      <w:pPr>
        <w:rPr>
          <w:sz w:val="22"/>
          <w:szCs w:val="22"/>
        </w:rPr>
      </w:pPr>
    </w:p>
    <w:p w14:paraId="7C304ED6" w14:textId="081DE445" w:rsidR="00F82010" w:rsidRPr="00F82010" w:rsidRDefault="00F82010" w:rsidP="00F82010">
      <w:pPr>
        <w:rPr>
          <w:sz w:val="22"/>
          <w:szCs w:val="22"/>
        </w:rPr>
      </w:pPr>
      <w:r w:rsidRPr="00F82010">
        <w:rPr>
          <w:sz w:val="22"/>
          <w:szCs w:val="22"/>
        </w:rPr>
        <w:t xml:space="preserve">Föreningen disponerar ytterligare </w:t>
      </w:r>
      <w:r w:rsidR="00E013EC" w:rsidRPr="00E013EC">
        <w:rPr>
          <w:sz w:val="22"/>
          <w:szCs w:val="22"/>
        </w:rPr>
        <w:t>1</w:t>
      </w:r>
      <w:r w:rsidR="00E013EC">
        <w:rPr>
          <w:sz w:val="22"/>
          <w:szCs w:val="22"/>
        </w:rPr>
        <w:t>7</w:t>
      </w:r>
      <w:r w:rsidRPr="00E013EC">
        <w:rPr>
          <w:sz w:val="22"/>
          <w:szCs w:val="22"/>
        </w:rPr>
        <w:t xml:space="preserve"> förråd</w:t>
      </w:r>
      <w:r w:rsidRPr="00F82010">
        <w:rPr>
          <w:sz w:val="22"/>
          <w:szCs w:val="22"/>
        </w:rPr>
        <w:t xml:space="preserve"> som upplåts med hyresrätt. Bland annat är det de före detta soprummen i varje fastighet som används på detta sätt. Intresseanmälan för hyra av extra förråd görs till HSB </w:t>
      </w:r>
      <w:r w:rsidR="00FF2ABE">
        <w:rPr>
          <w:sz w:val="22"/>
          <w:szCs w:val="22"/>
        </w:rPr>
        <w:t>Service</w:t>
      </w:r>
      <w:r w:rsidR="008D5A78">
        <w:rPr>
          <w:sz w:val="22"/>
          <w:szCs w:val="22"/>
        </w:rPr>
        <w:t xml:space="preserve"> </w:t>
      </w:r>
      <w:r w:rsidR="00FF2ABE">
        <w:rPr>
          <w:sz w:val="22"/>
          <w:szCs w:val="22"/>
        </w:rPr>
        <w:t>Center.</w:t>
      </w:r>
    </w:p>
    <w:p w14:paraId="644D7368" w14:textId="77777777" w:rsidR="00F82010" w:rsidRPr="00087736" w:rsidRDefault="00F82010" w:rsidP="00087736">
      <w:pPr>
        <w:rPr>
          <w:sz w:val="22"/>
          <w:szCs w:val="22"/>
        </w:rPr>
      </w:pPr>
    </w:p>
    <w:p w14:paraId="0A514CCD" w14:textId="77777777" w:rsidR="00B24F3E" w:rsidRPr="00B93CBE" w:rsidRDefault="00B24F3E" w:rsidP="00B24F3E">
      <w:pPr>
        <w:pStyle w:val="Heading2"/>
        <w:ind w:left="1701"/>
        <w:rPr>
          <w:b w:val="0"/>
          <w:color w:val="auto"/>
          <w:sz w:val="22"/>
          <w:szCs w:val="22"/>
          <w:u w:val="single"/>
        </w:rPr>
      </w:pPr>
      <w:bookmarkStart w:id="48" w:name="_Toc450829301"/>
      <w:r>
        <w:rPr>
          <w:noProof/>
          <w:sz w:val="22"/>
          <w:lang w:eastAsia="sv-SE"/>
        </w:rPr>
        <w:drawing>
          <wp:anchor distT="0" distB="0" distL="114300" distR="114300" simplePos="0" relativeHeight="251692032" behindDoc="0" locked="0" layoutInCell="0" allowOverlap="1" wp14:anchorId="1742887D" wp14:editId="6E7AD695">
            <wp:simplePos x="0" y="0"/>
            <wp:positionH relativeFrom="column">
              <wp:posOffset>133985</wp:posOffset>
            </wp:positionH>
            <wp:positionV relativeFrom="paragraph">
              <wp:posOffset>96520</wp:posOffset>
            </wp:positionV>
            <wp:extent cx="815975" cy="515620"/>
            <wp:effectExtent l="0" t="0" r="3175"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5975" cy="5156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93CBE">
        <w:rPr>
          <w:b w:val="0"/>
          <w:color w:val="auto"/>
          <w:sz w:val="22"/>
          <w:szCs w:val="22"/>
          <w:u w:val="single"/>
        </w:rPr>
        <w:t>Cykelrum</w:t>
      </w:r>
      <w:bookmarkEnd w:id="48"/>
    </w:p>
    <w:p w14:paraId="6BFC1D27" w14:textId="77777777" w:rsidR="00B24F3E" w:rsidRDefault="00B24F3E" w:rsidP="00B24F3E">
      <w:pPr>
        <w:ind w:left="1701"/>
        <w:rPr>
          <w:sz w:val="22"/>
        </w:rPr>
      </w:pPr>
      <w:r>
        <w:rPr>
          <w:sz w:val="22"/>
        </w:rPr>
        <w:t>Utrymme för cyklar</w:t>
      </w:r>
      <w:r>
        <w:rPr>
          <w:i/>
          <w:sz w:val="22"/>
        </w:rPr>
        <w:t xml:space="preserve"> </w:t>
      </w:r>
      <w:r>
        <w:rPr>
          <w:sz w:val="22"/>
        </w:rPr>
        <w:t xml:space="preserve">finns i källarvåningen i varje hus. </w:t>
      </w:r>
    </w:p>
    <w:p w14:paraId="41F7425A" w14:textId="77777777" w:rsidR="00B24F3E" w:rsidRDefault="00B24F3E" w:rsidP="00B24F3E">
      <w:pPr>
        <w:ind w:left="1701"/>
        <w:rPr>
          <w:sz w:val="22"/>
        </w:rPr>
      </w:pPr>
      <w:r>
        <w:rPr>
          <w:sz w:val="22"/>
        </w:rPr>
        <w:lastRenderedPageBreak/>
        <w:t xml:space="preserve">Inga cyklar på våningsplanen! </w:t>
      </w:r>
    </w:p>
    <w:p w14:paraId="45B940CD" w14:textId="77777777" w:rsidR="00F82010" w:rsidRPr="00087736" w:rsidRDefault="00F82010" w:rsidP="00087736">
      <w:pPr>
        <w:rPr>
          <w:sz w:val="22"/>
          <w:szCs w:val="22"/>
        </w:rPr>
      </w:pPr>
    </w:p>
    <w:p w14:paraId="6EF7C499" w14:textId="77777777" w:rsidR="00F82010" w:rsidRPr="00087736" w:rsidRDefault="00F82010" w:rsidP="00F82010"/>
    <w:p w14:paraId="323E1067" w14:textId="77777777" w:rsidR="00F82010" w:rsidRPr="00F82010" w:rsidRDefault="00F82010" w:rsidP="00F82010">
      <w:pPr>
        <w:pStyle w:val="Heading2"/>
        <w:ind w:left="1701"/>
        <w:rPr>
          <w:b w:val="0"/>
          <w:color w:val="auto"/>
          <w:sz w:val="22"/>
          <w:u w:val="single"/>
        </w:rPr>
      </w:pPr>
      <w:bookmarkStart w:id="49" w:name="_Toc450829302"/>
      <w:r>
        <w:rPr>
          <w:noProof/>
          <w:sz w:val="20"/>
          <w:lang w:eastAsia="sv-SE"/>
        </w:rPr>
        <w:drawing>
          <wp:anchor distT="0" distB="0" distL="114300" distR="114300" simplePos="0" relativeHeight="251681792" behindDoc="0" locked="0" layoutInCell="0" allowOverlap="1" wp14:anchorId="798714A7" wp14:editId="4E3034B1">
            <wp:simplePos x="0" y="0"/>
            <wp:positionH relativeFrom="column">
              <wp:posOffset>40640</wp:posOffset>
            </wp:positionH>
            <wp:positionV relativeFrom="paragraph">
              <wp:posOffset>20955</wp:posOffset>
            </wp:positionV>
            <wp:extent cx="837565" cy="740410"/>
            <wp:effectExtent l="0" t="0" r="635" b="254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37565" cy="740410"/>
                    </a:xfrm>
                    <a:prstGeom prst="rect">
                      <a:avLst/>
                    </a:prstGeom>
                    <a:noFill/>
                  </pic:spPr>
                </pic:pic>
              </a:graphicData>
            </a:graphic>
            <wp14:sizeRelH relativeFrom="page">
              <wp14:pctWidth>0</wp14:pctWidth>
            </wp14:sizeRelH>
            <wp14:sizeRelV relativeFrom="page">
              <wp14:pctHeight>0</wp14:pctHeight>
            </wp14:sizeRelV>
          </wp:anchor>
        </w:drawing>
      </w:r>
      <w:r w:rsidRPr="00F82010">
        <w:rPr>
          <w:b w:val="0"/>
          <w:color w:val="auto"/>
          <w:sz w:val="22"/>
          <w:u w:val="single"/>
        </w:rPr>
        <w:t>Föreningslokal</w:t>
      </w:r>
      <w:bookmarkEnd w:id="49"/>
      <w:r w:rsidRPr="00F82010">
        <w:rPr>
          <w:b w:val="0"/>
          <w:color w:val="auto"/>
          <w:sz w:val="22"/>
          <w:u w:val="single"/>
        </w:rPr>
        <w:t xml:space="preserve"> </w:t>
      </w:r>
    </w:p>
    <w:p w14:paraId="12080BC6" w14:textId="77777777" w:rsidR="00F82010" w:rsidRPr="00F82010" w:rsidRDefault="00F82010" w:rsidP="00F82010">
      <w:pPr>
        <w:ind w:left="1701"/>
        <w:rPr>
          <w:sz w:val="22"/>
          <w:szCs w:val="22"/>
        </w:rPr>
      </w:pPr>
      <w:r w:rsidRPr="00F82010">
        <w:rPr>
          <w:sz w:val="22"/>
          <w:szCs w:val="22"/>
        </w:rPr>
        <w:t>Föreningen disponera</w:t>
      </w:r>
      <w:r>
        <w:rPr>
          <w:sz w:val="22"/>
          <w:szCs w:val="22"/>
        </w:rPr>
        <w:t xml:space="preserve">r en gemensam lokal avsedd för </w:t>
      </w:r>
      <w:r w:rsidRPr="00F82010">
        <w:rPr>
          <w:sz w:val="22"/>
          <w:szCs w:val="22"/>
        </w:rPr>
        <w:t xml:space="preserve">fritidsaktiviteter, gemensamma träffar eller privata sammankomster. Lokalen är belägen 2 tr. ned på </w:t>
      </w:r>
      <w:proofErr w:type="spellStart"/>
      <w:r w:rsidRPr="00F82010">
        <w:rPr>
          <w:sz w:val="22"/>
          <w:szCs w:val="22"/>
        </w:rPr>
        <w:t>Högklintavägen</w:t>
      </w:r>
      <w:proofErr w:type="spellEnd"/>
      <w:r w:rsidRPr="00F82010">
        <w:rPr>
          <w:sz w:val="22"/>
          <w:szCs w:val="22"/>
        </w:rPr>
        <w:t xml:space="preserve"> 20. Den är utrustad med uppfällbara bord, stolar, kyl, spis och städutrustning.</w:t>
      </w:r>
    </w:p>
    <w:p w14:paraId="59B861ED" w14:textId="77777777" w:rsidR="00F82010" w:rsidRDefault="00F82010" w:rsidP="004C2216">
      <w:pPr>
        <w:rPr>
          <w:sz w:val="22"/>
        </w:rPr>
      </w:pPr>
    </w:p>
    <w:p w14:paraId="1191A761" w14:textId="77777777" w:rsidR="00F82010" w:rsidRDefault="004C2216" w:rsidP="004C2216">
      <w:pPr>
        <w:numPr>
          <w:ilvl w:val="0"/>
          <w:numId w:val="1"/>
        </w:numPr>
        <w:rPr>
          <w:sz w:val="22"/>
        </w:rPr>
      </w:pPr>
      <w:r>
        <w:rPr>
          <w:sz w:val="22"/>
        </w:rPr>
        <w:t xml:space="preserve">Bokning sker via Eva </w:t>
      </w:r>
      <w:proofErr w:type="spellStart"/>
      <w:r>
        <w:rPr>
          <w:sz w:val="22"/>
        </w:rPr>
        <w:t>Mitlid</w:t>
      </w:r>
      <w:proofErr w:type="spellEnd"/>
      <w:r>
        <w:rPr>
          <w:sz w:val="22"/>
        </w:rPr>
        <w:t xml:space="preserve"> </w:t>
      </w:r>
      <w:r w:rsidR="00F82010">
        <w:rPr>
          <w:sz w:val="22"/>
        </w:rPr>
        <w:t>telefon 070-754</w:t>
      </w:r>
      <w:r>
        <w:rPr>
          <w:sz w:val="22"/>
        </w:rPr>
        <w:t xml:space="preserve"> </w:t>
      </w:r>
      <w:r w:rsidR="00F82010">
        <w:rPr>
          <w:sz w:val="22"/>
        </w:rPr>
        <w:t>80</w:t>
      </w:r>
      <w:r>
        <w:rPr>
          <w:sz w:val="22"/>
        </w:rPr>
        <w:t xml:space="preserve"> </w:t>
      </w:r>
      <w:r w:rsidR="00F82010">
        <w:rPr>
          <w:sz w:val="22"/>
        </w:rPr>
        <w:t>55, som även lämnar ut nycklar.</w:t>
      </w:r>
    </w:p>
    <w:p w14:paraId="1BCEE565" w14:textId="77777777" w:rsidR="00F82010" w:rsidRDefault="00F82010" w:rsidP="004C2216">
      <w:pPr>
        <w:numPr>
          <w:ilvl w:val="0"/>
          <w:numId w:val="1"/>
        </w:numPr>
        <w:rPr>
          <w:sz w:val="22"/>
        </w:rPr>
      </w:pPr>
      <w:r>
        <w:rPr>
          <w:sz w:val="22"/>
        </w:rPr>
        <w:t>Vid Evas frånvaro kontakta någon i styrelsen för mer information.</w:t>
      </w:r>
    </w:p>
    <w:p w14:paraId="6B430D29" w14:textId="77777777" w:rsidR="00F82010" w:rsidRDefault="00F82010" w:rsidP="004C2216">
      <w:pPr>
        <w:numPr>
          <w:ilvl w:val="0"/>
          <w:numId w:val="1"/>
        </w:numPr>
        <w:rPr>
          <w:sz w:val="22"/>
        </w:rPr>
      </w:pPr>
      <w:r>
        <w:rPr>
          <w:sz w:val="22"/>
        </w:rPr>
        <w:t>Lokalen kan disponeras sön-</w:t>
      </w:r>
      <w:proofErr w:type="spellStart"/>
      <w:r>
        <w:rPr>
          <w:sz w:val="22"/>
        </w:rPr>
        <w:t>tor</w:t>
      </w:r>
      <w:proofErr w:type="spellEnd"/>
      <w:r>
        <w:rPr>
          <w:sz w:val="22"/>
        </w:rPr>
        <w:t xml:space="preserve"> till kl. 22.00 och </w:t>
      </w:r>
      <w:proofErr w:type="spellStart"/>
      <w:r>
        <w:rPr>
          <w:sz w:val="22"/>
        </w:rPr>
        <w:t>fre-lör</w:t>
      </w:r>
      <w:proofErr w:type="spellEnd"/>
      <w:r>
        <w:rPr>
          <w:sz w:val="22"/>
        </w:rPr>
        <w:t xml:space="preserve"> till kl. 24.00.</w:t>
      </w:r>
    </w:p>
    <w:p w14:paraId="065CC3F3" w14:textId="7FB4C8E9" w:rsidR="00F82010" w:rsidRDefault="00F82010" w:rsidP="004C2216">
      <w:pPr>
        <w:numPr>
          <w:ilvl w:val="0"/>
          <w:numId w:val="1"/>
        </w:numPr>
        <w:rPr>
          <w:sz w:val="22"/>
        </w:rPr>
      </w:pPr>
      <w:r>
        <w:rPr>
          <w:sz w:val="22"/>
        </w:rPr>
        <w:t>I samband med bokningen bör du uppge, om du tänker städa lokalen genast efter sammankomsten eller dagen efter.</w:t>
      </w:r>
      <w:r w:rsidR="001C4DAD">
        <w:rPr>
          <w:sz w:val="22"/>
        </w:rPr>
        <w:t xml:space="preserve"> Lokalen ska vara städad senast kl. 12.00 dagen efter.</w:t>
      </w:r>
    </w:p>
    <w:p w14:paraId="2FD6040A" w14:textId="77777777" w:rsidR="00F82010" w:rsidRDefault="00F82010" w:rsidP="004C2216">
      <w:pPr>
        <w:numPr>
          <w:ilvl w:val="0"/>
          <w:numId w:val="1"/>
        </w:numPr>
        <w:rPr>
          <w:sz w:val="22"/>
        </w:rPr>
      </w:pPr>
      <w:r>
        <w:rPr>
          <w:sz w:val="22"/>
        </w:rPr>
        <w:t xml:space="preserve">Ljudvolymen på eventuell dansmusik skall hållas på en acceptabel nivå med hänsyn till de boende i huset. </w:t>
      </w:r>
    </w:p>
    <w:p w14:paraId="4065C767" w14:textId="77777777" w:rsidR="00F82010" w:rsidRDefault="00F82010" w:rsidP="004C2216">
      <w:pPr>
        <w:numPr>
          <w:ilvl w:val="0"/>
          <w:numId w:val="1"/>
        </w:numPr>
        <w:rPr>
          <w:sz w:val="22"/>
        </w:rPr>
      </w:pPr>
      <w:r>
        <w:rPr>
          <w:sz w:val="22"/>
        </w:rPr>
        <w:t>Glöm inte att låsa dörren ovanför spiraltrappan efter dig!</w:t>
      </w:r>
    </w:p>
    <w:p w14:paraId="1B9F971B" w14:textId="77777777" w:rsidR="00F82010" w:rsidRDefault="00F82010" w:rsidP="004C2216">
      <w:pPr>
        <w:numPr>
          <w:ilvl w:val="0"/>
          <w:numId w:val="1"/>
        </w:numPr>
        <w:rPr>
          <w:sz w:val="22"/>
        </w:rPr>
      </w:pPr>
      <w:r>
        <w:rPr>
          <w:sz w:val="22"/>
        </w:rPr>
        <w:t xml:space="preserve">Dörren till lokalen skall hållas stängd och </w:t>
      </w:r>
      <w:r>
        <w:rPr>
          <w:b/>
          <w:sz w:val="22"/>
        </w:rPr>
        <w:t>rökning</w:t>
      </w:r>
      <w:r>
        <w:rPr>
          <w:sz w:val="22"/>
        </w:rPr>
        <w:t xml:space="preserve"> är </w:t>
      </w:r>
      <w:r>
        <w:rPr>
          <w:b/>
          <w:sz w:val="22"/>
        </w:rPr>
        <w:t>inte</w:t>
      </w:r>
      <w:r>
        <w:rPr>
          <w:sz w:val="22"/>
        </w:rPr>
        <w:t xml:space="preserve"> tillåten!</w:t>
      </w:r>
    </w:p>
    <w:p w14:paraId="5474B4BC" w14:textId="77777777" w:rsidR="00F82010" w:rsidRDefault="00F82010" w:rsidP="00F82010">
      <w:pPr>
        <w:rPr>
          <w:sz w:val="16"/>
        </w:rPr>
      </w:pPr>
    </w:p>
    <w:p w14:paraId="1C46668B" w14:textId="77777777" w:rsidR="00F82010" w:rsidRDefault="00F82010" w:rsidP="00F82010">
      <w:pPr>
        <w:rPr>
          <w:sz w:val="16"/>
        </w:rPr>
      </w:pPr>
    </w:p>
    <w:p w14:paraId="53D89898" w14:textId="77777777" w:rsidR="00F82010" w:rsidRDefault="00F82010" w:rsidP="00F82010">
      <w:pPr>
        <w:rPr>
          <w:sz w:val="16"/>
        </w:rPr>
      </w:pPr>
      <w:r>
        <w:rPr>
          <w:noProof/>
          <w:sz w:val="20"/>
          <w:lang w:eastAsia="sv-SE"/>
        </w:rPr>
        <w:drawing>
          <wp:anchor distT="0" distB="0" distL="114300" distR="114300" simplePos="0" relativeHeight="251680768" behindDoc="0" locked="0" layoutInCell="0" allowOverlap="1" wp14:anchorId="2A62450A" wp14:editId="16FF6933">
            <wp:simplePos x="0" y="0"/>
            <wp:positionH relativeFrom="column">
              <wp:posOffset>1861820</wp:posOffset>
            </wp:positionH>
            <wp:positionV relativeFrom="paragraph">
              <wp:posOffset>10160</wp:posOffset>
            </wp:positionV>
            <wp:extent cx="1028700" cy="740410"/>
            <wp:effectExtent l="0" t="0" r="0" b="2540"/>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8700" cy="740410"/>
                    </a:xfrm>
                    <a:prstGeom prst="rect">
                      <a:avLst/>
                    </a:prstGeom>
                    <a:noFill/>
                  </pic:spPr>
                </pic:pic>
              </a:graphicData>
            </a:graphic>
            <wp14:sizeRelH relativeFrom="page">
              <wp14:pctWidth>0</wp14:pctWidth>
            </wp14:sizeRelH>
            <wp14:sizeRelV relativeFrom="page">
              <wp14:pctHeight>0</wp14:pctHeight>
            </wp14:sizeRelV>
          </wp:anchor>
        </w:drawing>
      </w:r>
    </w:p>
    <w:p w14:paraId="3762DE9A" w14:textId="77777777" w:rsidR="00F82010" w:rsidRDefault="00F82010" w:rsidP="00F82010">
      <w:pPr>
        <w:rPr>
          <w:sz w:val="16"/>
        </w:rPr>
      </w:pPr>
    </w:p>
    <w:p w14:paraId="67029C8D" w14:textId="77777777" w:rsidR="00F82010" w:rsidRDefault="00F82010" w:rsidP="00F82010">
      <w:pPr>
        <w:rPr>
          <w:sz w:val="16"/>
        </w:rPr>
      </w:pPr>
    </w:p>
    <w:p w14:paraId="6A3CA88F" w14:textId="77777777" w:rsidR="00C01F5B" w:rsidRDefault="00C01F5B" w:rsidP="00464821">
      <w:pPr>
        <w:rPr>
          <w:sz w:val="22"/>
          <w:szCs w:val="22"/>
        </w:rPr>
      </w:pPr>
    </w:p>
    <w:p w14:paraId="341B5FE6" w14:textId="77777777" w:rsidR="00087736" w:rsidRDefault="00087736" w:rsidP="00464821">
      <w:pPr>
        <w:rPr>
          <w:sz w:val="22"/>
          <w:szCs w:val="22"/>
        </w:rPr>
      </w:pPr>
    </w:p>
    <w:p w14:paraId="193ACE41" w14:textId="77777777" w:rsidR="00B93CBE" w:rsidRPr="00B93CBE" w:rsidRDefault="00B93CBE" w:rsidP="00B93CBE">
      <w:pPr>
        <w:rPr>
          <w:sz w:val="22"/>
          <w:szCs w:val="22"/>
        </w:rPr>
      </w:pPr>
    </w:p>
    <w:p w14:paraId="000742F9" w14:textId="77777777" w:rsidR="00B93CBE" w:rsidRPr="00B93CBE" w:rsidRDefault="00B93CBE" w:rsidP="00B93CBE">
      <w:pPr>
        <w:pStyle w:val="Heading2"/>
        <w:rPr>
          <w:b w:val="0"/>
          <w:color w:val="auto"/>
          <w:sz w:val="22"/>
          <w:u w:val="single"/>
        </w:rPr>
      </w:pPr>
      <w:bookmarkStart w:id="50" w:name="_Toc450829303"/>
      <w:r w:rsidRPr="00B93CBE">
        <w:rPr>
          <w:b w:val="0"/>
          <w:color w:val="auto"/>
          <w:sz w:val="22"/>
          <w:u w:val="single"/>
        </w:rPr>
        <w:t>Barnvagnsrum</w:t>
      </w:r>
      <w:bookmarkEnd w:id="50"/>
      <w:r w:rsidRPr="00B93CBE">
        <w:rPr>
          <w:b w:val="0"/>
          <w:color w:val="auto"/>
          <w:sz w:val="22"/>
          <w:u w:val="single"/>
        </w:rPr>
        <w:t xml:space="preserve"> </w:t>
      </w:r>
    </w:p>
    <w:p w14:paraId="31A0F624" w14:textId="0C52EE78" w:rsidR="00B93CBE" w:rsidRDefault="00B93CBE" w:rsidP="00B93CBE">
      <w:pPr>
        <w:rPr>
          <w:sz w:val="22"/>
        </w:rPr>
      </w:pPr>
      <w:r>
        <w:rPr>
          <w:sz w:val="22"/>
        </w:rPr>
        <w:t xml:space="preserve">I anslutning till porten finns särskilt utrymme för barnvagnar. </w:t>
      </w:r>
      <w:r w:rsidR="008561ED">
        <w:rPr>
          <w:sz w:val="22"/>
        </w:rPr>
        <w:t>Servicenyckeln går till barnvagnsrummet. Inga barnvagnar tillåts på våningsplanen.</w:t>
      </w:r>
    </w:p>
    <w:p w14:paraId="070F98F3" w14:textId="77777777" w:rsidR="00B93CBE" w:rsidRDefault="00B93CBE" w:rsidP="00B93CBE">
      <w:pPr>
        <w:jc w:val="both"/>
        <w:rPr>
          <w:sz w:val="20"/>
        </w:rPr>
      </w:pPr>
    </w:p>
    <w:p w14:paraId="7C6B6988" w14:textId="77777777" w:rsidR="00B93CBE" w:rsidRPr="00B93CBE" w:rsidRDefault="00B93CBE" w:rsidP="00B93CBE">
      <w:pPr>
        <w:pStyle w:val="Heading2"/>
        <w:rPr>
          <w:b w:val="0"/>
          <w:color w:val="auto"/>
          <w:sz w:val="22"/>
          <w:szCs w:val="22"/>
          <w:u w:val="single"/>
        </w:rPr>
      </w:pPr>
      <w:bookmarkStart w:id="51" w:name="_Toc450829304"/>
      <w:r w:rsidRPr="00B93CBE">
        <w:rPr>
          <w:b w:val="0"/>
          <w:color w:val="auto"/>
          <w:sz w:val="22"/>
          <w:szCs w:val="22"/>
          <w:u w:val="single"/>
        </w:rPr>
        <w:t>Hobbyrum/snickarrum</w:t>
      </w:r>
      <w:bookmarkEnd w:id="51"/>
    </w:p>
    <w:p w14:paraId="3FBC7CA5" w14:textId="77777777" w:rsidR="00B93CBE" w:rsidRPr="00A174DF" w:rsidRDefault="00B93CBE" w:rsidP="00B93CBE">
      <w:pPr>
        <w:rPr>
          <w:sz w:val="22"/>
          <w:szCs w:val="22"/>
        </w:rPr>
      </w:pPr>
      <w:r w:rsidRPr="00B93CBE">
        <w:rPr>
          <w:sz w:val="22"/>
          <w:szCs w:val="22"/>
        </w:rPr>
        <w:t xml:space="preserve">I källaren på Humblegatan 28B samt på baksidan av </w:t>
      </w:r>
      <w:proofErr w:type="spellStart"/>
      <w:r w:rsidRPr="00B93CBE">
        <w:rPr>
          <w:sz w:val="22"/>
          <w:szCs w:val="22"/>
        </w:rPr>
        <w:t>Högklintavägen</w:t>
      </w:r>
      <w:proofErr w:type="spellEnd"/>
      <w:r w:rsidRPr="00B93CBE">
        <w:rPr>
          <w:sz w:val="22"/>
          <w:szCs w:val="22"/>
        </w:rPr>
        <w:t xml:space="preserve"> 20 finns rum för mindre reparationer och snickeriarbeten.</w:t>
      </w:r>
    </w:p>
    <w:p w14:paraId="3D0691B2" w14:textId="77777777" w:rsidR="00B93CBE" w:rsidRPr="00B93CBE" w:rsidRDefault="00B93CBE" w:rsidP="00B93CBE">
      <w:pPr>
        <w:pStyle w:val="Heading2"/>
        <w:rPr>
          <w:b w:val="0"/>
          <w:color w:val="auto"/>
          <w:sz w:val="22"/>
          <w:szCs w:val="22"/>
          <w:u w:val="single"/>
        </w:rPr>
      </w:pPr>
      <w:bookmarkStart w:id="52" w:name="_Toc450829305"/>
      <w:r w:rsidRPr="00B93CBE">
        <w:rPr>
          <w:b w:val="0"/>
          <w:color w:val="auto"/>
          <w:sz w:val="22"/>
          <w:szCs w:val="22"/>
          <w:u w:val="single"/>
        </w:rPr>
        <w:t>Piskställningar</w:t>
      </w:r>
      <w:bookmarkEnd w:id="52"/>
    </w:p>
    <w:p w14:paraId="401025A4" w14:textId="7EBC0D84" w:rsidR="00B93CBE" w:rsidRDefault="00B93CBE" w:rsidP="00B93CBE">
      <w:pPr>
        <w:rPr>
          <w:sz w:val="22"/>
        </w:rPr>
      </w:pPr>
      <w:r>
        <w:rPr>
          <w:sz w:val="22"/>
        </w:rPr>
        <w:t>Det finns vädrings- och piskställningar på gårdarna.</w:t>
      </w:r>
    </w:p>
    <w:p w14:paraId="4680E576" w14:textId="77777777" w:rsidR="00B93CBE" w:rsidRPr="00B93CBE" w:rsidRDefault="00B93CBE" w:rsidP="00B93CBE">
      <w:pPr>
        <w:pStyle w:val="Heading2"/>
        <w:rPr>
          <w:b w:val="0"/>
          <w:color w:val="auto"/>
          <w:sz w:val="22"/>
          <w:szCs w:val="22"/>
          <w:u w:val="single"/>
        </w:rPr>
      </w:pPr>
      <w:bookmarkStart w:id="53" w:name="_Toc450829306"/>
      <w:r w:rsidRPr="00B93CBE">
        <w:rPr>
          <w:b w:val="0"/>
          <w:color w:val="auto"/>
          <w:sz w:val="22"/>
          <w:szCs w:val="22"/>
          <w:u w:val="single"/>
        </w:rPr>
        <w:t>Grill</w:t>
      </w:r>
      <w:r w:rsidR="00A174DF">
        <w:rPr>
          <w:b w:val="0"/>
          <w:color w:val="auto"/>
          <w:sz w:val="22"/>
          <w:szCs w:val="22"/>
          <w:u w:val="single"/>
        </w:rPr>
        <w:t>plats / grillning</w:t>
      </w:r>
      <w:bookmarkEnd w:id="53"/>
    </w:p>
    <w:p w14:paraId="59EFB463" w14:textId="39C8341F" w:rsidR="00B93CBE" w:rsidRDefault="00B93CBE" w:rsidP="00B93CBE">
      <w:pPr>
        <w:rPr>
          <w:sz w:val="22"/>
        </w:rPr>
      </w:pPr>
      <w:r>
        <w:rPr>
          <w:noProof/>
          <w:lang w:eastAsia="sv-SE"/>
        </w:rPr>
        <w:drawing>
          <wp:anchor distT="0" distB="0" distL="114300" distR="114300" simplePos="0" relativeHeight="251683840" behindDoc="0" locked="0" layoutInCell="0" allowOverlap="1" wp14:anchorId="5F7397D3" wp14:editId="709472BC">
            <wp:simplePos x="0" y="0"/>
            <wp:positionH relativeFrom="column">
              <wp:posOffset>1764665</wp:posOffset>
            </wp:positionH>
            <wp:positionV relativeFrom="paragraph">
              <wp:posOffset>453390</wp:posOffset>
            </wp:positionV>
            <wp:extent cx="1382400" cy="1364400"/>
            <wp:effectExtent l="0" t="0" r="8255" b="762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2400" cy="1364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2"/>
        </w:rPr>
        <w:t xml:space="preserve">Mellan </w:t>
      </w:r>
      <w:proofErr w:type="spellStart"/>
      <w:r>
        <w:rPr>
          <w:sz w:val="22"/>
        </w:rPr>
        <w:t>Högklintavägen</w:t>
      </w:r>
      <w:proofErr w:type="spellEnd"/>
      <w:r>
        <w:rPr>
          <w:sz w:val="22"/>
        </w:rPr>
        <w:t xml:space="preserve"> och Humblegatan finns grillplats med pergola som fritt disponeras av föreningens medlemmar. Grillgaller samt skötselråd finns i alla barnvagnsrum. Grillplatsen är inte bokningsbar.</w:t>
      </w:r>
      <w:r w:rsidR="00AA4F27">
        <w:rPr>
          <w:sz w:val="22"/>
        </w:rPr>
        <w:t xml:space="preserve"> Grillplatsen är den enda plats där föreningen tillåter grillning med kol.</w:t>
      </w:r>
    </w:p>
    <w:p w14:paraId="5BE80F9B" w14:textId="77777777" w:rsidR="00966585" w:rsidRDefault="00966585" w:rsidP="00B93CBE">
      <w:pPr>
        <w:rPr>
          <w:sz w:val="22"/>
        </w:rPr>
      </w:pPr>
    </w:p>
    <w:p w14:paraId="70AB9EBF" w14:textId="77777777" w:rsidR="00966585" w:rsidRDefault="00966585" w:rsidP="00B93CBE">
      <w:pPr>
        <w:rPr>
          <w:sz w:val="22"/>
        </w:rPr>
      </w:pPr>
    </w:p>
    <w:p w14:paraId="02F605BE" w14:textId="77777777" w:rsidR="00966585" w:rsidRDefault="00966585" w:rsidP="00B93CBE">
      <w:pPr>
        <w:rPr>
          <w:sz w:val="22"/>
        </w:rPr>
      </w:pPr>
    </w:p>
    <w:p w14:paraId="33470358" w14:textId="77777777" w:rsidR="00966585" w:rsidRDefault="00966585" w:rsidP="00B93CBE">
      <w:pPr>
        <w:rPr>
          <w:sz w:val="22"/>
        </w:rPr>
      </w:pPr>
    </w:p>
    <w:p w14:paraId="46581F16" w14:textId="77777777" w:rsidR="00966585" w:rsidRDefault="00966585" w:rsidP="00B93CBE">
      <w:pPr>
        <w:rPr>
          <w:sz w:val="22"/>
        </w:rPr>
      </w:pPr>
    </w:p>
    <w:p w14:paraId="3DAD70D9" w14:textId="77777777" w:rsidR="00966585" w:rsidRDefault="00966585" w:rsidP="00B93CBE">
      <w:pPr>
        <w:rPr>
          <w:sz w:val="22"/>
        </w:rPr>
      </w:pPr>
    </w:p>
    <w:p w14:paraId="41CF1737" w14:textId="77777777" w:rsidR="00966585" w:rsidRDefault="00966585" w:rsidP="00B93CBE">
      <w:pPr>
        <w:rPr>
          <w:sz w:val="22"/>
        </w:rPr>
      </w:pPr>
    </w:p>
    <w:p w14:paraId="40BA5F6A" w14:textId="77777777" w:rsidR="00966585" w:rsidRDefault="00966585" w:rsidP="00B93CBE">
      <w:pPr>
        <w:rPr>
          <w:sz w:val="22"/>
        </w:rPr>
      </w:pPr>
    </w:p>
    <w:p w14:paraId="48EB3575" w14:textId="77777777" w:rsidR="00AA4F27" w:rsidRDefault="00A174DF" w:rsidP="00A174DF">
      <w:pPr>
        <w:pStyle w:val="NormalWeb"/>
        <w:rPr>
          <w:color w:val="000000" w:themeColor="text1"/>
          <w:sz w:val="22"/>
          <w:szCs w:val="22"/>
        </w:rPr>
      </w:pPr>
      <w:r w:rsidRPr="00AA4F27">
        <w:rPr>
          <w:sz w:val="22"/>
          <w:szCs w:val="22"/>
        </w:rPr>
        <w:t xml:space="preserve">På balkongerna är det tillåtet att grilla med </w:t>
      </w:r>
      <w:proofErr w:type="spellStart"/>
      <w:r w:rsidRPr="00AA4F27">
        <w:rPr>
          <w:sz w:val="22"/>
          <w:szCs w:val="22"/>
        </w:rPr>
        <w:t>elgrill</w:t>
      </w:r>
      <w:proofErr w:type="spellEnd"/>
      <w:r w:rsidRPr="00AA4F27">
        <w:rPr>
          <w:sz w:val="22"/>
          <w:szCs w:val="22"/>
        </w:rPr>
        <w:t>, däremot int</w:t>
      </w:r>
      <w:r w:rsidRPr="00AA4F27">
        <w:rPr>
          <w:color w:val="000000" w:themeColor="text1"/>
          <w:sz w:val="22"/>
          <w:szCs w:val="22"/>
        </w:rPr>
        <w:t>e med kol- eller gasolgrill</w:t>
      </w:r>
      <w:r w:rsidR="00AA4F27">
        <w:rPr>
          <w:color w:val="000000" w:themeColor="text1"/>
          <w:sz w:val="22"/>
          <w:szCs w:val="22"/>
        </w:rPr>
        <w:t>.</w:t>
      </w:r>
    </w:p>
    <w:p w14:paraId="026E9C14" w14:textId="77777777" w:rsidR="00AA4F27" w:rsidRDefault="00A174DF" w:rsidP="00A174DF">
      <w:pPr>
        <w:pStyle w:val="NormalWeb"/>
        <w:rPr>
          <w:color w:val="000000" w:themeColor="text1"/>
          <w:sz w:val="22"/>
          <w:szCs w:val="22"/>
        </w:rPr>
      </w:pPr>
      <w:r w:rsidRPr="00AA4F27">
        <w:rPr>
          <w:color w:val="000000" w:themeColor="text1"/>
          <w:sz w:val="22"/>
          <w:szCs w:val="22"/>
        </w:rPr>
        <w:t>På uteplatserna tillåter vi även användning av gasolgrill, hanteras dessa korrekt uppstår minimalt med os och dessutom slipper man den skarpa doften av tändvätska.</w:t>
      </w:r>
    </w:p>
    <w:p w14:paraId="6866652F" w14:textId="77777777" w:rsidR="00B24F3E" w:rsidRPr="00AA4F27" w:rsidRDefault="00A174DF" w:rsidP="00AA4F27">
      <w:pPr>
        <w:pStyle w:val="NormalWeb"/>
        <w:rPr>
          <w:color w:val="000000" w:themeColor="text1"/>
          <w:sz w:val="22"/>
          <w:szCs w:val="22"/>
        </w:rPr>
      </w:pPr>
      <w:r w:rsidRPr="00AA4F27">
        <w:rPr>
          <w:sz w:val="22"/>
          <w:szCs w:val="22"/>
        </w:rPr>
        <w:lastRenderedPageBreak/>
        <w:t>Ha gärna en öppen dialog med grannarna då det årligen brukar före</w:t>
      </w:r>
      <w:r w:rsidR="00AA4F27">
        <w:rPr>
          <w:sz w:val="22"/>
          <w:szCs w:val="22"/>
        </w:rPr>
        <w:t xml:space="preserve">komma synpunkter på </w:t>
      </w:r>
      <w:proofErr w:type="spellStart"/>
      <w:r w:rsidR="00AA4F27">
        <w:rPr>
          <w:sz w:val="22"/>
          <w:szCs w:val="22"/>
        </w:rPr>
        <w:t>grillos</w:t>
      </w:r>
      <w:proofErr w:type="spellEnd"/>
      <w:r w:rsidR="00AA4F27">
        <w:rPr>
          <w:sz w:val="22"/>
          <w:szCs w:val="22"/>
        </w:rPr>
        <w:t xml:space="preserve"> mm, grillen kanske kan placeras annorlunda för att minska indrag i lägenheter ovanför.</w:t>
      </w:r>
    </w:p>
    <w:p w14:paraId="1BB7DB1C" w14:textId="77777777" w:rsidR="0092623A" w:rsidRPr="0092623A" w:rsidRDefault="0092623A" w:rsidP="0092623A">
      <w:pPr>
        <w:pStyle w:val="Heading1"/>
        <w:rPr>
          <w:snapToGrid/>
        </w:rPr>
      </w:pPr>
      <w:bookmarkStart w:id="54" w:name="_Toc450829309"/>
      <w:r>
        <w:rPr>
          <w:snapToGrid/>
        </w:rPr>
        <w:t>Garage och parkering</w:t>
      </w:r>
      <w:bookmarkEnd w:id="54"/>
    </w:p>
    <w:p w14:paraId="775D7C5D" w14:textId="77777777" w:rsidR="0092623A" w:rsidRPr="0092623A" w:rsidRDefault="0092623A" w:rsidP="0092623A">
      <w:pPr>
        <w:pStyle w:val="Heading2"/>
        <w:ind w:firstLine="1701"/>
        <w:rPr>
          <w:b w:val="0"/>
          <w:color w:val="auto"/>
          <w:sz w:val="22"/>
          <w:u w:val="single"/>
        </w:rPr>
      </w:pPr>
      <w:bookmarkStart w:id="55" w:name="_Toc450829310"/>
      <w:r w:rsidRPr="0092623A">
        <w:rPr>
          <w:b w:val="0"/>
          <w:color w:val="auto"/>
          <w:sz w:val="22"/>
          <w:u w:val="single"/>
        </w:rPr>
        <w:t>Garage</w:t>
      </w:r>
      <w:bookmarkEnd w:id="55"/>
      <w:r w:rsidRPr="0092623A">
        <w:rPr>
          <w:b w:val="0"/>
          <w:color w:val="auto"/>
          <w:sz w:val="22"/>
          <w:u w:val="single"/>
        </w:rPr>
        <w:t xml:space="preserve"> </w:t>
      </w:r>
    </w:p>
    <w:p w14:paraId="5878E8A8" w14:textId="4031815A" w:rsidR="0092623A" w:rsidRDefault="0092623A" w:rsidP="0092623A">
      <w:pPr>
        <w:ind w:left="1701"/>
        <w:rPr>
          <w:sz w:val="22"/>
        </w:rPr>
      </w:pPr>
      <w:r>
        <w:rPr>
          <w:noProof/>
          <w:sz w:val="22"/>
          <w:lang w:eastAsia="sv-SE"/>
        </w:rPr>
        <w:drawing>
          <wp:anchor distT="0" distB="0" distL="114300" distR="114300" simplePos="0" relativeHeight="251688960" behindDoc="0" locked="0" layoutInCell="0" allowOverlap="1" wp14:anchorId="0278D17D" wp14:editId="70096553">
            <wp:simplePos x="0" y="0"/>
            <wp:positionH relativeFrom="column">
              <wp:posOffset>40640</wp:posOffset>
            </wp:positionH>
            <wp:positionV relativeFrom="paragraph">
              <wp:posOffset>-1270</wp:posOffset>
            </wp:positionV>
            <wp:extent cx="800100" cy="615950"/>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615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22"/>
        </w:rPr>
        <w:t xml:space="preserve">Föreningen disponerar </w:t>
      </w:r>
      <w:r w:rsidR="00E013EC" w:rsidRPr="00E013EC">
        <w:rPr>
          <w:sz w:val="22"/>
        </w:rPr>
        <w:t>79</w:t>
      </w:r>
      <w:r w:rsidRPr="00E013EC">
        <w:rPr>
          <w:sz w:val="22"/>
        </w:rPr>
        <w:t xml:space="preserve"> parkeringsplatser </w:t>
      </w:r>
      <w:r>
        <w:rPr>
          <w:sz w:val="22"/>
        </w:rPr>
        <w:t xml:space="preserve">i garaget under fastigheten på Humblegatan. </w:t>
      </w:r>
      <w:r w:rsidR="000668B8">
        <w:rPr>
          <w:sz w:val="22"/>
        </w:rPr>
        <w:t xml:space="preserve">För platserna tar föreningen ut en hyresavgift. </w:t>
      </w:r>
      <w:r>
        <w:rPr>
          <w:sz w:val="22"/>
        </w:rPr>
        <w:t xml:space="preserve">Vid överlåtelse av bostadsrätt följer eventuell hyrd garageplats </w:t>
      </w:r>
      <w:r>
        <w:rPr>
          <w:b/>
          <w:sz w:val="22"/>
        </w:rPr>
        <w:t>inte</w:t>
      </w:r>
      <w:r>
        <w:rPr>
          <w:sz w:val="22"/>
        </w:rPr>
        <w:t xml:space="preserve"> med. Uthyrningen sköts av HSB Förvaltning Norr, som också ansvarar för kön. </w:t>
      </w:r>
    </w:p>
    <w:p w14:paraId="31824C06" w14:textId="77777777" w:rsidR="0092623A" w:rsidRDefault="0092623A" w:rsidP="0092623A">
      <w:pPr>
        <w:rPr>
          <w:sz w:val="22"/>
        </w:rPr>
      </w:pPr>
    </w:p>
    <w:p w14:paraId="6EAB5798" w14:textId="7BD2B4DA" w:rsidR="0092623A" w:rsidRDefault="007D52B1" w:rsidP="0092623A">
      <w:pPr>
        <w:rPr>
          <w:sz w:val="22"/>
        </w:rPr>
      </w:pPr>
      <w:r>
        <w:rPr>
          <w:sz w:val="22"/>
        </w:rPr>
        <w:t>I garaget finns även</w:t>
      </w:r>
      <w:r>
        <w:t xml:space="preserve"> </w:t>
      </w:r>
      <w:r w:rsidRPr="007D52B1">
        <w:rPr>
          <w:sz w:val="22"/>
          <w:szCs w:val="22"/>
        </w:rPr>
        <w:t>4 MC-burar</w:t>
      </w:r>
      <w:r w:rsidR="000668B8">
        <w:rPr>
          <w:sz w:val="22"/>
          <w:szCs w:val="22"/>
        </w:rPr>
        <w:t xml:space="preserve"> (belagda med en hyresavgift)</w:t>
      </w:r>
      <w:r>
        <w:rPr>
          <w:sz w:val="22"/>
          <w:szCs w:val="22"/>
        </w:rPr>
        <w:t xml:space="preserve">, samt </w:t>
      </w:r>
      <w:r w:rsidR="0092623A">
        <w:rPr>
          <w:sz w:val="22"/>
        </w:rPr>
        <w:t xml:space="preserve">två biltvättsplatser och en reparationsplats. Gammal olja får </w:t>
      </w:r>
      <w:r w:rsidR="0092623A">
        <w:rPr>
          <w:b/>
          <w:sz w:val="22"/>
        </w:rPr>
        <w:t>inte</w:t>
      </w:r>
      <w:r w:rsidR="0092623A">
        <w:rPr>
          <w:sz w:val="22"/>
        </w:rPr>
        <w:t xml:space="preserve"> hällas i avloppet utan ska lämnas till miljöstation. </w:t>
      </w:r>
    </w:p>
    <w:p w14:paraId="3E4C651E" w14:textId="77777777" w:rsidR="0092623A" w:rsidRDefault="0092623A" w:rsidP="0000550A">
      <w:pPr>
        <w:rPr>
          <w:sz w:val="22"/>
        </w:rPr>
      </w:pPr>
    </w:p>
    <w:p w14:paraId="13D01654" w14:textId="77777777" w:rsidR="0000550A" w:rsidRDefault="0000550A" w:rsidP="0000550A">
      <w:pPr>
        <w:rPr>
          <w:sz w:val="22"/>
        </w:rPr>
      </w:pPr>
      <w:r>
        <w:rPr>
          <w:sz w:val="22"/>
        </w:rPr>
        <w:t>Garaget har elektroniskt passagesystem som kräver nyckelbricka för inpassering</w:t>
      </w:r>
      <w:r w:rsidR="00E34E93">
        <w:rPr>
          <w:sz w:val="22"/>
        </w:rPr>
        <w:t>,</w:t>
      </w:r>
      <w:r>
        <w:rPr>
          <w:sz w:val="22"/>
        </w:rPr>
        <w:t xml:space="preserve"> samt kameraövervakning. Tre kameror är installerade </w:t>
      </w:r>
      <w:r w:rsidRPr="0000550A">
        <w:rPr>
          <w:sz w:val="22"/>
        </w:rPr>
        <w:t xml:space="preserve">för att bevaka vem som går in och </w:t>
      </w:r>
      <w:r>
        <w:rPr>
          <w:sz w:val="22"/>
        </w:rPr>
        <w:t>ut ur garaget och övervakning</w:t>
      </w:r>
      <w:r w:rsidRPr="0000550A">
        <w:rPr>
          <w:sz w:val="22"/>
        </w:rPr>
        <w:t xml:space="preserve"> sker hela dygnet.</w:t>
      </w:r>
    </w:p>
    <w:p w14:paraId="30F5539B" w14:textId="77777777" w:rsidR="0000550A" w:rsidRPr="0000550A" w:rsidRDefault="0000550A" w:rsidP="0000550A">
      <w:pPr>
        <w:rPr>
          <w:sz w:val="22"/>
          <w:szCs w:val="22"/>
        </w:rPr>
      </w:pPr>
    </w:p>
    <w:p w14:paraId="4E9538E6" w14:textId="77777777" w:rsidR="0000550A" w:rsidRPr="0000550A" w:rsidRDefault="0000550A" w:rsidP="0000550A">
      <w:pPr>
        <w:rPr>
          <w:sz w:val="22"/>
          <w:szCs w:val="22"/>
          <w:u w:val="single"/>
        </w:rPr>
      </w:pPr>
      <w:r w:rsidRPr="0000550A">
        <w:rPr>
          <w:sz w:val="22"/>
          <w:szCs w:val="22"/>
          <w:u w:val="single"/>
        </w:rPr>
        <w:t xml:space="preserve">Hanteringen av systemen sker i enlighet med datainspektionens regler, både vad gäller passagesystem och kameraövervakningen. </w:t>
      </w:r>
    </w:p>
    <w:p w14:paraId="4DB4B65B" w14:textId="77777777" w:rsidR="0000550A" w:rsidRDefault="0000550A" w:rsidP="0000550A">
      <w:pPr>
        <w:rPr>
          <w:sz w:val="22"/>
        </w:rPr>
      </w:pPr>
    </w:p>
    <w:p w14:paraId="28C4A2FE" w14:textId="77777777" w:rsidR="0000550A" w:rsidRPr="0000550A" w:rsidRDefault="0000550A" w:rsidP="0000550A">
      <w:pPr>
        <w:numPr>
          <w:ilvl w:val="0"/>
          <w:numId w:val="2"/>
        </w:numPr>
        <w:rPr>
          <w:sz w:val="22"/>
        </w:rPr>
      </w:pPr>
      <w:r w:rsidRPr="0000550A">
        <w:rPr>
          <w:sz w:val="22"/>
          <w:szCs w:val="22"/>
        </w:rPr>
        <w:t>Det inspelade materialet sparas i maximalt 30 dagar för att sedan spelas över</w:t>
      </w:r>
      <w:r>
        <w:rPr>
          <w:sz w:val="22"/>
          <w:szCs w:val="22"/>
        </w:rPr>
        <w:t>.</w:t>
      </w:r>
    </w:p>
    <w:p w14:paraId="1AADAD43" w14:textId="18848AFE" w:rsidR="0000550A" w:rsidRPr="0000550A" w:rsidRDefault="007A70A3" w:rsidP="0000550A">
      <w:pPr>
        <w:numPr>
          <w:ilvl w:val="0"/>
          <w:numId w:val="2"/>
        </w:numPr>
        <w:rPr>
          <w:sz w:val="22"/>
        </w:rPr>
      </w:pPr>
      <w:r w:rsidRPr="007A70A3">
        <w:rPr>
          <w:sz w:val="22"/>
          <w:szCs w:val="22"/>
        </w:rPr>
        <w:t xml:space="preserve">Det inspelade materialet ses/används endast </w:t>
      </w:r>
      <w:r w:rsidR="0000550A" w:rsidRPr="0000550A">
        <w:rPr>
          <w:sz w:val="22"/>
          <w:szCs w:val="22"/>
        </w:rPr>
        <w:t xml:space="preserve">när något brottsligt </w:t>
      </w:r>
      <w:r w:rsidR="0000550A">
        <w:rPr>
          <w:sz w:val="22"/>
          <w:szCs w:val="22"/>
        </w:rPr>
        <w:t>hänt.</w:t>
      </w:r>
    </w:p>
    <w:p w14:paraId="13DCA5A8" w14:textId="77777777" w:rsidR="0000550A" w:rsidRPr="0000550A" w:rsidRDefault="0000550A" w:rsidP="0000550A">
      <w:pPr>
        <w:numPr>
          <w:ilvl w:val="0"/>
          <w:numId w:val="2"/>
        </w:numPr>
        <w:rPr>
          <w:sz w:val="22"/>
        </w:rPr>
      </w:pPr>
      <w:r w:rsidRPr="0000550A">
        <w:rPr>
          <w:sz w:val="22"/>
          <w:szCs w:val="22"/>
        </w:rPr>
        <w:t>Spårning via passagesystemet används enbart när nå</w:t>
      </w:r>
      <w:r>
        <w:rPr>
          <w:sz w:val="22"/>
          <w:szCs w:val="22"/>
        </w:rPr>
        <w:t>got brottsligt hänt.</w:t>
      </w:r>
    </w:p>
    <w:p w14:paraId="12CBC7FF" w14:textId="77777777" w:rsidR="005348FB" w:rsidRPr="005348FB" w:rsidRDefault="0000550A" w:rsidP="0092623A">
      <w:pPr>
        <w:numPr>
          <w:ilvl w:val="0"/>
          <w:numId w:val="2"/>
        </w:numPr>
        <w:rPr>
          <w:sz w:val="22"/>
        </w:rPr>
      </w:pPr>
      <w:r w:rsidRPr="0000550A">
        <w:rPr>
          <w:sz w:val="22"/>
          <w:szCs w:val="22"/>
        </w:rPr>
        <w:t xml:space="preserve">Det är endast ordförande och vice ordförande som har rätt att se det inspelade materialet. </w:t>
      </w:r>
    </w:p>
    <w:p w14:paraId="2EC42A53" w14:textId="77777777" w:rsidR="0092623A" w:rsidRPr="0092623A" w:rsidRDefault="0092623A" w:rsidP="0092623A">
      <w:pPr>
        <w:pStyle w:val="Heading2"/>
        <w:rPr>
          <w:color w:val="auto"/>
          <w:sz w:val="22"/>
          <w:u w:val="single"/>
        </w:rPr>
      </w:pPr>
      <w:bookmarkStart w:id="56" w:name="_Toc450829311"/>
      <w:r w:rsidRPr="0092623A">
        <w:rPr>
          <w:b w:val="0"/>
          <w:color w:val="auto"/>
          <w:sz w:val="22"/>
          <w:u w:val="single"/>
        </w:rPr>
        <w:t>Att tänka på:</w:t>
      </w:r>
      <w:bookmarkEnd w:id="56"/>
    </w:p>
    <w:p w14:paraId="36987DD5" w14:textId="77777777" w:rsidR="0092623A" w:rsidRDefault="0092623A" w:rsidP="0092623A">
      <w:pPr>
        <w:numPr>
          <w:ilvl w:val="0"/>
          <w:numId w:val="2"/>
        </w:numPr>
        <w:rPr>
          <w:sz w:val="22"/>
        </w:rPr>
      </w:pPr>
      <w:r>
        <w:rPr>
          <w:sz w:val="22"/>
        </w:rPr>
        <w:t>Garageplats hyrs endast ut till medlemmar i föreningen</w:t>
      </w:r>
      <w:r w:rsidR="00407ECE">
        <w:rPr>
          <w:sz w:val="22"/>
        </w:rPr>
        <w:t xml:space="preserve">, andrahandsuthyrning är </w:t>
      </w:r>
      <w:r w:rsidR="00407ECE" w:rsidRPr="00407ECE">
        <w:rPr>
          <w:b/>
          <w:sz w:val="22"/>
        </w:rPr>
        <w:t>inte</w:t>
      </w:r>
      <w:r w:rsidR="00407ECE">
        <w:rPr>
          <w:sz w:val="22"/>
        </w:rPr>
        <w:t xml:space="preserve"> tillåten</w:t>
      </w:r>
      <w:r>
        <w:rPr>
          <w:sz w:val="22"/>
        </w:rPr>
        <w:t>.</w:t>
      </w:r>
    </w:p>
    <w:p w14:paraId="13201964" w14:textId="77777777" w:rsidR="0092623A" w:rsidRPr="008D4A83" w:rsidRDefault="0092623A" w:rsidP="008D4A83">
      <w:pPr>
        <w:numPr>
          <w:ilvl w:val="0"/>
          <w:numId w:val="2"/>
        </w:numPr>
        <w:rPr>
          <w:sz w:val="22"/>
        </w:rPr>
      </w:pPr>
      <w:r>
        <w:rPr>
          <w:sz w:val="22"/>
        </w:rPr>
        <w:t>Du har personligt ansva</w:t>
      </w:r>
      <w:r w:rsidR="008263EA">
        <w:rPr>
          <w:sz w:val="22"/>
        </w:rPr>
        <w:t xml:space="preserve">r för </w:t>
      </w:r>
      <w:r w:rsidR="008D4A83">
        <w:rPr>
          <w:sz w:val="22"/>
        </w:rPr>
        <w:t>utkvitterade nyckel</w:t>
      </w:r>
      <w:r w:rsidR="008263EA">
        <w:rPr>
          <w:sz w:val="22"/>
        </w:rPr>
        <w:t>brickor. Borttappade brickor</w:t>
      </w:r>
      <w:r>
        <w:rPr>
          <w:sz w:val="22"/>
        </w:rPr>
        <w:t xml:space="preserve"> kan få otrevliga konsekvenser i form av exempelvis inbrott. </w:t>
      </w:r>
      <w:r w:rsidR="008D4A83">
        <w:rPr>
          <w:sz w:val="22"/>
        </w:rPr>
        <w:t xml:space="preserve">Anmäl </w:t>
      </w:r>
      <w:r w:rsidR="0000550A">
        <w:rPr>
          <w:sz w:val="22"/>
        </w:rPr>
        <w:t xml:space="preserve">därför </w:t>
      </w:r>
      <w:r w:rsidR="008D4A83" w:rsidRPr="008D4A83">
        <w:rPr>
          <w:b/>
          <w:sz w:val="22"/>
        </w:rPr>
        <w:t>genast</w:t>
      </w:r>
      <w:r w:rsidR="008263EA">
        <w:rPr>
          <w:sz w:val="22"/>
        </w:rPr>
        <w:t xml:space="preserve"> till styre</w:t>
      </w:r>
      <w:r w:rsidR="008D4A83">
        <w:rPr>
          <w:sz w:val="22"/>
        </w:rPr>
        <w:t>lsen om du tappat bort en nyckel</w:t>
      </w:r>
      <w:r w:rsidR="008263EA">
        <w:rPr>
          <w:sz w:val="22"/>
        </w:rPr>
        <w:t>bricka så den kan spärras.</w:t>
      </w:r>
      <w:r w:rsidR="008D4A83">
        <w:rPr>
          <w:sz w:val="22"/>
        </w:rPr>
        <w:t xml:space="preserve"> </w:t>
      </w:r>
      <w:r w:rsidR="008D4A83" w:rsidRPr="008D4A83">
        <w:rPr>
          <w:sz w:val="22"/>
        </w:rPr>
        <w:t xml:space="preserve">Du kan sedan beställa en ny nyckelbricka hos styrelsen </w:t>
      </w:r>
      <w:r w:rsidR="008D4A83">
        <w:rPr>
          <w:sz w:val="22"/>
        </w:rPr>
        <w:t>till en kostnad av 200 kr/st.</w:t>
      </w:r>
    </w:p>
    <w:p w14:paraId="517ACFF8" w14:textId="77777777" w:rsidR="0092623A" w:rsidRDefault="0092623A" w:rsidP="0092623A">
      <w:pPr>
        <w:numPr>
          <w:ilvl w:val="0"/>
          <w:numId w:val="2"/>
        </w:numPr>
        <w:rPr>
          <w:sz w:val="22"/>
        </w:rPr>
      </w:pPr>
      <w:r>
        <w:rPr>
          <w:sz w:val="22"/>
        </w:rPr>
        <w:t xml:space="preserve">Bensindunkar eller annat brandfarligt material får inte förvaras i garaget. </w:t>
      </w:r>
    </w:p>
    <w:p w14:paraId="6F89313C" w14:textId="77777777" w:rsidR="0092623A" w:rsidRDefault="0092623A" w:rsidP="0092623A">
      <w:pPr>
        <w:numPr>
          <w:ilvl w:val="0"/>
          <w:numId w:val="2"/>
        </w:numPr>
        <w:rPr>
          <w:sz w:val="22"/>
        </w:rPr>
      </w:pPr>
      <w:r>
        <w:rPr>
          <w:sz w:val="22"/>
        </w:rPr>
        <w:t xml:space="preserve">I anslutning till garageplatsen får uppställas skåp (företrädesvis i plåt) för verktyg etc. </w:t>
      </w:r>
    </w:p>
    <w:p w14:paraId="7D32CA52" w14:textId="02E5857C" w:rsidR="0092623A" w:rsidRDefault="0092623A" w:rsidP="0092623A">
      <w:pPr>
        <w:numPr>
          <w:ilvl w:val="0"/>
          <w:numId w:val="2"/>
        </w:numPr>
        <w:rPr>
          <w:sz w:val="22"/>
        </w:rPr>
      </w:pPr>
      <w:r>
        <w:rPr>
          <w:sz w:val="22"/>
        </w:rPr>
        <w:t xml:space="preserve">Föreningen städar garaget </w:t>
      </w:r>
      <w:r w:rsidR="007A70A3">
        <w:rPr>
          <w:sz w:val="22"/>
        </w:rPr>
        <w:t>en gång</w:t>
      </w:r>
      <w:r>
        <w:rPr>
          <w:sz w:val="22"/>
        </w:rPr>
        <w:t xml:space="preserve"> per år. Vid dessa tillfällen ska samtliga bilar vara ute ur garaget. Lapp anslås i portarna i god tid före städning. </w:t>
      </w:r>
    </w:p>
    <w:p w14:paraId="2088B1FD" w14:textId="77777777" w:rsidR="0092623A" w:rsidRDefault="0092623A" w:rsidP="0092623A">
      <w:pPr>
        <w:numPr>
          <w:ilvl w:val="0"/>
          <w:numId w:val="2"/>
        </w:numPr>
        <w:rPr>
          <w:sz w:val="22"/>
        </w:rPr>
      </w:pPr>
      <w:r>
        <w:rPr>
          <w:sz w:val="22"/>
        </w:rPr>
        <w:t xml:space="preserve">Fel och brister i garaget skall anmälas till HSB </w:t>
      </w:r>
      <w:proofErr w:type="spellStart"/>
      <w:r>
        <w:rPr>
          <w:sz w:val="22"/>
        </w:rPr>
        <w:t>Servi</w:t>
      </w:r>
      <w:r w:rsidR="00201AF1">
        <w:rPr>
          <w:sz w:val="22"/>
        </w:rPr>
        <w:t>ceC</w:t>
      </w:r>
      <w:r>
        <w:rPr>
          <w:sz w:val="22"/>
        </w:rPr>
        <w:t>enter</w:t>
      </w:r>
      <w:proofErr w:type="spellEnd"/>
      <w:r w:rsidR="00C06CB0">
        <w:rPr>
          <w:sz w:val="22"/>
        </w:rPr>
        <w:t xml:space="preserve"> på telefon 010-</w:t>
      </w:r>
      <w:r w:rsidR="00C06CB0" w:rsidRPr="00C06CB0">
        <w:rPr>
          <w:sz w:val="22"/>
        </w:rPr>
        <w:t>442 11 00</w:t>
      </w:r>
      <w:r>
        <w:rPr>
          <w:sz w:val="22"/>
        </w:rPr>
        <w:t>.</w:t>
      </w:r>
    </w:p>
    <w:p w14:paraId="3720F6AD" w14:textId="167C00D7" w:rsidR="0092623A" w:rsidRDefault="005348FB" w:rsidP="0092623A">
      <w:pPr>
        <w:numPr>
          <w:ilvl w:val="0"/>
          <w:numId w:val="2"/>
        </w:numPr>
        <w:rPr>
          <w:sz w:val="22"/>
        </w:rPr>
      </w:pPr>
      <w:r w:rsidRPr="009F5886">
        <w:rPr>
          <w:noProof/>
          <w:sz w:val="22"/>
          <w:szCs w:val="22"/>
          <w:lang w:eastAsia="sv-SE"/>
        </w:rPr>
        <w:drawing>
          <wp:anchor distT="0" distB="0" distL="114300" distR="114300" simplePos="0" relativeHeight="251689984" behindDoc="0" locked="0" layoutInCell="0" allowOverlap="1" wp14:anchorId="338114D8" wp14:editId="7A097E67">
            <wp:simplePos x="0" y="0"/>
            <wp:positionH relativeFrom="column">
              <wp:posOffset>2306955</wp:posOffset>
            </wp:positionH>
            <wp:positionV relativeFrom="paragraph">
              <wp:posOffset>266065</wp:posOffset>
            </wp:positionV>
            <wp:extent cx="1446530" cy="811530"/>
            <wp:effectExtent l="0" t="0" r="1270" b="762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6530" cy="8115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623A">
        <w:rPr>
          <w:sz w:val="22"/>
        </w:rPr>
        <w:t>Försök att försvåra för dem som gör tillgrepp av eller ur bila</w:t>
      </w:r>
      <w:r w:rsidR="007A70A3">
        <w:rPr>
          <w:sz w:val="22"/>
        </w:rPr>
        <w:t>r genom att se till att porten och dörrarna till garaget alltid hålls stängda</w:t>
      </w:r>
      <w:r w:rsidR="0092623A">
        <w:rPr>
          <w:sz w:val="22"/>
        </w:rPr>
        <w:t>.</w:t>
      </w:r>
    </w:p>
    <w:p w14:paraId="06A4146E" w14:textId="77777777" w:rsidR="009F5886" w:rsidRDefault="009F5886" w:rsidP="0092623A">
      <w:pPr>
        <w:jc w:val="both"/>
        <w:rPr>
          <w:sz w:val="22"/>
        </w:rPr>
      </w:pPr>
    </w:p>
    <w:p w14:paraId="5FB081AC" w14:textId="77777777" w:rsidR="005348FB" w:rsidRDefault="005348FB" w:rsidP="0092623A">
      <w:pPr>
        <w:jc w:val="both"/>
        <w:rPr>
          <w:sz w:val="22"/>
        </w:rPr>
      </w:pPr>
    </w:p>
    <w:p w14:paraId="116B88CA" w14:textId="77777777" w:rsidR="005348FB" w:rsidRDefault="005348FB" w:rsidP="0092623A">
      <w:pPr>
        <w:jc w:val="both"/>
        <w:rPr>
          <w:sz w:val="22"/>
        </w:rPr>
      </w:pPr>
    </w:p>
    <w:p w14:paraId="656B7709" w14:textId="77777777" w:rsidR="0092623A" w:rsidRPr="0092623A" w:rsidRDefault="0092623A" w:rsidP="0092623A">
      <w:pPr>
        <w:pStyle w:val="Heading2"/>
        <w:rPr>
          <w:b w:val="0"/>
          <w:color w:val="auto"/>
          <w:sz w:val="22"/>
          <w:u w:val="single"/>
        </w:rPr>
      </w:pPr>
      <w:bookmarkStart w:id="57" w:name="_Toc450829312"/>
      <w:r w:rsidRPr="0092623A">
        <w:rPr>
          <w:b w:val="0"/>
          <w:color w:val="auto"/>
          <w:sz w:val="22"/>
          <w:u w:val="single"/>
        </w:rPr>
        <w:t>Parkeringar</w:t>
      </w:r>
      <w:bookmarkEnd w:id="57"/>
      <w:r w:rsidRPr="0092623A">
        <w:rPr>
          <w:b w:val="0"/>
          <w:color w:val="auto"/>
          <w:sz w:val="22"/>
          <w:u w:val="single"/>
        </w:rPr>
        <w:t xml:space="preserve"> </w:t>
      </w:r>
    </w:p>
    <w:p w14:paraId="66C28350" w14:textId="5065CD59" w:rsidR="005348FB" w:rsidRDefault="0092623A" w:rsidP="005348FB">
      <w:pPr>
        <w:rPr>
          <w:sz w:val="22"/>
        </w:rPr>
      </w:pPr>
      <w:r>
        <w:rPr>
          <w:sz w:val="22"/>
        </w:rPr>
        <w:t>Föreningen disponerar 2</w:t>
      </w:r>
      <w:r w:rsidR="00E013EC">
        <w:rPr>
          <w:sz w:val="22"/>
        </w:rPr>
        <w:t>6</w:t>
      </w:r>
      <w:r>
        <w:rPr>
          <w:sz w:val="22"/>
        </w:rPr>
        <w:t xml:space="preserve"> parkeringsplatser </w:t>
      </w:r>
      <w:r w:rsidRPr="000668B8">
        <w:rPr>
          <w:sz w:val="22"/>
        </w:rPr>
        <w:t>som upplåts med hyresrätt. Varje hyresgäst</w:t>
      </w:r>
      <w:r>
        <w:rPr>
          <w:sz w:val="22"/>
        </w:rPr>
        <w:t xml:space="preserve"> ansvarar själv för renhållning och snöskottning. Intresseanmälan för hyra av parkeringsplats görs till HSB Förvaltning. Parkeringsplats hyrs endast</w:t>
      </w:r>
      <w:r w:rsidR="005348FB">
        <w:rPr>
          <w:sz w:val="22"/>
        </w:rPr>
        <w:t xml:space="preserve"> ut till medlemmar i föreningen</w:t>
      </w:r>
      <w:r w:rsidR="005348FB" w:rsidRPr="000668B8">
        <w:rPr>
          <w:sz w:val="22"/>
        </w:rPr>
        <w:t>,</w:t>
      </w:r>
      <w:r w:rsidR="005348FB">
        <w:rPr>
          <w:sz w:val="22"/>
        </w:rPr>
        <w:t xml:space="preserve"> andrahandsuthyrning är </w:t>
      </w:r>
      <w:r w:rsidR="005348FB" w:rsidRPr="00407ECE">
        <w:rPr>
          <w:b/>
          <w:sz w:val="22"/>
        </w:rPr>
        <w:t>inte</w:t>
      </w:r>
      <w:r w:rsidR="005348FB">
        <w:rPr>
          <w:sz w:val="22"/>
        </w:rPr>
        <w:t xml:space="preserve"> tillåten.</w:t>
      </w:r>
    </w:p>
    <w:p w14:paraId="67BA72EB" w14:textId="77777777" w:rsidR="00D70BA5" w:rsidRDefault="00D70BA5" w:rsidP="00505D52">
      <w:pPr>
        <w:pStyle w:val="Heading1"/>
        <w:rPr>
          <w:snapToGrid/>
        </w:rPr>
      </w:pPr>
      <w:bookmarkStart w:id="58" w:name="_Toc450829313"/>
    </w:p>
    <w:p w14:paraId="4F34753E" w14:textId="77777777" w:rsidR="00505D52" w:rsidRPr="00505D52" w:rsidRDefault="00505D52" w:rsidP="00505D52">
      <w:pPr>
        <w:pStyle w:val="Heading1"/>
        <w:rPr>
          <w:snapToGrid/>
        </w:rPr>
      </w:pPr>
      <w:r>
        <w:rPr>
          <w:snapToGrid/>
        </w:rPr>
        <w:t>Sopsortering</w:t>
      </w:r>
      <w:bookmarkEnd w:id="58"/>
    </w:p>
    <w:p w14:paraId="2A82BBEB" w14:textId="77777777" w:rsidR="00505D52" w:rsidRDefault="00505D52" w:rsidP="00505D52">
      <w:pPr>
        <w:ind w:right="3354"/>
        <w:rPr>
          <w:noProof/>
          <w:sz w:val="22"/>
          <w:szCs w:val="22"/>
        </w:rPr>
      </w:pPr>
      <w:r>
        <w:rPr>
          <w:noProof/>
          <w:lang w:eastAsia="sv-SE"/>
        </w:rPr>
        <w:drawing>
          <wp:anchor distT="0" distB="0" distL="114300" distR="114300" simplePos="0" relativeHeight="251694080" behindDoc="0" locked="0" layoutInCell="0" allowOverlap="1" wp14:anchorId="594330C0" wp14:editId="01B20EFE">
            <wp:simplePos x="0" y="0"/>
            <wp:positionH relativeFrom="column">
              <wp:posOffset>4330700</wp:posOffset>
            </wp:positionH>
            <wp:positionV relativeFrom="paragraph">
              <wp:posOffset>154940</wp:posOffset>
            </wp:positionV>
            <wp:extent cx="1341120" cy="1170305"/>
            <wp:effectExtent l="0" t="0" r="0" b="0"/>
            <wp:wrapNone/>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1120" cy="1170305"/>
                    </a:xfrm>
                    <a:prstGeom prst="rect">
                      <a:avLst/>
                    </a:prstGeom>
                    <a:noFill/>
                  </pic:spPr>
                </pic:pic>
              </a:graphicData>
            </a:graphic>
            <wp14:sizeRelH relativeFrom="page">
              <wp14:pctWidth>0</wp14:pctWidth>
            </wp14:sizeRelH>
            <wp14:sizeRelV relativeFrom="page">
              <wp14:pctHeight>0</wp14:pctHeight>
            </wp14:sizeRelV>
          </wp:anchor>
        </w:drawing>
      </w:r>
    </w:p>
    <w:p w14:paraId="746FEB87" w14:textId="77777777" w:rsidR="00505D52" w:rsidRPr="00505D52" w:rsidRDefault="00505D52" w:rsidP="00505D52">
      <w:pPr>
        <w:ind w:right="3118"/>
        <w:rPr>
          <w:noProof/>
          <w:sz w:val="22"/>
          <w:szCs w:val="22"/>
        </w:rPr>
      </w:pPr>
      <w:r w:rsidRPr="00505D52">
        <w:rPr>
          <w:noProof/>
          <w:sz w:val="22"/>
          <w:szCs w:val="22"/>
        </w:rPr>
        <w:t xml:space="preserve">För miljöns skull och för att hålla nere våra kostnader för sophämtning är det angeläget att vi alla sorterar så mycket som möjligt av våra sopor. Vi har goda möjligheter till sortering i </w:t>
      </w:r>
      <w:r>
        <w:rPr>
          <w:noProof/>
          <w:sz w:val="22"/>
          <w:szCs w:val="22"/>
        </w:rPr>
        <w:lastRenderedPageBreak/>
        <w:t>Fjällnäset. I trapphusen kan du</w:t>
      </w:r>
      <w:r w:rsidRPr="00505D52">
        <w:rPr>
          <w:noProof/>
          <w:sz w:val="22"/>
          <w:szCs w:val="22"/>
        </w:rPr>
        <w:t xml:space="preserve"> alltid hitta aktuell information om miljöstationer oc</w:t>
      </w:r>
      <w:r>
        <w:rPr>
          <w:noProof/>
          <w:sz w:val="22"/>
          <w:szCs w:val="22"/>
        </w:rPr>
        <w:t xml:space="preserve">h återvinningscentraler och om </w:t>
      </w:r>
      <w:r w:rsidRPr="00505D52">
        <w:rPr>
          <w:noProof/>
          <w:sz w:val="22"/>
          <w:szCs w:val="22"/>
        </w:rPr>
        <w:t>kommunens mobila station Re</w:t>
      </w:r>
      <w:r>
        <w:rPr>
          <w:noProof/>
          <w:sz w:val="22"/>
          <w:szCs w:val="22"/>
        </w:rPr>
        <w:t xml:space="preserve">Turen. Kommunens information om </w:t>
      </w:r>
      <w:r w:rsidRPr="00505D52">
        <w:rPr>
          <w:noProof/>
          <w:sz w:val="22"/>
          <w:szCs w:val="22"/>
        </w:rPr>
        <w:t xml:space="preserve">sophantering finns även på </w:t>
      </w:r>
      <w:hyperlink r:id="rId35" w:history="1">
        <w:r w:rsidRPr="00505D52">
          <w:rPr>
            <w:rStyle w:val="Hyperlink"/>
            <w:sz w:val="22"/>
            <w:szCs w:val="22"/>
          </w:rPr>
          <w:t>www.sundbyberg.se/avfall</w:t>
        </w:r>
      </w:hyperlink>
      <w:r>
        <w:rPr>
          <w:noProof/>
          <w:sz w:val="22"/>
          <w:szCs w:val="22"/>
        </w:rPr>
        <w:t xml:space="preserve"> eller 08-</w:t>
      </w:r>
      <w:r w:rsidRPr="00505D52">
        <w:rPr>
          <w:noProof/>
          <w:sz w:val="22"/>
          <w:szCs w:val="22"/>
        </w:rPr>
        <w:t>706</w:t>
      </w:r>
      <w:r>
        <w:rPr>
          <w:noProof/>
          <w:sz w:val="22"/>
          <w:szCs w:val="22"/>
        </w:rPr>
        <w:t xml:space="preserve"> </w:t>
      </w:r>
      <w:r w:rsidRPr="00505D52">
        <w:rPr>
          <w:noProof/>
          <w:sz w:val="22"/>
          <w:szCs w:val="22"/>
        </w:rPr>
        <w:t>81</w:t>
      </w:r>
      <w:r>
        <w:rPr>
          <w:noProof/>
          <w:sz w:val="22"/>
          <w:szCs w:val="22"/>
        </w:rPr>
        <w:t xml:space="preserve"> </w:t>
      </w:r>
      <w:r w:rsidRPr="00505D52">
        <w:rPr>
          <w:noProof/>
          <w:sz w:val="22"/>
          <w:szCs w:val="22"/>
        </w:rPr>
        <w:t>40.</w:t>
      </w:r>
      <w:r>
        <w:rPr>
          <w:noProof/>
          <w:sz w:val="22"/>
          <w:szCs w:val="22"/>
        </w:rPr>
        <w:t xml:space="preserve"> </w:t>
      </w:r>
      <w:r w:rsidRPr="00505D52">
        <w:rPr>
          <w:noProof/>
          <w:sz w:val="22"/>
          <w:szCs w:val="22"/>
        </w:rPr>
        <w:t xml:space="preserve">Här </w:t>
      </w:r>
      <w:r>
        <w:rPr>
          <w:noProof/>
          <w:sz w:val="22"/>
          <w:szCs w:val="22"/>
        </w:rPr>
        <w:t xml:space="preserve">följer ett sammandrag över våra </w:t>
      </w:r>
      <w:r w:rsidRPr="00505D52">
        <w:rPr>
          <w:noProof/>
          <w:sz w:val="22"/>
          <w:szCs w:val="22"/>
        </w:rPr>
        <w:t>sorteringsmöjligheter.</w:t>
      </w:r>
    </w:p>
    <w:p w14:paraId="04AB8CFD" w14:textId="77777777" w:rsidR="00505D52" w:rsidRDefault="00505D52" w:rsidP="00505D52">
      <w:pPr>
        <w:rPr>
          <w:noProof/>
          <w:sz w:val="22"/>
        </w:rPr>
      </w:pPr>
    </w:p>
    <w:p w14:paraId="444C6B99" w14:textId="77777777" w:rsidR="00505D52" w:rsidRPr="00D8186A" w:rsidRDefault="00505D52" w:rsidP="00D8186A">
      <w:pPr>
        <w:pStyle w:val="Heading2"/>
        <w:rPr>
          <w:b w:val="0"/>
          <w:noProof/>
          <w:color w:val="auto"/>
          <w:sz w:val="22"/>
          <w:szCs w:val="22"/>
          <w:u w:val="single"/>
        </w:rPr>
      </w:pPr>
      <w:bookmarkStart w:id="59" w:name="_Toc450829314"/>
      <w:r w:rsidRPr="00D8186A">
        <w:rPr>
          <w:b w:val="0"/>
          <w:noProof/>
          <w:color w:val="auto"/>
          <w:sz w:val="22"/>
          <w:szCs w:val="22"/>
          <w:u w:val="single"/>
        </w:rPr>
        <w:t>Förpackningar</w:t>
      </w:r>
      <w:bookmarkEnd w:id="59"/>
    </w:p>
    <w:p w14:paraId="42C8B46F" w14:textId="77777777" w:rsidR="00505D52" w:rsidRDefault="00505D52" w:rsidP="00D8186A">
      <w:pPr>
        <w:rPr>
          <w:noProof/>
          <w:sz w:val="22"/>
        </w:rPr>
      </w:pPr>
      <w:r>
        <w:rPr>
          <w:noProof/>
          <w:sz w:val="22"/>
        </w:rPr>
        <w:t>Förpackningar lämnas i Miljöhusen, Högklintavägen 15</w:t>
      </w:r>
      <w:r w:rsidR="00D8186A">
        <w:rPr>
          <w:noProof/>
          <w:sz w:val="22"/>
        </w:rPr>
        <w:t xml:space="preserve"> eller Humblegatan 28B</w:t>
      </w:r>
      <w:r>
        <w:rPr>
          <w:noProof/>
          <w:sz w:val="22"/>
        </w:rPr>
        <w:t>. Förpackningar sorteras i olika fraktioner:</w:t>
      </w:r>
    </w:p>
    <w:p w14:paraId="28BED6B9" w14:textId="77777777" w:rsidR="00505D52" w:rsidRDefault="00505D52" w:rsidP="00D8186A">
      <w:pPr>
        <w:numPr>
          <w:ilvl w:val="0"/>
          <w:numId w:val="6"/>
        </w:numPr>
        <w:rPr>
          <w:noProof/>
          <w:sz w:val="22"/>
        </w:rPr>
      </w:pPr>
      <w:r>
        <w:rPr>
          <w:b/>
          <w:noProof/>
          <w:sz w:val="22"/>
        </w:rPr>
        <w:t>Glas</w:t>
      </w:r>
      <w:r>
        <w:rPr>
          <w:noProof/>
          <w:sz w:val="22"/>
        </w:rPr>
        <w:t>: färgat och ofärgat. Ta av lock och kapsyler. (Du får inte lägga i porslin och keramik).</w:t>
      </w:r>
    </w:p>
    <w:p w14:paraId="3B648363" w14:textId="220D1313" w:rsidR="0051129C" w:rsidRDefault="00505D52" w:rsidP="001E7866">
      <w:pPr>
        <w:numPr>
          <w:ilvl w:val="0"/>
          <w:numId w:val="8"/>
        </w:numPr>
        <w:rPr>
          <w:sz w:val="22"/>
        </w:rPr>
      </w:pPr>
      <w:r w:rsidRPr="0051129C">
        <w:rPr>
          <w:b/>
          <w:noProof/>
          <w:sz w:val="22"/>
        </w:rPr>
        <w:t>Hårdplast och mjukplast</w:t>
      </w:r>
      <w:r w:rsidRPr="0051129C">
        <w:rPr>
          <w:noProof/>
          <w:sz w:val="22"/>
        </w:rPr>
        <w:t>: t ex rengjorda glasslådor, youghurtburkar, schampoflaskor, plastpåsar</w:t>
      </w:r>
      <w:r w:rsidR="0051129C">
        <w:rPr>
          <w:noProof/>
          <w:sz w:val="22"/>
        </w:rPr>
        <w:t xml:space="preserve"> och frigolit</w:t>
      </w:r>
      <w:r w:rsidRPr="0051129C">
        <w:rPr>
          <w:noProof/>
          <w:sz w:val="22"/>
        </w:rPr>
        <w:t>.</w:t>
      </w:r>
    </w:p>
    <w:p w14:paraId="09DF71A1" w14:textId="2E38EE0E" w:rsidR="00505D52" w:rsidRPr="0051129C" w:rsidRDefault="00505D52" w:rsidP="001E7866">
      <w:pPr>
        <w:numPr>
          <w:ilvl w:val="0"/>
          <w:numId w:val="8"/>
        </w:numPr>
        <w:rPr>
          <w:sz w:val="22"/>
        </w:rPr>
      </w:pPr>
      <w:r w:rsidRPr="0051129C">
        <w:rPr>
          <w:b/>
          <w:noProof/>
          <w:sz w:val="22"/>
        </w:rPr>
        <w:t>Kartong</w:t>
      </w:r>
      <w:r w:rsidRPr="0051129C">
        <w:rPr>
          <w:noProof/>
          <w:sz w:val="22"/>
        </w:rPr>
        <w:t>: t ex wellpapp, ursköljda mjölkpaket och omslagspapper. Större kartonge</w:t>
      </w:r>
      <w:r w:rsidR="007A70A3">
        <w:rPr>
          <w:noProof/>
          <w:sz w:val="22"/>
        </w:rPr>
        <w:t>r</w:t>
      </w:r>
      <w:r w:rsidRPr="0051129C">
        <w:rPr>
          <w:noProof/>
          <w:sz w:val="22"/>
        </w:rPr>
        <w:t xml:space="preserve"> ska skäras sönder för att minska volymen.</w:t>
      </w:r>
    </w:p>
    <w:p w14:paraId="5C16F2DF" w14:textId="77777777" w:rsidR="00505D52" w:rsidRDefault="00505D52" w:rsidP="00D8186A">
      <w:pPr>
        <w:numPr>
          <w:ilvl w:val="0"/>
          <w:numId w:val="8"/>
        </w:numPr>
        <w:rPr>
          <w:sz w:val="22"/>
        </w:rPr>
      </w:pPr>
      <w:r>
        <w:rPr>
          <w:b/>
          <w:noProof/>
          <w:sz w:val="22"/>
        </w:rPr>
        <w:t>Metall</w:t>
      </w:r>
      <w:r>
        <w:rPr>
          <w:noProof/>
          <w:sz w:val="22"/>
        </w:rPr>
        <w:t>: t ex konservburkar, kaviartuber, kapsyler och aluminiumformar. Lämna inte metallskrot, som t ex gamla kastruller och bildelar.</w:t>
      </w:r>
    </w:p>
    <w:p w14:paraId="7770367E" w14:textId="77777777" w:rsidR="007B6F2F" w:rsidRPr="00D8186A" w:rsidRDefault="007B6F2F" w:rsidP="007B6F2F">
      <w:pPr>
        <w:rPr>
          <w:sz w:val="22"/>
        </w:rPr>
      </w:pPr>
    </w:p>
    <w:p w14:paraId="26E765AE" w14:textId="77777777" w:rsidR="00505D52" w:rsidRPr="00D8186A" w:rsidRDefault="00505D52" w:rsidP="00D8186A">
      <w:pPr>
        <w:pStyle w:val="Heading2"/>
        <w:rPr>
          <w:b w:val="0"/>
          <w:color w:val="auto"/>
          <w:sz w:val="22"/>
          <w:szCs w:val="22"/>
          <w:u w:val="single"/>
        </w:rPr>
      </w:pPr>
      <w:bookmarkStart w:id="60" w:name="_Toc450829315"/>
      <w:r w:rsidRPr="00D8186A">
        <w:rPr>
          <w:b w:val="0"/>
          <w:color w:val="auto"/>
          <w:sz w:val="22"/>
          <w:szCs w:val="22"/>
          <w:u w:val="single"/>
        </w:rPr>
        <w:t>Kläder</w:t>
      </w:r>
      <w:bookmarkEnd w:id="60"/>
    </w:p>
    <w:p w14:paraId="163478E3" w14:textId="3969F97A" w:rsidR="00505D52" w:rsidRPr="007B6F2F" w:rsidRDefault="009E743C" w:rsidP="00220DB4">
      <w:pPr>
        <w:ind w:right="2835"/>
        <w:rPr>
          <w:sz w:val="22"/>
          <w:szCs w:val="22"/>
        </w:rPr>
      </w:pPr>
      <w:r w:rsidRPr="000668B8">
        <w:rPr>
          <w:b/>
          <w:noProof/>
          <w:sz w:val="22"/>
          <w:szCs w:val="22"/>
          <w:u w:val="single"/>
          <w:lang w:eastAsia="sv-SE"/>
        </w:rPr>
        <w:drawing>
          <wp:anchor distT="0" distB="0" distL="114300" distR="114300" simplePos="0" relativeHeight="251657216" behindDoc="0" locked="0" layoutInCell="0" allowOverlap="1" wp14:anchorId="22FBE53A" wp14:editId="3495945A">
            <wp:simplePos x="0" y="0"/>
            <wp:positionH relativeFrom="column">
              <wp:posOffset>4458335</wp:posOffset>
            </wp:positionH>
            <wp:positionV relativeFrom="paragraph">
              <wp:posOffset>31750</wp:posOffset>
            </wp:positionV>
            <wp:extent cx="749935" cy="668020"/>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9935" cy="668020"/>
                    </a:xfrm>
                    <a:prstGeom prst="rect">
                      <a:avLst/>
                    </a:prstGeom>
                    <a:noFill/>
                  </pic:spPr>
                </pic:pic>
              </a:graphicData>
            </a:graphic>
            <wp14:sizeRelH relativeFrom="page">
              <wp14:pctWidth>0</wp14:pctWidth>
            </wp14:sizeRelH>
            <wp14:sizeRelV relativeFrom="page">
              <wp14:pctHeight>0</wp14:pctHeight>
            </wp14:sizeRelV>
          </wp:anchor>
        </w:drawing>
      </w:r>
      <w:r w:rsidR="00505D52" w:rsidRPr="000668B8">
        <w:rPr>
          <w:noProof/>
          <w:sz w:val="22"/>
          <w:szCs w:val="22"/>
          <w:lang w:eastAsia="sv-SE"/>
        </w:rPr>
        <mc:AlternateContent>
          <mc:Choice Requires="wps">
            <w:drawing>
              <wp:anchor distT="0" distB="0" distL="114300" distR="114300" simplePos="0" relativeHeight="251659264" behindDoc="0" locked="0" layoutInCell="0" allowOverlap="1" wp14:anchorId="6969069A" wp14:editId="7D2F2DD7">
                <wp:simplePos x="0" y="0"/>
                <wp:positionH relativeFrom="column">
                  <wp:posOffset>-5304790</wp:posOffset>
                </wp:positionH>
                <wp:positionV relativeFrom="paragraph">
                  <wp:posOffset>1256030</wp:posOffset>
                </wp:positionV>
                <wp:extent cx="450850" cy="270510"/>
                <wp:effectExtent l="3810" t="0" r="2540" b="0"/>
                <wp:wrapNone/>
                <wp:docPr id="18" name="Textruta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F37FF" w14:textId="77777777" w:rsidR="00505D52" w:rsidRDefault="00505D52" w:rsidP="00505D52">
                            <w:pPr>
                              <w:rPr>
                                <w:sz w:val="20"/>
                              </w:rPr>
                            </w:pPr>
                            <w:r>
                              <w:rPr>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069A" id="_x0000_t202" coordsize="21600,21600" o:spt="202" path="m,l,21600r21600,l21600,xe">
                <v:stroke joinstyle="miter"/>
                <v:path gradientshapeok="t" o:connecttype="rect"/>
              </v:shapetype>
              <v:shape id="Textruta 18" o:spid="_x0000_s1027" type="#_x0000_t202" style="position:absolute;margin-left:-417.7pt;margin-top:98.9pt;width:3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" o:allowincell="f" filled="f" stroked="f">
                <v:textbox>
                  <w:txbxContent>
                    <w:p w14:paraId="5C9F37FF" w14:textId="77777777" w:rsidR="00505D52" w:rsidRDefault="00505D52" w:rsidP="00505D52">
                      <w:pPr>
                        <w:rPr>
                          <w:sz w:val="20"/>
                        </w:rPr>
                      </w:pPr>
                      <w:r>
                        <w:rPr>
                          <w:sz w:val="20"/>
                        </w:rPr>
                        <w:t>5.</w:t>
                      </w:r>
                    </w:p>
                  </w:txbxContent>
                </v:textbox>
              </v:shape>
            </w:pict>
          </mc:Fallback>
        </mc:AlternateContent>
      </w:r>
      <w:r w:rsidR="00505D52" w:rsidRPr="000668B8">
        <w:rPr>
          <w:sz w:val="22"/>
          <w:szCs w:val="22"/>
        </w:rPr>
        <w:t xml:space="preserve">Kläder kan </w:t>
      </w:r>
      <w:r w:rsidR="000668B8" w:rsidRPr="000668B8">
        <w:rPr>
          <w:sz w:val="22"/>
          <w:szCs w:val="22"/>
        </w:rPr>
        <w:t xml:space="preserve">med fördel </w:t>
      </w:r>
      <w:r w:rsidR="00505D52" w:rsidRPr="000668B8">
        <w:rPr>
          <w:sz w:val="22"/>
          <w:szCs w:val="22"/>
        </w:rPr>
        <w:t xml:space="preserve">lämnas till någon hjälporganisation, </w:t>
      </w:r>
      <w:r w:rsidR="007669F4" w:rsidRPr="000668B8">
        <w:rPr>
          <w:sz w:val="22"/>
          <w:szCs w:val="22"/>
        </w:rPr>
        <w:t>de har ofta behållare för kläder vid återvinningsstationerna runt om i staden.</w:t>
      </w:r>
      <w:r w:rsidR="007669F4">
        <w:rPr>
          <w:sz w:val="22"/>
          <w:szCs w:val="22"/>
        </w:rPr>
        <w:t xml:space="preserve"> </w:t>
      </w:r>
    </w:p>
    <w:p w14:paraId="760E6A8A" w14:textId="77777777" w:rsidR="0092623A" w:rsidRDefault="0092623A" w:rsidP="00B93CBE">
      <w:pPr>
        <w:rPr>
          <w:sz w:val="22"/>
        </w:rPr>
      </w:pPr>
    </w:p>
    <w:p w14:paraId="221A1450" w14:textId="77777777" w:rsidR="007B7D47" w:rsidRPr="007B7D47" w:rsidRDefault="007B7D47" w:rsidP="007B7D47">
      <w:pPr>
        <w:pStyle w:val="Heading2"/>
        <w:ind w:left="1701"/>
        <w:rPr>
          <w:b w:val="0"/>
          <w:color w:val="auto"/>
          <w:sz w:val="22"/>
          <w:szCs w:val="22"/>
          <w:u w:val="single"/>
        </w:rPr>
      </w:pPr>
      <w:bookmarkStart w:id="61" w:name="_Toc450829316"/>
      <w:r w:rsidRPr="007B7D47">
        <w:rPr>
          <w:b w:val="0"/>
          <w:noProof/>
          <w:color w:val="auto"/>
          <w:sz w:val="22"/>
          <w:szCs w:val="22"/>
          <w:u w:val="single"/>
          <w:lang w:eastAsia="sv-SE"/>
        </w:rPr>
        <w:drawing>
          <wp:anchor distT="0" distB="0" distL="114300" distR="114300" simplePos="0" relativeHeight="251698176" behindDoc="0" locked="0" layoutInCell="0" allowOverlap="1" wp14:anchorId="1D882CFB" wp14:editId="0C326B02">
            <wp:simplePos x="0" y="0"/>
            <wp:positionH relativeFrom="column">
              <wp:posOffset>80645</wp:posOffset>
            </wp:positionH>
            <wp:positionV relativeFrom="paragraph">
              <wp:posOffset>247650</wp:posOffset>
            </wp:positionV>
            <wp:extent cx="631825" cy="700405"/>
            <wp:effectExtent l="0" t="0" r="0" b="4445"/>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1825" cy="700405"/>
                    </a:xfrm>
                    <a:prstGeom prst="rect">
                      <a:avLst/>
                    </a:prstGeom>
                    <a:noFill/>
                  </pic:spPr>
                </pic:pic>
              </a:graphicData>
            </a:graphic>
            <wp14:sizeRelH relativeFrom="page">
              <wp14:pctWidth>0</wp14:pctWidth>
            </wp14:sizeRelH>
            <wp14:sizeRelV relativeFrom="page">
              <wp14:pctHeight>0</wp14:pctHeight>
            </wp14:sizeRelV>
          </wp:anchor>
        </w:drawing>
      </w:r>
      <w:r w:rsidRPr="007B7D47">
        <w:rPr>
          <w:b w:val="0"/>
          <w:color w:val="auto"/>
          <w:sz w:val="22"/>
          <w:szCs w:val="22"/>
          <w:u w:val="single"/>
        </w:rPr>
        <w:t>Returpapper</w:t>
      </w:r>
      <w:bookmarkEnd w:id="61"/>
    </w:p>
    <w:p w14:paraId="5D8A155B" w14:textId="0ED6E80E" w:rsidR="007B7D47" w:rsidRPr="007B7D47" w:rsidRDefault="007B7D47" w:rsidP="007B7D47">
      <w:pPr>
        <w:ind w:left="1701"/>
        <w:rPr>
          <w:sz w:val="22"/>
          <w:szCs w:val="22"/>
        </w:rPr>
      </w:pPr>
      <w:r w:rsidRPr="007B7D47">
        <w:rPr>
          <w:sz w:val="22"/>
          <w:szCs w:val="22"/>
        </w:rPr>
        <w:t xml:space="preserve">Returpapper lämnas i miljöhusen invid </w:t>
      </w:r>
      <w:proofErr w:type="spellStart"/>
      <w:r w:rsidRPr="007B7D47">
        <w:rPr>
          <w:sz w:val="22"/>
          <w:szCs w:val="22"/>
        </w:rPr>
        <w:t>Högklin</w:t>
      </w:r>
      <w:r w:rsidR="001C4DAD">
        <w:rPr>
          <w:sz w:val="22"/>
          <w:szCs w:val="22"/>
        </w:rPr>
        <w:t>tavägen</w:t>
      </w:r>
      <w:proofErr w:type="spellEnd"/>
      <w:r w:rsidR="001C4DAD">
        <w:rPr>
          <w:sz w:val="22"/>
          <w:szCs w:val="22"/>
        </w:rPr>
        <w:t xml:space="preserve"> 15 eller Humblegatan 28B</w:t>
      </w:r>
      <w:r w:rsidRPr="007B7D47">
        <w:rPr>
          <w:sz w:val="22"/>
          <w:szCs w:val="22"/>
        </w:rPr>
        <w:t xml:space="preserve"> eller på återvinningscentralen på Trädgårdsgatan 26-28. Returpapper är </w:t>
      </w:r>
      <w:r w:rsidRPr="007B7D47">
        <w:rPr>
          <w:b/>
          <w:sz w:val="22"/>
          <w:szCs w:val="22"/>
        </w:rPr>
        <w:t xml:space="preserve">tidningar, reklamblad, kataloger </w:t>
      </w:r>
      <w:r w:rsidRPr="007B7D47">
        <w:rPr>
          <w:sz w:val="22"/>
          <w:szCs w:val="22"/>
        </w:rPr>
        <w:t xml:space="preserve">samt </w:t>
      </w:r>
      <w:r w:rsidRPr="007B7D47">
        <w:rPr>
          <w:b/>
          <w:sz w:val="22"/>
          <w:szCs w:val="22"/>
        </w:rPr>
        <w:t>skriv- och ritpapper</w:t>
      </w:r>
      <w:r w:rsidRPr="007B7D47">
        <w:rPr>
          <w:sz w:val="22"/>
          <w:szCs w:val="22"/>
        </w:rPr>
        <w:t xml:space="preserve">, Skaka ur kassen med tidningar i lådan så besparar du personalen vid returpappershanteringen ett tungt arbetsmoment. </w:t>
      </w:r>
    </w:p>
    <w:p w14:paraId="15622B2A" w14:textId="77777777" w:rsidR="007B7D47" w:rsidRDefault="007B7D47" w:rsidP="007B7D47">
      <w:pPr>
        <w:rPr>
          <w:sz w:val="22"/>
        </w:rPr>
      </w:pPr>
    </w:p>
    <w:p w14:paraId="721E9B55" w14:textId="77777777" w:rsidR="007B7D47" w:rsidRDefault="007B7D47" w:rsidP="007B7D47">
      <w:pPr>
        <w:rPr>
          <w:b/>
          <w:sz w:val="22"/>
        </w:rPr>
      </w:pPr>
      <w:r>
        <w:rPr>
          <w:b/>
          <w:sz w:val="22"/>
        </w:rPr>
        <w:t xml:space="preserve">Till returpapper räknas inte: </w:t>
      </w:r>
    </w:p>
    <w:p w14:paraId="1B3A0B1C" w14:textId="77777777" w:rsidR="007B7D47" w:rsidRDefault="007B7D47" w:rsidP="007B7D47">
      <w:pPr>
        <w:numPr>
          <w:ilvl w:val="0"/>
          <w:numId w:val="9"/>
        </w:numPr>
        <w:rPr>
          <w:sz w:val="22"/>
        </w:rPr>
      </w:pPr>
      <w:r>
        <w:rPr>
          <w:sz w:val="22"/>
        </w:rPr>
        <w:t>kartong (särskild sortering i miljöstationen eller återvinningscentralen)</w:t>
      </w:r>
    </w:p>
    <w:p w14:paraId="1CC8F522" w14:textId="77777777" w:rsidR="007B7D47" w:rsidRDefault="007B7D47" w:rsidP="007B7D47">
      <w:pPr>
        <w:numPr>
          <w:ilvl w:val="0"/>
          <w:numId w:val="9"/>
        </w:numPr>
        <w:rPr>
          <w:sz w:val="22"/>
        </w:rPr>
      </w:pPr>
      <w:r>
        <w:rPr>
          <w:sz w:val="22"/>
        </w:rPr>
        <w:t>vaxat, plastat eller glansigt papper (läggs i hushållssoporna)</w:t>
      </w:r>
    </w:p>
    <w:p w14:paraId="6470E986" w14:textId="77777777" w:rsidR="007B7D47" w:rsidRDefault="007B7D47" w:rsidP="007B7D47">
      <w:pPr>
        <w:numPr>
          <w:ilvl w:val="0"/>
          <w:numId w:val="9"/>
        </w:numPr>
        <w:rPr>
          <w:sz w:val="22"/>
        </w:rPr>
      </w:pPr>
      <w:r>
        <w:rPr>
          <w:sz w:val="22"/>
        </w:rPr>
        <w:t>självklistrande kuvert eller kuvert med plastfönster (läggs i hushållssoporna)</w:t>
      </w:r>
    </w:p>
    <w:p w14:paraId="5ABBA128" w14:textId="77777777" w:rsidR="007B7D47" w:rsidRPr="007B7D47" w:rsidRDefault="007B7D47" w:rsidP="007B7D47">
      <w:pPr>
        <w:rPr>
          <w:sz w:val="22"/>
        </w:rPr>
      </w:pPr>
    </w:p>
    <w:p w14:paraId="6B224F73" w14:textId="77777777" w:rsidR="007B7D47" w:rsidRPr="007B7D47" w:rsidRDefault="007B7D47" w:rsidP="007B7D47">
      <w:pPr>
        <w:pStyle w:val="Heading2"/>
        <w:rPr>
          <w:b w:val="0"/>
          <w:color w:val="auto"/>
          <w:sz w:val="22"/>
          <w:szCs w:val="22"/>
          <w:u w:val="single"/>
        </w:rPr>
      </w:pPr>
      <w:bookmarkStart w:id="62" w:name="_Toc450829317"/>
      <w:r w:rsidRPr="007B7D47">
        <w:rPr>
          <w:b w:val="0"/>
          <w:color w:val="auto"/>
          <w:sz w:val="22"/>
          <w:szCs w:val="22"/>
          <w:u w:val="single"/>
        </w:rPr>
        <w:t>Miljöfarligt avfall</w:t>
      </w:r>
      <w:bookmarkEnd w:id="62"/>
    </w:p>
    <w:p w14:paraId="1E4ED967" w14:textId="77777777" w:rsidR="007B7D47" w:rsidRDefault="007B7D47" w:rsidP="007B7D47">
      <w:pPr>
        <w:rPr>
          <w:sz w:val="22"/>
        </w:rPr>
      </w:pPr>
      <w:r>
        <w:rPr>
          <w:sz w:val="22"/>
        </w:rPr>
        <w:t xml:space="preserve">Miljöfarligt avfall lämnas på kommunens återvinningscentral eller till den mobila insamlingen, </w:t>
      </w:r>
      <w:proofErr w:type="spellStart"/>
      <w:r>
        <w:rPr>
          <w:sz w:val="22"/>
        </w:rPr>
        <w:t>ReTuren</w:t>
      </w:r>
      <w:proofErr w:type="spellEnd"/>
      <w:r>
        <w:rPr>
          <w:sz w:val="22"/>
        </w:rPr>
        <w:t>, som kommunen anordnar. Tider för när lastbilen kommer och var finns på anslagstavlan i trapphuset. Du kan även lämna miljöfarligt avfall och små-el i miljöstationen Tritonvägen-Vretenvägen (OK/Q8-macken, nyckel finns i butiken).</w:t>
      </w:r>
    </w:p>
    <w:p w14:paraId="51F70A2D" w14:textId="77777777" w:rsidR="007B7D47" w:rsidRDefault="007B7D47" w:rsidP="007B7D47">
      <w:pPr>
        <w:rPr>
          <w:sz w:val="22"/>
        </w:rPr>
      </w:pPr>
    </w:p>
    <w:p w14:paraId="4129652E" w14:textId="77777777" w:rsidR="007B7D47" w:rsidRDefault="007B7D47" w:rsidP="007B7D47">
      <w:pPr>
        <w:rPr>
          <w:sz w:val="22"/>
        </w:rPr>
      </w:pPr>
      <w:r>
        <w:rPr>
          <w:sz w:val="22"/>
        </w:rPr>
        <w:t xml:space="preserve">Miljöfarligt avfall är </w:t>
      </w:r>
      <w:proofErr w:type="gramStart"/>
      <w:r>
        <w:rPr>
          <w:sz w:val="22"/>
        </w:rPr>
        <w:t>t ex</w:t>
      </w:r>
      <w:proofErr w:type="gramEnd"/>
      <w:r>
        <w:rPr>
          <w:sz w:val="22"/>
        </w:rPr>
        <w:t>:</w:t>
      </w:r>
    </w:p>
    <w:p w14:paraId="6C1B734B" w14:textId="77777777" w:rsidR="007B7D47" w:rsidRDefault="007B7D47" w:rsidP="007B7D47">
      <w:pPr>
        <w:numPr>
          <w:ilvl w:val="0"/>
          <w:numId w:val="10"/>
        </w:numPr>
        <w:rPr>
          <w:b/>
          <w:sz w:val="22"/>
        </w:rPr>
      </w:pPr>
      <w:r>
        <w:rPr>
          <w:b/>
          <w:sz w:val="22"/>
        </w:rPr>
        <w:t>färgrester</w:t>
      </w:r>
    </w:p>
    <w:p w14:paraId="7422FF6D" w14:textId="77777777" w:rsidR="007B7D47" w:rsidRDefault="007B7D47" w:rsidP="007B7D47">
      <w:pPr>
        <w:numPr>
          <w:ilvl w:val="0"/>
          <w:numId w:val="10"/>
        </w:numPr>
        <w:rPr>
          <w:sz w:val="22"/>
        </w:rPr>
      </w:pPr>
      <w:r>
        <w:rPr>
          <w:b/>
          <w:sz w:val="22"/>
        </w:rPr>
        <w:t>lim</w:t>
      </w:r>
      <w:r>
        <w:rPr>
          <w:sz w:val="22"/>
        </w:rPr>
        <w:t xml:space="preserve"> och andra produkter som innehåller </w:t>
      </w:r>
      <w:r>
        <w:rPr>
          <w:b/>
          <w:sz w:val="22"/>
        </w:rPr>
        <w:t>lösningsmedel</w:t>
      </w:r>
      <w:r>
        <w:rPr>
          <w:sz w:val="22"/>
        </w:rPr>
        <w:t>, t ex lacknafta</w:t>
      </w:r>
    </w:p>
    <w:p w14:paraId="7DADEA1C" w14:textId="77777777" w:rsidR="007B7D47" w:rsidRDefault="007B7D47" w:rsidP="007B7D47">
      <w:pPr>
        <w:numPr>
          <w:ilvl w:val="0"/>
          <w:numId w:val="10"/>
        </w:numPr>
        <w:rPr>
          <w:b/>
          <w:sz w:val="22"/>
        </w:rPr>
      </w:pPr>
      <w:r>
        <w:rPr>
          <w:b/>
          <w:sz w:val="22"/>
        </w:rPr>
        <w:t>oljerester</w:t>
      </w:r>
    </w:p>
    <w:p w14:paraId="13FB3B92" w14:textId="77777777" w:rsidR="007B7D47" w:rsidRDefault="007B7D47" w:rsidP="007B7D47">
      <w:pPr>
        <w:numPr>
          <w:ilvl w:val="0"/>
          <w:numId w:val="10"/>
        </w:numPr>
        <w:rPr>
          <w:b/>
          <w:sz w:val="22"/>
        </w:rPr>
      </w:pPr>
      <w:r>
        <w:rPr>
          <w:noProof/>
          <w:lang w:eastAsia="sv-SE"/>
        </w:rPr>
        <w:drawing>
          <wp:anchor distT="0" distB="0" distL="114300" distR="114300" simplePos="0" relativeHeight="251699200" behindDoc="0" locked="0" layoutInCell="0" allowOverlap="1" wp14:anchorId="053FECB1" wp14:editId="0068084A">
            <wp:simplePos x="0" y="0"/>
            <wp:positionH relativeFrom="column">
              <wp:posOffset>3372485</wp:posOffset>
            </wp:positionH>
            <wp:positionV relativeFrom="paragraph">
              <wp:posOffset>247015</wp:posOffset>
            </wp:positionV>
            <wp:extent cx="1022350" cy="809625"/>
            <wp:effectExtent l="0" t="0" r="6350" b="9525"/>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22350" cy="809625"/>
                    </a:xfrm>
                    <a:prstGeom prst="rect">
                      <a:avLst/>
                    </a:prstGeom>
                    <a:noFill/>
                  </pic:spPr>
                </pic:pic>
              </a:graphicData>
            </a:graphic>
            <wp14:sizeRelH relativeFrom="page">
              <wp14:pctWidth>0</wp14:pctWidth>
            </wp14:sizeRelH>
            <wp14:sizeRelV relativeFrom="page">
              <wp14:pctHeight>0</wp14:pctHeight>
            </wp14:sizeRelV>
          </wp:anchor>
        </w:drawing>
      </w:r>
      <w:r>
        <w:rPr>
          <w:b/>
          <w:sz w:val="22"/>
        </w:rPr>
        <w:t xml:space="preserve">lysrör, lågenergilampor, glödlampor </w:t>
      </w:r>
      <w:r>
        <w:rPr>
          <w:sz w:val="22"/>
        </w:rPr>
        <w:t>och</w:t>
      </w:r>
      <w:r>
        <w:rPr>
          <w:b/>
          <w:sz w:val="22"/>
        </w:rPr>
        <w:t xml:space="preserve"> batterier (</w:t>
      </w:r>
      <w:r>
        <w:rPr>
          <w:sz w:val="22"/>
        </w:rPr>
        <w:t>detta kan även lämnas i vårt eget miljöhus)</w:t>
      </w:r>
    </w:p>
    <w:p w14:paraId="28290C35" w14:textId="77777777" w:rsidR="007B7D47" w:rsidRDefault="007B7D47" w:rsidP="007B7D47">
      <w:pPr>
        <w:numPr>
          <w:ilvl w:val="0"/>
          <w:numId w:val="10"/>
        </w:numPr>
        <w:rPr>
          <w:b/>
          <w:sz w:val="22"/>
        </w:rPr>
      </w:pPr>
      <w:r>
        <w:rPr>
          <w:b/>
          <w:sz w:val="22"/>
        </w:rPr>
        <w:t>kvicksilvertermometrar</w:t>
      </w:r>
    </w:p>
    <w:p w14:paraId="49C6219F" w14:textId="77777777" w:rsidR="007B7D47" w:rsidRDefault="007B7D47" w:rsidP="007B7D47">
      <w:pPr>
        <w:numPr>
          <w:ilvl w:val="0"/>
          <w:numId w:val="10"/>
        </w:numPr>
        <w:rPr>
          <w:b/>
          <w:sz w:val="22"/>
        </w:rPr>
      </w:pPr>
      <w:r>
        <w:rPr>
          <w:b/>
          <w:sz w:val="22"/>
        </w:rPr>
        <w:t>bekämpningsmedel</w:t>
      </w:r>
    </w:p>
    <w:p w14:paraId="5104BED5" w14:textId="77777777" w:rsidR="007B7D47" w:rsidRDefault="007B7D47" w:rsidP="007B7D47">
      <w:pPr>
        <w:numPr>
          <w:ilvl w:val="0"/>
          <w:numId w:val="10"/>
        </w:numPr>
        <w:rPr>
          <w:b/>
          <w:sz w:val="22"/>
        </w:rPr>
      </w:pPr>
      <w:r>
        <w:rPr>
          <w:b/>
          <w:sz w:val="22"/>
        </w:rPr>
        <w:t>fotokemikalier</w:t>
      </w:r>
    </w:p>
    <w:p w14:paraId="3E19C4B3" w14:textId="77777777" w:rsidR="007B7D47" w:rsidRDefault="007B7D47" w:rsidP="007B7D47">
      <w:pPr>
        <w:numPr>
          <w:ilvl w:val="0"/>
          <w:numId w:val="10"/>
        </w:numPr>
        <w:rPr>
          <w:b/>
          <w:sz w:val="22"/>
        </w:rPr>
      </w:pPr>
      <w:r>
        <w:rPr>
          <w:b/>
          <w:sz w:val="22"/>
        </w:rPr>
        <w:t xml:space="preserve">syror </w:t>
      </w:r>
      <w:r>
        <w:rPr>
          <w:sz w:val="22"/>
        </w:rPr>
        <w:t>och</w:t>
      </w:r>
      <w:r>
        <w:rPr>
          <w:b/>
          <w:sz w:val="22"/>
        </w:rPr>
        <w:t xml:space="preserve"> alkalier</w:t>
      </w:r>
    </w:p>
    <w:p w14:paraId="7D9BE043" w14:textId="77777777" w:rsidR="007B7D47" w:rsidRPr="00EF1E01" w:rsidRDefault="007B7D47" w:rsidP="007B7D47">
      <w:pPr>
        <w:numPr>
          <w:ilvl w:val="0"/>
          <w:numId w:val="10"/>
        </w:numPr>
        <w:rPr>
          <w:sz w:val="22"/>
        </w:rPr>
      </w:pPr>
      <w:r>
        <w:rPr>
          <w:sz w:val="22"/>
        </w:rPr>
        <w:t xml:space="preserve">övriga rester av </w:t>
      </w:r>
      <w:r>
        <w:rPr>
          <w:b/>
          <w:sz w:val="22"/>
        </w:rPr>
        <w:t>kemikalier</w:t>
      </w:r>
      <w:r>
        <w:rPr>
          <w:sz w:val="22"/>
        </w:rPr>
        <w:t xml:space="preserve"> och </w:t>
      </w:r>
      <w:r>
        <w:rPr>
          <w:b/>
          <w:sz w:val="22"/>
        </w:rPr>
        <w:t>rengöringsmedel</w:t>
      </w:r>
    </w:p>
    <w:p w14:paraId="5FF7775A" w14:textId="77777777" w:rsidR="007B7D47" w:rsidRDefault="007B7D47" w:rsidP="007B7D47">
      <w:pPr>
        <w:numPr>
          <w:ilvl w:val="0"/>
          <w:numId w:val="10"/>
        </w:numPr>
        <w:rPr>
          <w:sz w:val="22"/>
        </w:rPr>
      </w:pPr>
      <w:r>
        <w:rPr>
          <w:b/>
          <w:sz w:val="22"/>
        </w:rPr>
        <w:t>Sprayflaskor</w:t>
      </w:r>
    </w:p>
    <w:p w14:paraId="33AAB234" w14:textId="77777777" w:rsidR="007B7D47" w:rsidRPr="007B7D47" w:rsidRDefault="007B7D47" w:rsidP="007B7D47">
      <w:pPr>
        <w:rPr>
          <w:sz w:val="22"/>
          <w:szCs w:val="22"/>
        </w:rPr>
      </w:pPr>
    </w:p>
    <w:p w14:paraId="36834E0E" w14:textId="77777777" w:rsidR="007B7D47" w:rsidRPr="007B7D47" w:rsidRDefault="007B7D47" w:rsidP="007B7D47">
      <w:pPr>
        <w:pStyle w:val="Heading2"/>
        <w:ind w:left="1701"/>
        <w:rPr>
          <w:b w:val="0"/>
          <w:color w:val="auto"/>
          <w:sz w:val="22"/>
          <w:szCs w:val="22"/>
          <w:u w:val="single"/>
        </w:rPr>
      </w:pPr>
      <w:bookmarkStart w:id="63" w:name="_Toc450829318"/>
      <w:r w:rsidRPr="007B7D47">
        <w:rPr>
          <w:noProof/>
          <w:sz w:val="22"/>
          <w:szCs w:val="22"/>
          <w:lang w:eastAsia="sv-SE"/>
        </w:rPr>
        <w:lastRenderedPageBreak/>
        <w:drawing>
          <wp:anchor distT="0" distB="0" distL="114300" distR="114300" simplePos="0" relativeHeight="251700224" behindDoc="0" locked="0" layoutInCell="0" allowOverlap="1" wp14:anchorId="3212A506" wp14:editId="10519C1E">
            <wp:simplePos x="0" y="0"/>
            <wp:positionH relativeFrom="column">
              <wp:posOffset>80645</wp:posOffset>
            </wp:positionH>
            <wp:positionV relativeFrom="paragraph">
              <wp:posOffset>186055</wp:posOffset>
            </wp:positionV>
            <wp:extent cx="613410" cy="609600"/>
            <wp:effectExtent l="0" t="0" r="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3410" cy="609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val="0"/>
          <w:color w:val="auto"/>
          <w:sz w:val="22"/>
          <w:szCs w:val="22"/>
          <w:u w:val="single"/>
        </w:rPr>
        <w:t>El</w:t>
      </w:r>
      <w:r w:rsidRPr="007B7D47">
        <w:rPr>
          <w:b w:val="0"/>
          <w:color w:val="auto"/>
          <w:sz w:val="22"/>
          <w:szCs w:val="22"/>
          <w:u w:val="single"/>
        </w:rPr>
        <w:t>avfall</w:t>
      </w:r>
      <w:bookmarkEnd w:id="63"/>
      <w:proofErr w:type="spellEnd"/>
    </w:p>
    <w:p w14:paraId="66564EC4" w14:textId="77777777" w:rsidR="007B7D47" w:rsidRPr="007B7D47" w:rsidRDefault="007B7D47" w:rsidP="007B7D47">
      <w:pPr>
        <w:ind w:left="1701"/>
        <w:jc w:val="both"/>
        <w:rPr>
          <w:sz w:val="22"/>
          <w:szCs w:val="22"/>
        </w:rPr>
      </w:pPr>
      <w:proofErr w:type="spellStart"/>
      <w:r w:rsidRPr="007B7D47">
        <w:rPr>
          <w:sz w:val="22"/>
          <w:szCs w:val="22"/>
        </w:rPr>
        <w:t>Elavfall</w:t>
      </w:r>
      <w:proofErr w:type="spellEnd"/>
      <w:r w:rsidRPr="007B7D47">
        <w:rPr>
          <w:sz w:val="22"/>
          <w:szCs w:val="22"/>
        </w:rPr>
        <w:t xml:space="preserve"> lämnas på kommunens återvinningscentral eller till butiken i samband med köp av en ny produkt. Som </w:t>
      </w:r>
      <w:proofErr w:type="spellStart"/>
      <w:r w:rsidRPr="007B7D47">
        <w:rPr>
          <w:sz w:val="22"/>
          <w:szCs w:val="22"/>
        </w:rPr>
        <w:t>elavfall</w:t>
      </w:r>
      <w:proofErr w:type="spellEnd"/>
      <w:r w:rsidRPr="007B7D47">
        <w:rPr>
          <w:sz w:val="22"/>
          <w:szCs w:val="22"/>
        </w:rPr>
        <w:t xml:space="preserve"> räknas batteridrivna produkter och allting som har elsladd. </w:t>
      </w:r>
      <w:proofErr w:type="spellStart"/>
      <w:r w:rsidRPr="007B7D47">
        <w:rPr>
          <w:sz w:val="22"/>
          <w:szCs w:val="22"/>
        </w:rPr>
        <w:t>Elavfall</w:t>
      </w:r>
      <w:proofErr w:type="spellEnd"/>
      <w:r w:rsidRPr="007B7D47">
        <w:rPr>
          <w:sz w:val="22"/>
          <w:szCs w:val="22"/>
        </w:rPr>
        <w:t xml:space="preserve"> får </w:t>
      </w:r>
      <w:r w:rsidRPr="007B7D47">
        <w:rPr>
          <w:b/>
          <w:sz w:val="22"/>
          <w:szCs w:val="22"/>
        </w:rPr>
        <w:t>inte</w:t>
      </w:r>
      <w:r w:rsidRPr="007B7D47">
        <w:rPr>
          <w:sz w:val="22"/>
          <w:szCs w:val="22"/>
        </w:rPr>
        <w:t xml:space="preserve"> kastas i hushållssoporna. </w:t>
      </w:r>
    </w:p>
    <w:p w14:paraId="1818B3AF" w14:textId="77777777" w:rsidR="007B7D47" w:rsidRDefault="007B7D47" w:rsidP="00B93CBE">
      <w:pPr>
        <w:rPr>
          <w:sz w:val="22"/>
        </w:rPr>
      </w:pPr>
    </w:p>
    <w:p w14:paraId="06B20B6E" w14:textId="77777777" w:rsidR="0039412D" w:rsidRPr="0039412D" w:rsidRDefault="0039412D" w:rsidP="0039412D">
      <w:pPr>
        <w:rPr>
          <w:sz w:val="22"/>
          <w:szCs w:val="22"/>
        </w:rPr>
      </w:pPr>
    </w:p>
    <w:p w14:paraId="776D400B" w14:textId="77777777" w:rsidR="0039412D" w:rsidRPr="0039412D" w:rsidRDefault="0039412D" w:rsidP="0039412D">
      <w:pPr>
        <w:pStyle w:val="Heading2"/>
        <w:rPr>
          <w:b w:val="0"/>
          <w:color w:val="auto"/>
          <w:sz w:val="22"/>
          <w:szCs w:val="22"/>
          <w:u w:val="single"/>
        </w:rPr>
      </w:pPr>
      <w:bookmarkStart w:id="64" w:name="_Toc450829319"/>
      <w:r w:rsidRPr="0039412D">
        <w:rPr>
          <w:b w:val="0"/>
          <w:noProof/>
          <w:color w:val="auto"/>
          <w:sz w:val="22"/>
          <w:szCs w:val="22"/>
          <w:u w:val="single"/>
          <w:lang w:eastAsia="sv-SE"/>
        </w:rPr>
        <w:drawing>
          <wp:anchor distT="0" distB="0" distL="114300" distR="114300" simplePos="0" relativeHeight="251704320" behindDoc="0" locked="0" layoutInCell="0" allowOverlap="1" wp14:anchorId="25DEF0F5" wp14:editId="74CEBA79">
            <wp:simplePos x="0" y="0"/>
            <wp:positionH relativeFrom="column">
              <wp:posOffset>4471670</wp:posOffset>
            </wp:positionH>
            <wp:positionV relativeFrom="paragraph">
              <wp:posOffset>125730</wp:posOffset>
            </wp:positionV>
            <wp:extent cx="582930" cy="727075"/>
            <wp:effectExtent l="0" t="0" r="7620" b="0"/>
            <wp:wrapNone/>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82930" cy="727075"/>
                    </a:xfrm>
                    <a:prstGeom prst="rect">
                      <a:avLst/>
                    </a:prstGeom>
                    <a:noFill/>
                  </pic:spPr>
                </pic:pic>
              </a:graphicData>
            </a:graphic>
            <wp14:sizeRelH relativeFrom="page">
              <wp14:pctWidth>0</wp14:pctWidth>
            </wp14:sizeRelH>
            <wp14:sizeRelV relativeFrom="page">
              <wp14:pctHeight>0</wp14:pctHeight>
            </wp14:sizeRelV>
          </wp:anchor>
        </w:drawing>
      </w:r>
      <w:r w:rsidRPr="0039412D">
        <w:rPr>
          <w:b w:val="0"/>
          <w:color w:val="auto"/>
          <w:sz w:val="22"/>
          <w:szCs w:val="22"/>
          <w:u w:val="single"/>
        </w:rPr>
        <w:t>Kyl och frys</w:t>
      </w:r>
      <w:bookmarkEnd w:id="64"/>
    </w:p>
    <w:p w14:paraId="353ED1F8" w14:textId="77777777" w:rsidR="0039412D" w:rsidRPr="0039412D" w:rsidRDefault="0039412D" w:rsidP="0039412D">
      <w:pPr>
        <w:rPr>
          <w:sz w:val="22"/>
          <w:szCs w:val="22"/>
        </w:rPr>
      </w:pPr>
      <w:r w:rsidRPr="0039412D">
        <w:rPr>
          <w:sz w:val="22"/>
          <w:szCs w:val="22"/>
        </w:rPr>
        <w:t xml:space="preserve">Kyl och frys lämnas på kommunens återvinningscentral. Se anslag </w:t>
      </w:r>
    </w:p>
    <w:p w14:paraId="4609E731" w14:textId="77777777" w:rsidR="0039412D" w:rsidRDefault="0039412D" w:rsidP="0039412D">
      <w:pPr>
        <w:ind w:right="2551"/>
        <w:rPr>
          <w:sz w:val="22"/>
          <w:szCs w:val="22"/>
        </w:rPr>
      </w:pPr>
      <w:r w:rsidRPr="0039412D">
        <w:rPr>
          <w:sz w:val="22"/>
          <w:szCs w:val="22"/>
        </w:rPr>
        <w:t>i portarna. Kommunen hämtar uttjänta kylar och frysar i hemmet</w:t>
      </w:r>
      <w:r>
        <w:rPr>
          <w:sz w:val="22"/>
          <w:szCs w:val="22"/>
        </w:rPr>
        <w:t xml:space="preserve"> </w:t>
      </w:r>
      <w:r w:rsidRPr="0039412D">
        <w:rPr>
          <w:sz w:val="22"/>
          <w:szCs w:val="22"/>
        </w:rPr>
        <w:t>mot en avgift.</w:t>
      </w:r>
    </w:p>
    <w:p w14:paraId="04F72350" w14:textId="77777777" w:rsidR="0039412D" w:rsidRPr="0039412D" w:rsidRDefault="0039412D" w:rsidP="0039412D">
      <w:pPr>
        <w:rPr>
          <w:sz w:val="22"/>
          <w:szCs w:val="22"/>
        </w:rPr>
      </w:pPr>
    </w:p>
    <w:p w14:paraId="181265BE" w14:textId="77777777" w:rsidR="0039412D" w:rsidRPr="0039412D" w:rsidRDefault="0039412D" w:rsidP="0039412D">
      <w:pPr>
        <w:pStyle w:val="Heading2"/>
        <w:rPr>
          <w:b w:val="0"/>
          <w:color w:val="auto"/>
          <w:sz w:val="22"/>
          <w:szCs w:val="22"/>
          <w:u w:val="single"/>
        </w:rPr>
      </w:pPr>
      <w:bookmarkStart w:id="65" w:name="_Toc450829320"/>
      <w:r w:rsidRPr="0039412D">
        <w:rPr>
          <w:b w:val="0"/>
          <w:color w:val="auto"/>
          <w:sz w:val="22"/>
          <w:szCs w:val="22"/>
          <w:u w:val="single"/>
        </w:rPr>
        <w:t>Grovsopor</w:t>
      </w:r>
      <w:bookmarkEnd w:id="65"/>
    </w:p>
    <w:p w14:paraId="14D5EDE9" w14:textId="77777777" w:rsidR="0039412D" w:rsidRPr="0039412D" w:rsidRDefault="0039412D" w:rsidP="0039412D">
      <w:pPr>
        <w:rPr>
          <w:sz w:val="22"/>
          <w:szCs w:val="22"/>
        </w:rPr>
      </w:pPr>
      <w:r w:rsidRPr="0039412D">
        <w:rPr>
          <w:sz w:val="22"/>
          <w:szCs w:val="22"/>
        </w:rPr>
        <w:t xml:space="preserve">Grovsopor lämnas på kommunens återvinningscentral eller till </w:t>
      </w:r>
      <w:proofErr w:type="spellStart"/>
      <w:r w:rsidRPr="0039412D">
        <w:rPr>
          <w:sz w:val="22"/>
          <w:szCs w:val="22"/>
        </w:rPr>
        <w:t>ReTuren</w:t>
      </w:r>
      <w:proofErr w:type="spellEnd"/>
      <w:r w:rsidRPr="0039412D">
        <w:rPr>
          <w:sz w:val="22"/>
          <w:szCs w:val="22"/>
        </w:rPr>
        <w:t>. Se anslag i portarna.</w:t>
      </w:r>
    </w:p>
    <w:p w14:paraId="6E14CCD9" w14:textId="77777777" w:rsidR="0039412D" w:rsidRDefault="0039412D" w:rsidP="0039412D"/>
    <w:p w14:paraId="2F038C6E" w14:textId="77777777" w:rsidR="0039412D" w:rsidRPr="0039412D" w:rsidRDefault="0039412D" w:rsidP="0039412D">
      <w:pPr>
        <w:pStyle w:val="Heading2"/>
        <w:ind w:left="1701"/>
        <w:rPr>
          <w:b w:val="0"/>
          <w:color w:val="auto"/>
          <w:sz w:val="22"/>
          <w:szCs w:val="22"/>
          <w:u w:val="single"/>
        </w:rPr>
      </w:pPr>
      <w:bookmarkStart w:id="66" w:name="_Toc450829321"/>
      <w:r w:rsidRPr="0039412D">
        <w:rPr>
          <w:noProof/>
          <w:sz w:val="22"/>
          <w:szCs w:val="22"/>
          <w:lang w:eastAsia="sv-SE"/>
        </w:rPr>
        <w:drawing>
          <wp:anchor distT="0" distB="0" distL="114300" distR="114300" simplePos="0" relativeHeight="251705344" behindDoc="0" locked="0" layoutInCell="0" allowOverlap="1" wp14:anchorId="39D49B22" wp14:editId="2C5045D6">
            <wp:simplePos x="0" y="0"/>
            <wp:positionH relativeFrom="column">
              <wp:posOffset>97790</wp:posOffset>
            </wp:positionH>
            <wp:positionV relativeFrom="paragraph">
              <wp:posOffset>78740</wp:posOffset>
            </wp:positionV>
            <wp:extent cx="594995" cy="617855"/>
            <wp:effectExtent l="0" t="0" r="0" b="0"/>
            <wp:wrapNone/>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995" cy="617855"/>
                    </a:xfrm>
                    <a:prstGeom prst="rect">
                      <a:avLst/>
                    </a:prstGeom>
                    <a:noFill/>
                  </pic:spPr>
                </pic:pic>
              </a:graphicData>
            </a:graphic>
            <wp14:sizeRelH relativeFrom="page">
              <wp14:pctWidth>0</wp14:pctWidth>
            </wp14:sizeRelH>
            <wp14:sizeRelV relativeFrom="page">
              <wp14:pctHeight>0</wp14:pctHeight>
            </wp14:sizeRelV>
          </wp:anchor>
        </w:drawing>
      </w:r>
      <w:r w:rsidRPr="0039412D">
        <w:rPr>
          <w:b w:val="0"/>
          <w:color w:val="auto"/>
          <w:sz w:val="22"/>
          <w:szCs w:val="22"/>
          <w:u w:val="single"/>
        </w:rPr>
        <w:t>Trädgårdsavfall</w:t>
      </w:r>
      <w:bookmarkEnd w:id="66"/>
    </w:p>
    <w:p w14:paraId="362F2B82" w14:textId="77777777" w:rsidR="0039412D" w:rsidRDefault="0039412D" w:rsidP="0039412D">
      <w:pPr>
        <w:ind w:left="1701"/>
        <w:rPr>
          <w:sz w:val="22"/>
          <w:szCs w:val="22"/>
        </w:rPr>
      </w:pPr>
      <w:r w:rsidRPr="0039412D">
        <w:rPr>
          <w:sz w:val="22"/>
          <w:szCs w:val="22"/>
        </w:rPr>
        <w:t xml:space="preserve">En öppen kompost för </w:t>
      </w:r>
      <w:r w:rsidRPr="0039412D">
        <w:rPr>
          <w:b/>
          <w:sz w:val="22"/>
          <w:szCs w:val="22"/>
        </w:rPr>
        <w:t>trädgårdsavfall, blommor</w:t>
      </w:r>
      <w:r w:rsidRPr="0039412D">
        <w:rPr>
          <w:sz w:val="22"/>
          <w:szCs w:val="22"/>
        </w:rPr>
        <w:t xml:space="preserve"> och </w:t>
      </w:r>
      <w:r w:rsidRPr="0039412D">
        <w:rPr>
          <w:b/>
          <w:sz w:val="22"/>
          <w:szCs w:val="22"/>
        </w:rPr>
        <w:t>grönsaksblast</w:t>
      </w:r>
      <w:r w:rsidRPr="0039412D">
        <w:rPr>
          <w:sz w:val="22"/>
          <w:szCs w:val="22"/>
        </w:rPr>
        <w:t xml:space="preserve"> finns bredvid gungorna på </w:t>
      </w:r>
      <w:proofErr w:type="spellStart"/>
      <w:r w:rsidRPr="0039412D">
        <w:rPr>
          <w:sz w:val="22"/>
          <w:szCs w:val="22"/>
        </w:rPr>
        <w:t>Högklintavägens</w:t>
      </w:r>
      <w:proofErr w:type="spellEnd"/>
      <w:r w:rsidRPr="0039412D">
        <w:rPr>
          <w:sz w:val="22"/>
          <w:szCs w:val="22"/>
        </w:rPr>
        <w:t xml:space="preserve"> gård.</w:t>
      </w:r>
    </w:p>
    <w:p w14:paraId="4AA4E202" w14:textId="77777777" w:rsidR="0039412D" w:rsidRPr="0039412D" w:rsidRDefault="0039412D" w:rsidP="0039412D">
      <w:pPr>
        <w:rPr>
          <w:sz w:val="22"/>
          <w:szCs w:val="22"/>
        </w:rPr>
      </w:pPr>
    </w:p>
    <w:p w14:paraId="327F4104" w14:textId="77777777" w:rsidR="0039412D" w:rsidRPr="0039412D" w:rsidRDefault="0039412D" w:rsidP="0039412D">
      <w:pPr>
        <w:pStyle w:val="Heading2"/>
        <w:rPr>
          <w:b w:val="0"/>
          <w:color w:val="auto"/>
          <w:sz w:val="22"/>
          <w:szCs w:val="22"/>
          <w:u w:val="single"/>
        </w:rPr>
      </w:pPr>
      <w:bookmarkStart w:id="67" w:name="_Toc450829322"/>
      <w:r w:rsidRPr="0039412D">
        <w:rPr>
          <w:b w:val="0"/>
          <w:color w:val="auto"/>
          <w:sz w:val="22"/>
          <w:szCs w:val="22"/>
          <w:u w:val="single"/>
        </w:rPr>
        <w:t>Matavfall</w:t>
      </w:r>
      <w:bookmarkEnd w:id="67"/>
    </w:p>
    <w:p w14:paraId="56EE0B92" w14:textId="77777777" w:rsidR="0039412D" w:rsidRPr="0039412D" w:rsidRDefault="0039412D" w:rsidP="0039412D">
      <w:pPr>
        <w:rPr>
          <w:sz w:val="22"/>
          <w:szCs w:val="22"/>
        </w:rPr>
      </w:pPr>
      <w:r w:rsidRPr="0039412D">
        <w:rPr>
          <w:sz w:val="22"/>
          <w:szCs w:val="22"/>
        </w:rPr>
        <w:t xml:space="preserve">Allt rent matavfall sorteras ut och läggs i bruna papperspåsar som sedan lämnas i de bruna behållarna som finns inne i miljöhuset på Humblegatan och utanför miljöhuset på </w:t>
      </w:r>
      <w:proofErr w:type="spellStart"/>
      <w:r w:rsidRPr="0039412D">
        <w:rPr>
          <w:sz w:val="22"/>
          <w:szCs w:val="22"/>
        </w:rPr>
        <w:t>Högklintavägen</w:t>
      </w:r>
      <w:proofErr w:type="spellEnd"/>
      <w:r w:rsidRPr="0039412D">
        <w:rPr>
          <w:sz w:val="22"/>
          <w:szCs w:val="22"/>
        </w:rPr>
        <w:t>. Se särskild broschyr om utsortering av matavfall.</w:t>
      </w:r>
    </w:p>
    <w:p w14:paraId="053EC712" w14:textId="77777777" w:rsidR="0039412D" w:rsidRDefault="0039412D" w:rsidP="0039412D">
      <w:pPr>
        <w:pStyle w:val="BodyText3"/>
      </w:pPr>
    </w:p>
    <w:p w14:paraId="5467A7A6" w14:textId="77777777" w:rsidR="0039412D" w:rsidRPr="0039412D" w:rsidRDefault="0039412D" w:rsidP="0039412D">
      <w:pPr>
        <w:pStyle w:val="Heading2"/>
        <w:rPr>
          <w:b w:val="0"/>
          <w:color w:val="auto"/>
          <w:sz w:val="22"/>
          <w:szCs w:val="22"/>
          <w:u w:val="single"/>
        </w:rPr>
      </w:pPr>
      <w:bookmarkStart w:id="68" w:name="_Toc450829323"/>
      <w:r w:rsidRPr="0039412D">
        <w:rPr>
          <w:b w:val="0"/>
          <w:color w:val="auto"/>
          <w:sz w:val="22"/>
          <w:szCs w:val="22"/>
          <w:u w:val="single"/>
        </w:rPr>
        <w:t>Övriga hushållssopor</w:t>
      </w:r>
      <w:bookmarkEnd w:id="68"/>
    </w:p>
    <w:p w14:paraId="2797684B" w14:textId="77777777" w:rsidR="00497540" w:rsidRDefault="0039412D" w:rsidP="00B93CBE">
      <w:pPr>
        <w:rPr>
          <w:sz w:val="22"/>
          <w:szCs w:val="22"/>
        </w:rPr>
      </w:pPr>
      <w:r w:rsidRPr="0039412D">
        <w:rPr>
          <w:sz w:val="22"/>
          <w:szCs w:val="22"/>
        </w:rPr>
        <w:t xml:space="preserve">Om du sorterat enligt ovan, bör du inte ha något kvar i soppåsen. Om du trots allt har något kvar lämnas det i sopskåpen vid entréerna på </w:t>
      </w:r>
      <w:proofErr w:type="spellStart"/>
      <w:r w:rsidRPr="0039412D">
        <w:rPr>
          <w:sz w:val="22"/>
          <w:szCs w:val="22"/>
        </w:rPr>
        <w:t>Högklintavägen</w:t>
      </w:r>
      <w:proofErr w:type="spellEnd"/>
      <w:r w:rsidRPr="0039412D">
        <w:rPr>
          <w:sz w:val="22"/>
          <w:szCs w:val="22"/>
        </w:rPr>
        <w:t xml:space="preserve"> eller vid gaveln på Humblegatan 28B.</w:t>
      </w:r>
      <w:r w:rsidR="00BA3701">
        <w:rPr>
          <w:noProof/>
          <w:sz w:val="22"/>
        </w:rPr>
        <w:object w:dxaOrig="1440" w:dyaOrig="1440" w14:anchorId="1E93FE75">
          <v:shape id="_x0000_s1055" type="#_x0000_t75" style="position:absolute;margin-left:160.7pt;margin-top:56.5pt;width:79.2pt;height:75.8pt;z-index:251703296;mso-position-horizontal-relative:text;mso-position-vertical-relative:text" o:allowincell="f">
            <v:imagedata r:id="rId42" o:title=""/>
            <w10:wrap type="square" side="right"/>
            <w10:anchorlock/>
          </v:shape>
          <o:OLEObject Type="Embed" ProgID="MS_ClipArt_Gallery" ShapeID="_x0000_s1055" DrawAspect="Content" ObjectID="_1661271968" r:id="rId43"/>
        </w:object>
      </w:r>
    </w:p>
    <w:p w14:paraId="7688C8AE" w14:textId="77777777" w:rsidR="00497540" w:rsidRDefault="00497540">
      <w:pPr>
        <w:spacing w:after="200" w:line="276" w:lineRule="auto"/>
        <w:rPr>
          <w:sz w:val="22"/>
          <w:szCs w:val="22"/>
        </w:rPr>
      </w:pPr>
      <w:r>
        <w:rPr>
          <w:sz w:val="22"/>
          <w:szCs w:val="22"/>
        </w:rPr>
        <w:br w:type="page"/>
      </w:r>
    </w:p>
    <w:p w14:paraId="7887A754" w14:textId="77777777" w:rsidR="00FA1CBD" w:rsidRDefault="00FA1CBD" w:rsidP="00FA1CBD">
      <w:pPr>
        <w:pStyle w:val="Heading1"/>
      </w:pPr>
      <w:bookmarkStart w:id="69" w:name="_Toc450829324"/>
      <w:r>
        <w:rPr>
          <w:noProof/>
          <w:sz w:val="20"/>
        </w:rPr>
        <w:lastRenderedPageBreak/>
        <w:drawing>
          <wp:anchor distT="0" distB="0" distL="114300" distR="114300" simplePos="0" relativeHeight="251709440" behindDoc="0" locked="0" layoutInCell="0" allowOverlap="1" wp14:anchorId="2E958E92" wp14:editId="3A8B3621">
            <wp:simplePos x="0" y="0"/>
            <wp:positionH relativeFrom="column">
              <wp:posOffset>4826000</wp:posOffset>
            </wp:positionH>
            <wp:positionV relativeFrom="paragraph">
              <wp:posOffset>-68507</wp:posOffset>
            </wp:positionV>
            <wp:extent cx="669925" cy="593090"/>
            <wp:effectExtent l="0" t="0" r="0" b="0"/>
            <wp:wrapNone/>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69925" cy="593090"/>
                    </a:xfrm>
                    <a:prstGeom prst="rect">
                      <a:avLst/>
                    </a:prstGeom>
                    <a:noFill/>
                  </pic:spPr>
                </pic:pic>
              </a:graphicData>
            </a:graphic>
            <wp14:sizeRelH relativeFrom="page">
              <wp14:pctWidth>0</wp14:pctWidth>
            </wp14:sizeRelH>
            <wp14:sizeRelV relativeFrom="page">
              <wp14:pctHeight>0</wp14:pctHeight>
            </wp14:sizeRelV>
          </wp:anchor>
        </w:drawing>
      </w:r>
      <w:r>
        <w:t>Ordningsregler</w:t>
      </w:r>
      <w:bookmarkEnd w:id="69"/>
    </w:p>
    <w:p w14:paraId="072B45EB" w14:textId="77777777" w:rsidR="00FA1CBD" w:rsidRDefault="00FA1CBD" w:rsidP="00FA1CBD">
      <w:pPr>
        <w:rPr>
          <w:sz w:val="16"/>
        </w:rPr>
      </w:pPr>
    </w:p>
    <w:p w14:paraId="2225FA5A" w14:textId="77777777" w:rsidR="00FA1CBD" w:rsidRDefault="00FA1CBD" w:rsidP="00FA1CBD">
      <w:pPr>
        <w:rPr>
          <w:sz w:val="16"/>
        </w:rPr>
      </w:pPr>
    </w:p>
    <w:p w14:paraId="26020818" w14:textId="77777777" w:rsidR="00FA1CBD" w:rsidRPr="00FA1CBD" w:rsidRDefault="00FA1CBD" w:rsidP="00FA1CBD">
      <w:pPr>
        <w:pStyle w:val="Heading2"/>
        <w:rPr>
          <w:b w:val="0"/>
          <w:color w:val="auto"/>
          <w:sz w:val="22"/>
          <w:szCs w:val="22"/>
          <w:u w:val="single"/>
        </w:rPr>
      </w:pPr>
      <w:bookmarkStart w:id="70" w:name="_Toc450829325"/>
      <w:r w:rsidRPr="00FA1CBD">
        <w:rPr>
          <w:b w:val="0"/>
          <w:color w:val="auto"/>
          <w:sz w:val="22"/>
          <w:szCs w:val="22"/>
          <w:u w:val="single"/>
        </w:rPr>
        <w:t>För allas gemensamma trevnad vill vi påpeka att:</w:t>
      </w:r>
      <w:bookmarkEnd w:id="70"/>
      <w:r w:rsidRPr="00FA1CBD">
        <w:rPr>
          <w:b w:val="0"/>
          <w:color w:val="auto"/>
          <w:sz w:val="22"/>
          <w:szCs w:val="22"/>
          <w:u w:val="single"/>
        </w:rPr>
        <w:t xml:space="preserve"> </w:t>
      </w:r>
    </w:p>
    <w:p w14:paraId="36FD3971" w14:textId="77777777" w:rsidR="00FA1CBD" w:rsidRDefault="00FA1CBD" w:rsidP="00FA1CBD">
      <w:pPr>
        <w:rPr>
          <w:sz w:val="16"/>
        </w:rPr>
      </w:pPr>
    </w:p>
    <w:p w14:paraId="2B916AC9" w14:textId="77777777" w:rsidR="00FA1CBD" w:rsidRDefault="00FA1CBD" w:rsidP="00FA1CBD">
      <w:pPr>
        <w:numPr>
          <w:ilvl w:val="0"/>
          <w:numId w:val="12"/>
        </w:numPr>
        <w:rPr>
          <w:sz w:val="22"/>
        </w:rPr>
      </w:pPr>
      <w:r>
        <w:rPr>
          <w:sz w:val="22"/>
        </w:rPr>
        <w:t>Alla portdörrar skall hållas låsta – tänk på inbrottsrisken!</w:t>
      </w:r>
    </w:p>
    <w:p w14:paraId="7DFA3EC4" w14:textId="38F73D0B" w:rsidR="00FA1CBD" w:rsidRPr="007A70A3" w:rsidRDefault="00FA1CBD" w:rsidP="007A70A3">
      <w:pPr>
        <w:numPr>
          <w:ilvl w:val="0"/>
          <w:numId w:val="11"/>
        </w:numPr>
        <w:spacing w:before="6"/>
        <w:rPr>
          <w:sz w:val="22"/>
        </w:rPr>
      </w:pPr>
      <w:r w:rsidRPr="000668B8">
        <w:rPr>
          <w:sz w:val="22"/>
        </w:rPr>
        <w:t>Aktiviteter, som kan vara störande för de kringboende</w:t>
      </w:r>
      <w:r w:rsidR="007A70A3">
        <w:rPr>
          <w:sz w:val="22"/>
        </w:rPr>
        <w:t xml:space="preserve"> t ex hög musik, borrande i väggar m.m.</w:t>
      </w:r>
      <w:r w:rsidRPr="000668B8">
        <w:rPr>
          <w:sz w:val="22"/>
        </w:rPr>
        <w:t xml:space="preserve">, ska undvikas mellan </w:t>
      </w:r>
      <w:r w:rsidR="004856F0" w:rsidRPr="007A70A3">
        <w:rPr>
          <w:sz w:val="22"/>
        </w:rPr>
        <w:t>22:00 -</w:t>
      </w:r>
      <w:r w:rsidRPr="007A70A3">
        <w:rPr>
          <w:sz w:val="22"/>
        </w:rPr>
        <w:t xml:space="preserve"> 08:00 på vardagar och 16.00 - 10:00 på helgdagar. Sätt upp en lapp i porten och meddela grannarna inför större störande arbeten!</w:t>
      </w:r>
      <w:r w:rsidR="007A70A3">
        <w:rPr>
          <w:sz w:val="22"/>
        </w:rPr>
        <w:t xml:space="preserve"> </w:t>
      </w:r>
    </w:p>
    <w:p w14:paraId="0446ED5A" w14:textId="77777777" w:rsidR="00FA1CBD" w:rsidRDefault="00FA1CBD" w:rsidP="00FA1CBD">
      <w:pPr>
        <w:numPr>
          <w:ilvl w:val="0"/>
          <w:numId w:val="11"/>
        </w:numPr>
        <w:spacing w:before="6"/>
        <w:rPr>
          <w:sz w:val="22"/>
        </w:rPr>
      </w:pPr>
      <w:r>
        <w:rPr>
          <w:sz w:val="22"/>
        </w:rPr>
        <w:t>Ventilationskanaler inte får sättas igen/byggas in, eller fläktar kopplas in, så att ventilationen försämras eller så att besiktning/sotning förhindras.</w:t>
      </w:r>
    </w:p>
    <w:p w14:paraId="300C4AD2" w14:textId="77777777" w:rsidR="00FA1CBD" w:rsidRDefault="00FA1CBD" w:rsidP="00FA1CBD">
      <w:pPr>
        <w:numPr>
          <w:ilvl w:val="0"/>
          <w:numId w:val="11"/>
        </w:numPr>
        <w:spacing w:before="6"/>
        <w:rPr>
          <w:sz w:val="22"/>
        </w:rPr>
      </w:pPr>
      <w:r>
        <w:rPr>
          <w:sz w:val="22"/>
        </w:rPr>
        <w:t>Cellstoff, sanitetsbindor och liknande inte får spolas ned i wc, eftersom detta kan orsaka stopp i avloppen.</w:t>
      </w:r>
    </w:p>
    <w:p w14:paraId="629F2BCF" w14:textId="77777777" w:rsidR="00DC16EB" w:rsidRDefault="00DC16EB" w:rsidP="00FA1CBD">
      <w:pPr>
        <w:numPr>
          <w:ilvl w:val="0"/>
          <w:numId w:val="11"/>
        </w:numPr>
        <w:spacing w:before="6"/>
        <w:rPr>
          <w:sz w:val="22"/>
        </w:rPr>
      </w:pPr>
      <w:r>
        <w:rPr>
          <w:sz w:val="22"/>
        </w:rPr>
        <w:t>Grillning med kol är endast tillåtet på vår grillplats.</w:t>
      </w:r>
    </w:p>
    <w:p w14:paraId="0F609605" w14:textId="2E316F36" w:rsidR="00FA1CBD" w:rsidRDefault="00FA1CBD" w:rsidP="00FA1CBD">
      <w:pPr>
        <w:numPr>
          <w:ilvl w:val="0"/>
          <w:numId w:val="11"/>
        </w:numPr>
        <w:spacing w:before="6"/>
        <w:rPr>
          <w:sz w:val="22"/>
        </w:rPr>
      </w:pPr>
      <w:r>
        <w:rPr>
          <w:sz w:val="22"/>
        </w:rPr>
        <w:t xml:space="preserve">Cyklar, barnvagnar, leksaker o </w:t>
      </w:r>
      <w:proofErr w:type="spellStart"/>
      <w:r>
        <w:rPr>
          <w:sz w:val="22"/>
        </w:rPr>
        <w:t>dyl</w:t>
      </w:r>
      <w:proofErr w:type="spellEnd"/>
      <w:r>
        <w:rPr>
          <w:sz w:val="22"/>
        </w:rPr>
        <w:t xml:space="preserve"> ska förvaras i avsedda utrymmen</w:t>
      </w:r>
      <w:r w:rsidR="00B23491">
        <w:rPr>
          <w:sz w:val="22"/>
        </w:rPr>
        <w:t xml:space="preserve"> alternativt i lägenheten/eget förråd</w:t>
      </w:r>
      <w:r>
        <w:rPr>
          <w:sz w:val="22"/>
        </w:rPr>
        <w:t>.</w:t>
      </w:r>
    </w:p>
    <w:p w14:paraId="0767EDED" w14:textId="77777777" w:rsidR="00FA1CBD" w:rsidRPr="00DC0743" w:rsidRDefault="00FA1CBD" w:rsidP="00DC0743">
      <w:pPr>
        <w:numPr>
          <w:ilvl w:val="0"/>
          <w:numId w:val="11"/>
        </w:numPr>
        <w:spacing w:before="6"/>
        <w:rPr>
          <w:sz w:val="22"/>
        </w:rPr>
      </w:pPr>
      <w:r>
        <w:rPr>
          <w:sz w:val="22"/>
        </w:rPr>
        <w:t xml:space="preserve">Källargångar och andra allmänna utrymmen skall hållas fria från möbler, </w:t>
      </w:r>
      <w:r w:rsidRPr="00DC0743">
        <w:rPr>
          <w:sz w:val="22"/>
        </w:rPr>
        <w:t>lådor etc.</w:t>
      </w:r>
    </w:p>
    <w:p w14:paraId="391F41BD" w14:textId="77777777" w:rsidR="00FA1CBD" w:rsidRDefault="00FA1CBD" w:rsidP="00FA1CBD">
      <w:pPr>
        <w:numPr>
          <w:ilvl w:val="0"/>
          <w:numId w:val="11"/>
        </w:numPr>
        <w:spacing w:before="6"/>
        <w:rPr>
          <w:sz w:val="22"/>
        </w:rPr>
      </w:pPr>
      <w:r>
        <w:rPr>
          <w:sz w:val="22"/>
        </w:rPr>
        <w:t>Inga torkmattor ska läggas utanför lägenhetsdörren, eftersom detta försvårar städning av trapphus.</w:t>
      </w:r>
    </w:p>
    <w:p w14:paraId="7F29C2AD" w14:textId="77777777" w:rsidR="00FA1CBD" w:rsidRDefault="00FA1CBD" w:rsidP="00FA1CBD">
      <w:pPr>
        <w:numPr>
          <w:ilvl w:val="0"/>
          <w:numId w:val="11"/>
        </w:numPr>
        <w:spacing w:before="6"/>
        <w:rPr>
          <w:sz w:val="22"/>
        </w:rPr>
      </w:pPr>
      <w:r>
        <w:rPr>
          <w:sz w:val="22"/>
        </w:rPr>
        <w:t>Det inte är tillåtet att ansluta elektrisk utrustning till förrådsutrymmen.</w:t>
      </w:r>
    </w:p>
    <w:p w14:paraId="001E70F2" w14:textId="77777777" w:rsidR="00FA1CBD" w:rsidRDefault="00FA1CBD" w:rsidP="00FA1CBD">
      <w:pPr>
        <w:numPr>
          <w:ilvl w:val="0"/>
          <w:numId w:val="11"/>
        </w:numPr>
        <w:spacing w:before="6"/>
        <w:rPr>
          <w:sz w:val="22"/>
        </w:rPr>
      </w:pPr>
      <w:r>
        <w:rPr>
          <w:sz w:val="22"/>
        </w:rPr>
        <w:t xml:space="preserve">Det inte är tillåtet att sätta upp egna staket, nät, avskärmningar eller markiser på uteplatser eller balkonger. </w:t>
      </w:r>
    </w:p>
    <w:p w14:paraId="2ADF9E66" w14:textId="77777777" w:rsidR="00FA1CBD" w:rsidRDefault="00FA1CBD" w:rsidP="00FA1CBD">
      <w:pPr>
        <w:numPr>
          <w:ilvl w:val="0"/>
          <w:numId w:val="11"/>
        </w:numPr>
        <w:spacing w:before="6"/>
        <w:rPr>
          <w:sz w:val="22"/>
        </w:rPr>
      </w:pPr>
      <w:r>
        <w:rPr>
          <w:sz w:val="22"/>
        </w:rPr>
        <w:t>Det inte är tillåtet att förvara gasflaskor, bensin, brandfarliga och explosiva varor på balkong eller i garage och förrådsutrymmen. Innehav av syrgastuber måste skyltas på lägenhetsdörr enligt direktiv från brandskyddsmyndigheterna.</w:t>
      </w:r>
    </w:p>
    <w:p w14:paraId="5FCC8885" w14:textId="77777777" w:rsidR="00FA1CBD" w:rsidRDefault="00FA1CBD" w:rsidP="00FA1CBD">
      <w:pPr>
        <w:rPr>
          <w:sz w:val="22"/>
        </w:rPr>
      </w:pPr>
    </w:p>
    <w:p w14:paraId="449E39E5" w14:textId="77777777" w:rsidR="00437732" w:rsidRDefault="00437732" w:rsidP="00FA1CBD">
      <w:pPr>
        <w:rPr>
          <w:sz w:val="22"/>
        </w:rPr>
      </w:pPr>
    </w:p>
    <w:p w14:paraId="051FEF65" w14:textId="77777777" w:rsidR="00FA1CBD" w:rsidRDefault="00FA1CBD" w:rsidP="00FA1CBD">
      <w:pPr>
        <w:rPr>
          <w:sz w:val="22"/>
        </w:rPr>
      </w:pPr>
      <w:r>
        <w:rPr>
          <w:noProof/>
          <w:sz w:val="20"/>
          <w:lang w:eastAsia="sv-SE"/>
        </w:rPr>
        <w:drawing>
          <wp:anchor distT="0" distB="0" distL="114300" distR="114300" simplePos="0" relativeHeight="251708416" behindDoc="0" locked="0" layoutInCell="0" allowOverlap="1" wp14:anchorId="09A86795" wp14:editId="1C9A7F92">
            <wp:simplePos x="0" y="0"/>
            <wp:positionH relativeFrom="column">
              <wp:posOffset>1770380</wp:posOffset>
            </wp:positionH>
            <wp:positionV relativeFrom="paragraph">
              <wp:posOffset>106680</wp:posOffset>
            </wp:positionV>
            <wp:extent cx="1943100" cy="473710"/>
            <wp:effectExtent l="0" t="0" r="0" b="2540"/>
            <wp:wrapNone/>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43100" cy="473710"/>
                    </a:xfrm>
                    <a:prstGeom prst="rect">
                      <a:avLst/>
                    </a:prstGeom>
                    <a:noFill/>
                  </pic:spPr>
                </pic:pic>
              </a:graphicData>
            </a:graphic>
            <wp14:sizeRelH relativeFrom="page">
              <wp14:pctWidth>0</wp14:pctWidth>
            </wp14:sizeRelH>
            <wp14:sizeRelV relativeFrom="page">
              <wp14:pctHeight>0</wp14:pctHeight>
            </wp14:sizeRelV>
          </wp:anchor>
        </w:drawing>
      </w:r>
    </w:p>
    <w:p w14:paraId="352FAA11" w14:textId="77777777" w:rsidR="00FA1CBD" w:rsidRDefault="00FA1CBD" w:rsidP="00FA1CBD">
      <w:pPr>
        <w:rPr>
          <w:sz w:val="22"/>
        </w:rPr>
      </w:pPr>
    </w:p>
    <w:p w14:paraId="009C26BF" w14:textId="77777777" w:rsidR="00FA1CBD" w:rsidRDefault="00FA1CBD" w:rsidP="00FA1CBD">
      <w:pPr>
        <w:rPr>
          <w:sz w:val="22"/>
        </w:rPr>
      </w:pPr>
    </w:p>
    <w:p w14:paraId="01871554" w14:textId="77777777" w:rsidR="00FA1CBD" w:rsidRDefault="00FA1CBD" w:rsidP="00FA1CBD">
      <w:pPr>
        <w:rPr>
          <w:sz w:val="22"/>
        </w:rPr>
      </w:pPr>
    </w:p>
    <w:p w14:paraId="3649E3E0" w14:textId="77777777" w:rsidR="00437732" w:rsidRPr="00437732" w:rsidRDefault="00437732" w:rsidP="00437732">
      <w:pPr>
        <w:rPr>
          <w:sz w:val="22"/>
          <w:szCs w:val="22"/>
        </w:rPr>
      </w:pPr>
      <w:bookmarkStart w:id="71" w:name="_Toc462711746"/>
      <w:bookmarkStart w:id="72" w:name="_Toc463850883"/>
    </w:p>
    <w:p w14:paraId="4BB7DBBB" w14:textId="77777777" w:rsidR="00FA1CBD" w:rsidRPr="00FA1CBD" w:rsidRDefault="00FA1CBD" w:rsidP="00FA1CBD">
      <w:pPr>
        <w:pStyle w:val="Heading2"/>
        <w:rPr>
          <w:b w:val="0"/>
          <w:color w:val="auto"/>
          <w:sz w:val="22"/>
          <w:u w:val="single"/>
        </w:rPr>
      </w:pPr>
      <w:bookmarkStart w:id="73" w:name="_Toc450829326"/>
      <w:r w:rsidRPr="00FA1CBD">
        <w:rPr>
          <w:b w:val="0"/>
          <w:color w:val="auto"/>
          <w:sz w:val="22"/>
          <w:u w:val="single"/>
        </w:rPr>
        <w:t>Slutord</w:t>
      </w:r>
      <w:bookmarkEnd w:id="71"/>
      <w:bookmarkEnd w:id="72"/>
      <w:bookmarkEnd w:id="73"/>
      <w:r w:rsidRPr="00FA1CBD">
        <w:rPr>
          <w:b w:val="0"/>
          <w:color w:val="auto"/>
          <w:sz w:val="22"/>
          <w:u w:val="single"/>
        </w:rPr>
        <w:t xml:space="preserve"> </w:t>
      </w:r>
    </w:p>
    <w:p w14:paraId="67756DDF" w14:textId="59116088" w:rsidR="00437732" w:rsidRDefault="00FA1CBD" w:rsidP="00B93CBE">
      <w:pPr>
        <w:rPr>
          <w:sz w:val="22"/>
          <w:szCs w:val="22"/>
        </w:rPr>
      </w:pPr>
      <w:r w:rsidRPr="00FA1CBD">
        <w:rPr>
          <w:sz w:val="22"/>
          <w:szCs w:val="22"/>
        </w:rPr>
        <w:t xml:space="preserve">Styrelsen ser det som positivt och angeläget att vi alla hjälps åt att förvalta vår egendom på ett bra sätt. Om vi alla hjälps åt att hushålla och vårda </w:t>
      </w:r>
      <w:r w:rsidR="007A70A3">
        <w:rPr>
          <w:sz w:val="22"/>
          <w:szCs w:val="22"/>
        </w:rPr>
        <w:t xml:space="preserve">det </w:t>
      </w:r>
      <w:r w:rsidRPr="00FA1CBD">
        <w:rPr>
          <w:sz w:val="22"/>
          <w:szCs w:val="22"/>
        </w:rPr>
        <w:t xml:space="preserve">gemensamma så får vi alla nytta av det i form av lägre boendekostnad. </w:t>
      </w:r>
    </w:p>
    <w:p w14:paraId="1F04F528" w14:textId="77777777" w:rsidR="00437732" w:rsidRDefault="00437732" w:rsidP="00B93CBE">
      <w:pPr>
        <w:rPr>
          <w:sz w:val="22"/>
          <w:szCs w:val="22"/>
        </w:rPr>
      </w:pPr>
    </w:p>
    <w:p w14:paraId="1C3DBDA6" w14:textId="77777777" w:rsidR="00437732" w:rsidRDefault="00437732" w:rsidP="00B93CBE">
      <w:pPr>
        <w:rPr>
          <w:sz w:val="22"/>
          <w:szCs w:val="22"/>
        </w:rPr>
      </w:pPr>
    </w:p>
    <w:p w14:paraId="07A1530A" w14:textId="77777777" w:rsidR="00437732" w:rsidRDefault="00437732" w:rsidP="00B93CBE">
      <w:pPr>
        <w:rPr>
          <w:sz w:val="22"/>
          <w:szCs w:val="22"/>
        </w:rPr>
      </w:pPr>
    </w:p>
    <w:p w14:paraId="52FB4FEB" w14:textId="77777777" w:rsidR="007766FE" w:rsidRPr="00437732" w:rsidRDefault="00FA1CBD" w:rsidP="00B93CBE">
      <w:pPr>
        <w:rPr>
          <w:sz w:val="22"/>
          <w:szCs w:val="22"/>
        </w:rPr>
      </w:pPr>
      <w:r>
        <w:rPr>
          <w:noProof/>
          <w:sz w:val="20"/>
          <w:lang w:eastAsia="sv-SE"/>
        </w:rPr>
        <w:drawing>
          <wp:anchor distT="0" distB="0" distL="114300" distR="114300" simplePos="0" relativeHeight="251707392" behindDoc="0" locked="0" layoutInCell="0" allowOverlap="1" wp14:anchorId="6E1CBF9B" wp14:editId="5FEF86A8">
            <wp:simplePos x="0" y="0"/>
            <wp:positionH relativeFrom="column">
              <wp:posOffset>619760</wp:posOffset>
            </wp:positionH>
            <wp:positionV relativeFrom="paragraph">
              <wp:posOffset>4445</wp:posOffset>
            </wp:positionV>
            <wp:extent cx="4219575" cy="209550"/>
            <wp:effectExtent l="0" t="0" r="9525" b="0"/>
            <wp:wrapNone/>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19575" cy="209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7766FE" w:rsidRPr="00437732" w:rsidSect="004460DD">
      <w:headerReference w:type="default" r:id="rId47"/>
      <w:footerReference w:type="default" r:id="rId48"/>
      <w:headerReference w:type="first" r:id="rId4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F3A44" w14:textId="77777777" w:rsidR="00FA472B" w:rsidRDefault="00FA472B" w:rsidP="0034748C">
      <w:r>
        <w:separator/>
      </w:r>
    </w:p>
  </w:endnote>
  <w:endnote w:type="continuationSeparator" w:id="0">
    <w:p w14:paraId="422872B4" w14:textId="77777777" w:rsidR="00FA472B" w:rsidRDefault="00FA472B" w:rsidP="0034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AA49" w14:textId="77777777" w:rsidR="004460DD" w:rsidRDefault="004460DD">
    <w:pPr>
      <w:pStyle w:val="Footer"/>
    </w:pPr>
    <w:r>
      <w:t xml:space="preserve">Sida </w:t>
    </w:r>
    <w:sdt>
      <w:sdtPr>
        <w:id w:val="-73752726"/>
        <w:docPartObj>
          <w:docPartGallery w:val="Page Numbers (Bottom of Page)"/>
          <w:docPartUnique/>
        </w:docPartObj>
      </w:sdtPr>
      <w:sdtEndPr/>
      <w:sdtContent>
        <w:r>
          <w:fldChar w:fldCharType="begin"/>
        </w:r>
        <w:r>
          <w:instrText>PAGE   \* MERGEFORMAT</w:instrText>
        </w:r>
        <w:r>
          <w:fldChar w:fldCharType="separate"/>
        </w:r>
        <w:r w:rsidR="00256F1D">
          <w:rPr>
            <w:noProof/>
          </w:rPr>
          <w:t>10</w:t>
        </w:r>
        <w:r>
          <w:fldChar w:fldCharType="end"/>
        </w:r>
      </w:sdtContent>
    </w:sdt>
  </w:p>
  <w:p w14:paraId="1870609A" w14:textId="77777777" w:rsidR="0034748C" w:rsidRDefault="00347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9FE06" w14:textId="77777777" w:rsidR="00FA472B" w:rsidRDefault="00FA472B" w:rsidP="0034748C">
      <w:r>
        <w:separator/>
      </w:r>
    </w:p>
  </w:footnote>
  <w:footnote w:type="continuationSeparator" w:id="0">
    <w:p w14:paraId="59F60D62" w14:textId="77777777" w:rsidR="00FA472B" w:rsidRDefault="00FA472B" w:rsidP="00347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B43A7" w14:textId="5204822B" w:rsidR="008D5A78" w:rsidRDefault="008D5A78">
    <w:pPr>
      <w:pStyle w:val="Header"/>
    </w:pPr>
    <w:r>
      <w:rPr>
        <w:noProof/>
      </w:rPr>
      <mc:AlternateContent>
        <mc:Choice Requires="wps">
          <w:drawing>
            <wp:anchor distT="0" distB="0" distL="114300" distR="114300" simplePos="0" relativeHeight="251659264" behindDoc="0" locked="0" layoutInCell="0" allowOverlap="1" wp14:anchorId="12029B6B" wp14:editId="4AB88B18">
              <wp:simplePos x="0" y="0"/>
              <wp:positionH relativeFrom="page">
                <wp:posOffset>0</wp:posOffset>
              </wp:positionH>
              <wp:positionV relativeFrom="page">
                <wp:posOffset>190500</wp:posOffset>
              </wp:positionV>
              <wp:extent cx="7560310" cy="266700"/>
              <wp:effectExtent l="0" t="0" r="0" b="0"/>
              <wp:wrapNone/>
              <wp:docPr id="19" name="MSIPCMa3624cd9a1185338f3c7dd22" descr="{&quot;HashCode&quot;:-11279572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EC3D39" w14:textId="7C9F866B" w:rsidR="008D5A78" w:rsidRPr="008D5A78" w:rsidRDefault="008D5A78" w:rsidP="008D5A78">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2029B6B" id="_x0000_t202" coordsize="21600,21600" o:spt="202" path="m,l,21600r21600,l21600,xe">
              <v:stroke joinstyle="miter"/>
              <v:path gradientshapeok="t" o:connecttype="rect"/>
            </v:shapetype>
            <v:shape id="MSIPCMa3624cd9a1185338f3c7dd22" o:spid="_x0000_s1028" type="#_x0000_t202" alt="{&quot;HashCode&quot;:-112795726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" o:allowincell="f" filled="f" stroked="f" strokeweight=".5pt">
              <v:textbox inset="20pt,0,,0">
                <w:txbxContent>
                  <w:p w14:paraId="67EC3D39" w14:textId="7C9F866B" w:rsidR="008D5A78" w:rsidRPr="008D5A78" w:rsidRDefault="008D5A78" w:rsidP="008D5A78">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EBF0" w14:textId="013DD919" w:rsidR="008D5A78" w:rsidRDefault="008D5A78">
    <w:pPr>
      <w:pStyle w:val="Header"/>
    </w:pPr>
    <w:r>
      <w:rPr>
        <w:noProof/>
      </w:rPr>
      <mc:AlternateContent>
        <mc:Choice Requires="wps">
          <w:drawing>
            <wp:anchor distT="0" distB="0" distL="114300" distR="114300" simplePos="0" relativeHeight="251660288" behindDoc="0" locked="0" layoutInCell="0" allowOverlap="1" wp14:anchorId="3CBE3EA4" wp14:editId="3A1D6A0C">
              <wp:simplePos x="0" y="0"/>
              <wp:positionH relativeFrom="page">
                <wp:posOffset>0</wp:posOffset>
              </wp:positionH>
              <wp:positionV relativeFrom="page">
                <wp:posOffset>190500</wp:posOffset>
              </wp:positionV>
              <wp:extent cx="7560310" cy="266700"/>
              <wp:effectExtent l="0" t="0" r="0" b="0"/>
              <wp:wrapNone/>
              <wp:docPr id="30" name="MSIPCM7df04e44a13d287cdb06a468" descr="{&quot;HashCode&quot;:-112795726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7DD7A" w14:textId="36D449BB" w:rsidR="008D5A78" w:rsidRPr="008D5A78" w:rsidRDefault="008D5A78" w:rsidP="008D5A78">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BE3EA4" id="_x0000_t202" coordsize="21600,21600" o:spt="202" path="m,l,21600r21600,l21600,xe">
              <v:stroke joinstyle="miter"/>
              <v:path gradientshapeok="t" o:connecttype="rect"/>
            </v:shapetype>
            <v:shape id="MSIPCM7df04e44a13d287cdb06a468" o:spid="_x0000_s1029" type="#_x0000_t202" alt="{&quot;HashCode&quot;:-1127957265,&quot;Height&quot;:841.0,&quot;Width&quot;:595.0,&quot;Placement&quot;:&quot;Header&quot;,&quot;Index&quot;:&quot;FirstPage&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" o:allowincell="f" filled="f" stroked="f" strokeweight=".5pt">
              <v:fill o:detectmouseclick="t"/>
              <v:textbox inset="20pt,0,,0">
                <w:txbxContent>
                  <w:p w14:paraId="55E7DD7A" w14:textId="36D449BB" w:rsidR="008D5A78" w:rsidRPr="008D5A78" w:rsidRDefault="008D5A78" w:rsidP="008D5A78">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2AC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A4651"/>
    <w:multiLevelType w:val="hybridMultilevel"/>
    <w:tmpl w:val="9A4E2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E834A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116684"/>
    <w:multiLevelType w:val="hybridMultilevel"/>
    <w:tmpl w:val="25B297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1C02D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3F792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60785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65708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FD215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C22486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620CAF"/>
    <w:multiLevelType w:val="hybridMultilevel"/>
    <w:tmpl w:val="993C37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A743AF"/>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1"/>
  </w:num>
  <w:num w:numId="4">
    <w:abstractNumId w:val="10"/>
  </w:num>
  <w:num w:numId="5">
    <w:abstractNumId w:val="3"/>
  </w:num>
  <w:num w:numId="6">
    <w:abstractNumId w:val="0"/>
  </w:num>
  <w:num w:numId="7">
    <w:abstractNumId w:val="9"/>
  </w:num>
  <w:num w:numId="8">
    <w:abstractNumId w:val="8"/>
  </w:num>
  <w:num w:numId="9">
    <w:abstractNumId w:val="6"/>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6D7"/>
    <w:rsid w:val="0000011A"/>
    <w:rsid w:val="0000111A"/>
    <w:rsid w:val="0000550A"/>
    <w:rsid w:val="000056F3"/>
    <w:rsid w:val="00012CB0"/>
    <w:rsid w:val="000130F5"/>
    <w:rsid w:val="0001716D"/>
    <w:rsid w:val="00017C07"/>
    <w:rsid w:val="000220C9"/>
    <w:rsid w:val="00022224"/>
    <w:rsid w:val="0002369F"/>
    <w:rsid w:val="00025CD5"/>
    <w:rsid w:val="00026459"/>
    <w:rsid w:val="00032480"/>
    <w:rsid w:val="00033B3A"/>
    <w:rsid w:val="00034232"/>
    <w:rsid w:val="00035044"/>
    <w:rsid w:val="00035E4F"/>
    <w:rsid w:val="00036A5D"/>
    <w:rsid w:val="00036A7F"/>
    <w:rsid w:val="000426E3"/>
    <w:rsid w:val="0005117B"/>
    <w:rsid w:val="00052A78"/>
    <w:rsid w:val="00053802"/>
    <w:rsid w:val="00056933"/>
    <w:rsid w:val="000574A2"/>
    <w:rsid w:val="00060518"/>
    <w:rsid w:val="000668B8"/>
    <w:rsid w:val="00071E5B"/>
    <w:rsid w:val="0007600F"/>
    <w:rsid w:val="00080367"/>
    <w:rsid w:val="0008266F"/>
    <w:rsid w:val="00085F72"/>
    <w:rsid w:val="00087736"/>
    <w:rsid w:val="00093382"/>
    <w:rsid w:val="00094A81"/>
    <w:rsid w:val="000A12AA"/>
    <w:rsid w:val="000A4BEB"/>
    <w:rsid w:val="000B0D47"/>
    <w:rsid w:val="000B0DA7"/>
    <w:rsid w:val="000B38E4"/>
    <w:rsid w:val="000B4268"/>
    <w:rsid w:val="000B448D"/>
    <w:rsid w:val="000B4D77"/>
    <w:rsid w:val="000B74F2"/>
    <w:rsid w:val="000C17B6"/>
    <w:rsid w:val="000C230C"/>
    <w:rsid w:val="000C2B14"/>
    <w:rsid w:val="000C54DE"/>
    <w:rsid w:val="000C5FC1"/>
    <w:rsid w:val="000C65CB"/>
    <w:rsid w:val="000C7328"/>
    <w:rsid w:val="000C77FE"/>
    <w:rsid w:val="000D31D9"/>
    <w:rsid w:val="000D3EA4"/>
    <w:rsid w:val="000D5E47"/>
    <w:rsid w:val="000E4EDB"/>
    <w:rsid w:val="000E541B"/>
    <w:rsid w:val="000E760E"/>
    <w:rsid w:val="000F71AC"/>
    <w:rsid w:val="00100D3E"/>
    <w:rsid w:val="00100E6E"/>
    <w:rsid w:val="00103E7F"/>
    <w:rsid w:val="0010587E"/>
    <w:rsid w:val="001062EF"/>
    <w:rsid w:val="0010672B"/>
    <w:rsid w:val="00106C36"/>
    <w:rsid w:val="00107C99"/>
    <w:rsid w:val="00113698"/>
    <w:rsid w:val="0011413B"/>
    <w:rsid w:val="0014105C"/>
    <w:rsid w:val="00150F5D"/>
    <w:rsid w:val="00151722"/>
    <w:rsid w:val="00152189"/>
    <w:rsid w:val="00152E84"/>
    <w:rsid w:val="0015377A"/>
    <w:rsid w:val="00155197"/>
    <w:rsid w:val="00160430"/>
    <w:rsid w:val="00160C3D"/>
    <w:rsid w:val="00161846"/>
    <w:rsid w:val="00162F5F"/>
    <w:rsid w:val="00163A07"/>
    <w:rsid w:val="001654FB"/>
    <w:rsid w:val="00173CDB"/>
    <w:rsid w:val="0017433B"/>
    <w:rsid w:val="0017531B"/>
    <w:rsid w:val="0017671D"/>
    <w:rsid w:val="00190994"/>
    <w:rsid w:val="00193979"/>
    <w:rsid w:val="001966C0"/>
    <w:rsid w:val="001A1B64"/>
    <w:rsid w:val="001A2130"/>
    <w:rsid w:val="001B165F"/>
    <w:rsid w:val="001B2DDA"/>
    <w:rsid w:val="001B4396"/>
    <w:rsid w:val="001B459C"/>
    <w:rsid w:val="001C32CA"/>
    <w:rsid w:val="001C4704"/>
    <w:rsid w:val="001C4DAD"/>
    <w:rsid w:val="001C5D91"/>
    <w:rsid w:val="001E02E8"/>
    <w:rsid w:val="001F77B4"/>
    <w:rsid w:val="00201AF1"/>
    <w:rsid w:val="002056FD"/>
    <w:rsid w:val="002059AB"/>
    <w:rsid w:val="002062DB"/>
    <w:rsid w:val="00206C40"/>
    <w:rsid w:val="00206CFE"/>
    <w:rsid w:val="00215008"/>
    <w:rsid w:val="00216F45"/>
    <w:rsid w:val="0021744A"/>
    <w:rsid w:val="00217FE2"/>
    <w:rsid w:val="00220DB4"/>
    <w:rsid w:val="002232F0"/>
    <w:rsid w:val="002242D0"/>
    <w:rsid w:val="00224436"/>
    <w:rsid w:val="00231449"/>
    <w:rsid w:val="00236145"/>
    <w:rsid w:val="00236B84"/>
    <w:rsid w:val="002407DD"/>
    <w:rsid w:val="00242C16"/>
    <w:rsid w:val="00243895"/>
    <w:rsid w:val="002438C5"/>
    <w:rsid w:val="002438E0"/>
    <w:rsid w:val="00247DEF"/>
    <w:rsid w:val="002514B3"/>
    <w:rsid w:val="0025245D"/>
    <w:rsid w:val="00256048"/>
    <w:rsid w:val="00256F1D"/>
    <w:rsid w:val="00260F5B"/>
    <w:rsid w:val="0026495E"/>
    <w:rsid w:val="0026579E"/>
    <w:rsid w:val="00265EDF"/>
    <w:rsid w:val="002662ED"/>
    <w:rsid w:val="0027094B"/>
    <w:rsid w:val="00270F61"/>
    <w:rsid w:val="00273E75"/>
    <w:rsid w:val="00277D1C"/>
    <w:rsid w:val="002824C1"/>
    <w:rsid w:val="002837AF"/>
    <w:rsid w:val="00286B2D"/>
    <w:rsid w:val="00290C57"/>
    <w:rsid w:val="00290E40"/>
    <w:rsid w:val="00292B90"/>
    <w:rsid w:val="0029509D"/>
    <w:rsid w:val="002A037E"/>
    <w:rsid w:val="002A3139"/>
    <w:rsid w:val="002A5011"/>
    <w:rsid w:val="002A5F59"/>
    <w:rsid w:val="002A65C8"/>
    <w:rsid w:val="002B0441"/>
    <w:rsid w:val="002B0483"/>
    <w:rsid w:val="002B27DD"/>
    <w:rsid w:val="002B4FF1"/>
    <w:rsid w:val="002B7052"/>
    <w:rsid w:val="002C0C39"/>
    <w:rsid w:val="002C1D73"/>
    <w:rsid w:val="002C2D8A"/>
    <w:rsid w:val="002C3A28"/>
    <w:rsid w:val="002C4598"/>
    <w:rsid w:val="002C4CA4"/>
    <w:rsid w:val="002C554A"/>
    <w:rsid w:val="002D101B"/>
    <w:rsid w:val="002D11D3"/>
    <w:rsid w:val="002D15AE"/>
    <w:rsid w:val="002D232B"/>
    <w:rsid w:val="002D23D6"/>
    <w:rsid w:val="002D50AB"/>
    <w:rsid w:val="002D51D5"/>
    <w:rsid w:val="002E0871"/>
    <w:rsid w:val="002E1863"/>
    <w:rsid w:val="002E6E2A"/>
    <w:rsid w:val="002F0CBD"/>
    <w:rsid w:val="002F0FD8"/>
    <w:rsid w:val="002F0FEE"/>
    <w:rsid w:val="002F19CC"/>
    <w:rsid w:val="00300660"/>
    <w:rsid w:val="00306BFE"/>
    <w:rsid w:val="00306DE0"/>
    <w:rsid w:val="0031348B"/>
    <w:rsid w:val="00313573"/>
    <w:rsid w:val="003155A2"/>
    <w:rsid w:val="00315E54"/>
    <w:rsid w:val="00316F79"/>
    <w:rsid w:val="00320CF3"/>
    <w:rsid w:val="00322A94"/>
    <w:rsid w:val="003231ED"/>
    <w:rsid w:val="00323475"/>
    <w:rsid w:val="0032781F"/>
    <w:rsid w:val="003304B0"/>
    <w:rsid w:val="0033317D"/>
    <w:rsid w:val="00333941"/>
    <w:rsid w:val="003345EB"/>
    <w:rsid w:val="003359C1"/>
    <w:rsid w:val="00337EF6"/>
    <w:rsid w:val="003410BC"/>
    <w:rsid w:val="00342FBE"/>
    <w:rsid w:val="0034748C"/>
    <w:rsid w:val="0035089E"/>
    <w:rsid w:val="0035143D"/>
    <w:rsid w:val="0035184B"/>
    <w:rsid w:val="0035192A"/>
    <w:rsid w:val="00351CF0"/>
    <w:rsid w:val="00353FFD"/>
    <w:rsid w:val="003541B1"/>
    <w:rsid w:val="003573A7"/>
    <w:rsid w:val="0036043A"/>
    <w:rsid w:val="00364A5E"/>
    <w:rsid w:val="00365044"/>
    <w:rsid w:val="00367C23"/>
    <w:rsid w:val="00376976"/>
    <w:rsid w:val="00385CCC"/>
    <w:rsid w:val="00386035"/>
    <w:rsid w:val="003865E3"/>
    <w:rsid w:val="0038668A"/>
    <w:rsid w:val="003913A8"/>
    <w:rsid w:val="003916B5"/>
    <w:rsid w:val="00393326"/>
    <w:rsid w:val="0039412D"/>
    <w:rsid w:val="003942FB"/>
    <w:rsid w:val="003B1FED"/>
    <w:rsid w:val="003B43CC"/>
    <w:rsid w:val="003B5C89"/>
    <w:rsid w:val="003B62A5"/>
    <w:rsid w:val="003B62B1"/>
    <w:rsid w:val="003B7FC1"/>
    <w:rsid w:val="003C23EC"/>
    <w:rsid w:val="003C2EAD"/>
    <w:rsid w:val="003C48D1"/>
    <w:rsid w:val="003C4BE1"/>
    <w:rsid w:val="003D067D"/>
    <w:rsid w:val="003D4077"/>
    <w:rsid w:val="003D6507"/>
    <w:rsid w:val="003D6A38"/>
    <w:rsid w:val="003E2253"/>
    <w:rsid w:val="003E3BA3"/>
    <w:rsid w:val="003E530A"/>
    <w:rsid w:val="003F7ADF"/>
    <w:rsid w:val="00407B1A"/>
    <w:rsid w:val="00407ECE"/>
    <w:rsid w:val="004114A3"/>
    <w:rsid w:val="00411FD0"/>
    <w:rsid w:val="0041251F"/>
    <w:rsid w:val="00414CD8"/>
    <w:rsid w:val="00422340"/>
    <w:rsid w:val="00423B60"/>
    <w:rsid w:val="0042502D"/>
    <w:rsid w:val="00432B21"/>
    <w:rsid w:val="00433917"/>
    <w:rsid w:val="00435552"/>
    <w:rsid w:val="004356BB"/>
    <w:rsid w:val="00437732"/>
    <w:rsid w:val="00437F00"/>
    <w:rsid w:val="004418CE"/>
    <w:rsid w:val="0044505F"/>
    <w:rsid w:val="004460DD"/>
    <w:rsid w:val="00446883"/>
    <w:rsid w:val="00447BE0"/>
    <w:rsid w:val="00460745"/>
    <w:rsid w:val="00461B25"/>
    <w:rsid w:val="004623DC"/>
    <w:rsid w:val="00464821"/>
    <w:rsid w:val="00464A08"/>
    <w:rsid w:val="00465C22"/>
    <w:rsid w:val="00465DFA"/>
    <w:rsid w:val="0046747E"/>
    <w:rsid w:val="004676BC"/>
    <w:rsid w:val="004727A5"/>
    <w:rsid w:val="00476141"/>
    <w:rsid w:val="004817ED"/>
    <w:rsid w:val="004821EB"/>
    <w:rsid w:val="00482375"/>
    <w:rsid w:val="00482805"/>
    <w:rsid w:val="004829C3"/>
    <w:rsid w:val="00484F64"/>
    <w:rsid w:val="004856F0"/>
    <w:rsid w:val="00492D16"/>
    <w:rsid w:val="0049630B"/>
    <w:rsid w:val="00496975"/>
    <w:rsid w:val="00497540"/>
    <w:rsid w:val="004975F2"/>
    <w:rsid w:val="00497EDE"/>
    <w:rsid w:val="004A3B13"/>
    <w:rsid w:val="004A4C51"/>
    <w:rsid w:val="004A72B7"/>
    <w:rsid w:val="004B2843"/>
    <w:rsid w:val="004B570B"/>
    <w:rsid w:val="004B6749"/>
    <w:rsid w:val="004B6ABC"/>
    <w:rsid w:val="004C2216"/>
    <w:rsid w:val="004C77E4"/>
    <w:rsid w:val="004D2B04"/>
    <w:rsid w:val="004D424C"/>
    <w:rsid w:val="004D4BEC"/>
    <w:rsid w:val="004D513B"/>
    <w:rsid w:val="004D57DE"/>
    <w:rsid w:val="004D65FD"/>
    <w:rsid w:val="004E38B0"/>
    <w:rsid w:val="004F26DF"/>
    <w:rsid w:val="004F6D41"/>
    <w:rsid w:val="004F6F1A"/>
    <w:rsid w:val="00505972"/>
    <w:rsid w:val="00505D52"/>
    <w:rsid w:val="005065F2"/>
    <w:rsid w:val="005072CF"/>
    <w:rsid w:val="00507DE2"/>
    <w:rsid w:val="0051129C"/>
    <w:rsid w:val="005165B2"/>
    <w:rsid w:val="00516C99"/>
    <w:rsid w:val="00517F10"/>
    <w:rsid w:val="005212BF"/>
    <w:rsid w:val="005225D2"/>
    <w:rsid w:val="0052361B"/>
    <w:rsid w:val="00524B7A"/>
    <w:rsid w:val="00525FF4"/>
    <w:rsid w:val="00526449"/>
    <w:rsid w:val="00533459"/>
    <w:rsid w:val="005348FB"/>
    <w:rsid w:val="00534AD4"/>
    <w:rsid w:val="00535726"/>
    <w:rsid w:val="00535973"/>
    <w:rsid w:val="0053684F"/>
    <w:rsid w:val="005370B3"/>
    <w:rsid w:val="00543D01"/>
    <w:rsid w:val="00543D1D"/>
    <w:rsid w:val="00545C31"/>
    <w:rsid w:val="00546A5C"/>
    <w:rsid w:val="00553417"/>
    <w:rsid w:val="00554658"/>
    <w:rsid w:val="00555F88"/>
    <w:rsid w:val="00557010"/>
    <w:rsid w:val="00560433"/>
    <w:rsid w:val="00561A4E"/>
    <w:rsid w:val="00563AAC"/>
    <w:rsid w:val="005640CD"/>
    <w:rsid w:val="00565B8F"/>
    <w:rsid w:val="0056697D"/>
    <w:rsid w:val="0057043D"/>
    <w:rsid w:val="005762D7"/>
    <w:rsid w:val="005A2A9D"/>
    <w:rsid w:val="005A4C9B"/>
    <w:rsid w:val="005B0743"/>
    <w:rsid w:val="005B2692"/>
    <w:rsid w:val="005B30EB"/>
    <w:rsid w:val="005B45CF"/>
    <w:rsid w:val="005B663C"/>
    <w:rsid w:val="005B6641"/>
    <w:rsid w:val="005C06C6"/>
    <w:rsid w:val="005C48E8"/>
    <w:rsid w:val="005C50D8"/>
    <w:rsid w:val="005C5540"/>
    <w:rsid w:val="005C57BB"/>
    <w:rsid w:val="005D1738"/>
    <w:rsid w:val="005D5979"/>
    <w:rsid w:val="005D5B12"/>
    <w:rsid w:val="005D70E8"/>
    <w:rsid w:val="005E5CD0"/>
    <w:rsid w:val="005F16B5"/>
    <w:rsid w:val="005F315F"/>
    <w:rsid w:val="005F6B19"/>
    <w:rsid w:val="00603DE1"/>
    <w:rsid w:val="006040C1"/>
    <w:rsid w:val="00606A8C"/>
    <w:rsid w:val="0060720D"/>
    <w:rsid w:val="00611657"/>
    <w:rsid w:val="006120D7"/>
    <w:rsid w:val="00612369"/>
    <w:rsid w:val="00613272"/>
    <w:rsid w:val="00614F8B"/>
    <w:rsid w:val="006159F0"/>
    <w:rsid w:val="00621DBA"/>
    <w:rsid w:val="006234A9"/>
    <w:rsid w:val="00623A6F"/>
    <w:rsid w:val="00624EAD"/>
    <w:rsid w:val="006258FF"/>
    <w:rsid w:val="00631969"/>
    <w:rsid w:val="00634A20"/>
    <w:rsid w:val="00636B86"/>
    <w:rsid w:val="00641BA4"/>
    <w:rsid w:val="006458C8"/>
    <w:rsid w:val="006473E6"/>
    <w:rsid w:val="00652339"/>
    <w:rsid w:val="0066387C"/>
    <w:rsid w:val="006659C2"/>
    <w:rsid w:val="00666B01"/>
    <w:rsid w:val="00670FFA"/>
    <w:rsid w:val="00675603"/>
    <w:rsid w:val="00681CFF"/>
    <w:rsid w:val="00681FB4"/>
    <w:rsid w:val="006837A3"/>
    <w:rsid w:val="00686AD0"/>
    <w:rsid w:val="00691C4A"/>
    <w:rsid w:val="00693CFE"/>
    <w:rsid w:val="006940FA"/>
    <w:rsid w:val="00694DD0"/>
    <w:rsid w:val="00695F97"/>
    <w:rsid w:val="006963D7"/>
    <w:rsid w:val="006969D0"/>
    <w:rsid w:val="006972B4"/>
    <w:rsid w:val="006978A1"/>
    <w:rsid w:val="006A3B0E"/>
    <w:rsid w:val="006B0C53"/>
    <w:rsid w:val="006B62E6"/>
    <w:rsid w:val="006B6C1F"/>
    <w:rsid w:val="006C2417"/>
    <w:rsid w:val="006C2440"/>
    <w:rsid w:val="006C3433"/>
    <w:rsid w:val="006C4906"/>
    <w:rsid w:val="006D01B1"/>
    <w:rsid w:val="006D4EB1"/>
    <w:rsid w:val="006E55AF"/>
    <w:rsid w:val="006E68ED"/>
    <w:rsid w:val="006F2CC1"/>
    <w:rsid w:val="00700997"/>
    <w:rsid w:val="00701B33"/>
    <w:rsid w:val="00702925"/>
    <w:rsid w:val="00703007"/>
    <w:rsid w:val="007038D4"/>
    <w:rsid w:val="0071503F"/>
    <w:rsid w:val="0071581C"/>
    <w:rsid w:val="0071608A"/>
    <w:rsid w:val="00716CB0"/>
    <w:rsid w:val="00721C52"/>
    <w:rsid w:val="0072486F"/>
    <w:rsid w:val="00725712"/>
    <w:rsid w:val="007362D3"/>
    <w:rsid w:val="0074387F"/>
    <w:rsid w:val="0075049B"/>
    <w:rsid w:val="00754692"/>
    <w:rsid w:val="007553BC"/>
    <w:rsid w:val="007558C4"/>
    <w:rsid w:val="00757302"/>
    <w:rsid w:val="00757CB3"/>
    <w:rsid w:val="00757CF3"/>
    <w:rsid w:val="00763155"/>
    <w:rsid w:val="00763AEA"/>
    <w:rsid w:val="00766851"/>
    <w:rsid w:val="007669F4"/>
    <w:rsid w:val="007708E0"/>
    <w:rsid w:val="00771A56"/>
    <w:rsid w:val="00774A63"/>
    <w:rsid w:val="007766FE"/>
    <w:rsid w:val="00783B7E"/>
    <w:rsid w:val="00784964"/>
    <w:rsid w:val="007939AC"/>
    <w:rsid w:val="00795121"/>
    <w:rsid w:val="00795791"/>
    <w:rsid w:val="00796A9E"/>
    <w:rsid w:val="007A1BE5"/>
    <w:rsid w:val="007A4BAA"/>
    <w:rsid w:val="007A6CF7"/>
    <w:rsid w:val="007A70A3"/>
    <w:rsid w:val="007A7BDB"/>
    <w:rsid w:val="007B427C"/>
    <w:rsid w:val="007B6F2F"/>
    <w:rsid w:val="007B7BE7"/>
    <w:rsid w:val="007B7D47"/>
    <w:rsid w:val="007C0BFF"/>
    <w:rsid w:val="007C240D"/>
    <w:rsid w:val="007C4E01"/>
    <w:rsid w:val="007D03BB"/>
    <w:rsid w:val="007D52B1"/>
    <w:rsid w:val="007D75DC"/>
    <w:rsid w:val="007E19E6"/>
    <w:rsid w:val="007E1D13"/>
    <w:rsid w:val="007E3A19"/>
    <w:rsid w:val="007F0557"/>
    <w:rsid w:val="007F0A2D"/>
    <w:rsid w:val="007F2C7B"/>
    <w:rsid w:val="007F3766"/>
    <w:rsid w:val="007F4A34"/>
    <w:rsid w:val="007F4BDC"/>
    <w:rsid w:val="008006D7"/>
    <w:rsid w:val="008021E5"/>
    <w:rsid w:val="008070F8"/>
    <w:rsid w:val="00812ACC"/>
    <w:rsid w:val="00813BBB"/>
    <w:rsid w:val="008166FC"/>
    <w:rsid w:val="00820016"/>
    <w:rsid w:val="0082534E"/>
    <w:rsid w:val="008263EA"/>
    <w:rsid w:val="00827C90"/>
    <w:rsid w:val="008324A8"/>
    <w:rsid w:val="00832628"/>
    <w:rsid w:val="00840C51"/>
    <w:rsid w:val="0084176E"/>
    <w:rsid w:val="00846A70"/>
    <w:rsid w:val="00847170"/>
    <w:rsid w:val="00851145"/>
    <w:rsid w:val="008543A2"/>
    <w:rsid w:val="008561ED"/>
    <w:rsid w:val="00856DAE"/>
    <w:rsid w:val="008572AC"/>
    <w:rsid w:val="00862B32"/>
    <w:rsid w:val="0086665B"/>
    <w:rsid w:val="008673F3"/>
    <w:rsid w:val="0087071D"/>
    <w:rsid w:val="00870D87"/>
    <w:rsid w:val="008720B7"/>
    <w:rsid w:val="00872AAA"/>
    <w:rsid w:val="00876945"/>
    <w:rsid w:val="00880B88"/>
    <w:rsid w:val="00886D99"/>
    <w:rsid w:val="008A2120"/>
    <w:rsid w:val="008A3531"/>
    <w:rsid w:val="008A3D1D"/>
    <w:rsid w:val="008A4425"/>
    <w:rsid w:val="008B7027"/>
    <w:rsid w:val="008C2025"/>
    <w:rsid w:val="008C212E"/>
    <w:rsid w:val="008D0C12"/>
    <w:rsid w:val="008D2A2F"/>
    <w:rsid w:val="008D4A83"/>
    <w:rsid w:val="008D4F82"/>
    <w:rsid w:val="008D5A78"/>
    <w:rsid w:val="008E47C0"/>
    <w:rsid w:val="008E59D6"/>
    <w:rsid w:val="008E65A0"/>
    <w:rsid w:val="008F077B"/>
    <w:rsid w:val="008F6414"/>
    <w:rsid w:val="0090097A"/>
    <w:rsid w:val="0090212B"/>
    <w:rsid w:val="00902B56"/>
    <w:rsid w:val="00903B4A"/>
    <w:rsid w:val="00904A44"/>
    <w:rsid w:val="009102F1"/>
    <w:rsid w:val="009112E3"/>
    <w:rsid w:val="00913E64"/>
    <w:rsid w:val="00914A27"/>
    <w:rsid w:val="009206A0"/>
    <w:rsid w:val="00920DF4"/>
    <w:rsid w:val="009222F1"/>
    <w:rsid w:val="00922380"/>
    <w:rsid w:val="009228FE"/>
    <w:rsid w:val="00923747"/>
    <w:rsid w:val="00925C14"/>
    <w:rsid w:val="0092623A"/>
    <w:rsid w:val="00933AF2"/>
    <w:rsid w:val="009345D2"/>
    <w:rsid w:val="00944100"/>
    <w:rsid w:val="0094716C"/>
    <w:rsid w:val="0095607E"/>
    <w:rsid w:val="0095608E"/>
    <w:rsid w:val="00956B3A"/>
    <w:rsid w:val="00957471"/>
    <w:rsid w:val="009639BB"/>
    <w:rsid w:val="00966585"/>
    <w:rsid w:val="0097043F"/>
    <w:rsid w:val="009722CA"/>
    <w:rsid w:val="00972DC8"/>
    <w:rsid w:val="0097539C"/>
    <w:rsid w:val="00980F6D"/>
    <w:rsid w:val="00981403"/>
    <w:rsid w:val="00984B9B"/>
    <w:rsid w:val="00993500"/>
    <w:rsid w:val="00997A66"/>
    <w:rsid w:val="00997C60"/>
    <w:rsid w:val="009A0D5E"/>
    <w:rsid w:val="009B1DA7"/>
    <w:rsid w:val="009B24AF"/>
    <w:rsid w:val="009B3ACD"/>
    <w:rsid w:val="009B47CF"/>
    <w:rsid w:val="009C34F0"/>
    <w:rsid w:val="009C6EC4"/>
    <w:rsid w:val="009C6F9D"/>
    <w:rsid w:val="009C7BFB"/>
    <w:rsid w:val="009D2F9A"/>
    <w:rsid w:val="009D384C"/>
    <w:rsid w:val="009D6E60"/>
    <w:rsid w:val="009E43B1"/>
    <w:rsid w:val="009E43DD"/>
    <w:rsid w:val="009E5A34"/>
    <w:rsid w:val="009E743C"/>
    <w:rsid w:val="009E7D7C"/>
    <w:rsid w:val="009F5886"/>
    <w:rsid w:val="009F65AD"/>
    <w:rsid w:val="009F6949"/>
    <w:rsid w:val="00A004ED"/>
    <w:rsid w:val="00A024CC"/>
    <w:rsid w:val="00A06BD9"/>
    <w:rsid w:val="00A125B6"/>
    <w:rsid w:val="00A16324"/>
    <w:rsid w:val="00A17378"/>
    <w:rsid w:val="00A174DF"/>
    <w:rsid w:val="00A21948"/>
    <w:rsid w:val="00A22359"/>
    <w:rsid w:val="00A23B71"/>
    <w:rsid w:val="00A240A7"/>
    <w:rsid w:val="00A25741"/>
    <w:rsid w:val="00A25959"/>
    <w:rsid w:val="00A313E2"/>
    <w:rsid w:val="00A3713A"/>
    <w:rsid w:val="00A37A68"/>
    <w:rsid w:val="00A409A5"/>
    <w:rsid w:val="00A44993"/>
    <w:rsid w:val="00A45C2B"/>
    <w:rsid w:val="00A5741A"/>
    <w:rsid w:val="00A60D8C"/>
    <w:rsid w:val="00A62F2A"/>
    <w:rsid w:val="00A6524F"/>
    <w:rsid w:val="00A67504"/>
    <w:rsid w:val="00A71C84"/>
    <w:rsid w:val="00A74C1E"/>
    <w:rsid w:val="00A75F92"/>
    <w:rsid w:val="00A7786E"/>
    <w:rsid w:val="00A81570"/>
    <w:rsid w:val="00A82553"/>
    <w:rsid w:val="00A838A6"/>
    <w:rsid w:val="00A90BCF"/>
    <w:rsid w:val="00A91106"/>
    <w:rsid w:val="00A924A4"/>
    <w:rsid w:val="00AA20E9"/>
    <w:rsid w:val="00AA3D9A"/>
    <w:rsid w:val="00AA3EDC"/>
    <w:rsid w:val="00AA4F27"/>
    <w:rsid w:val="00AB1188"/>
    <w:rsid w:val="00AB292F"/>
    <w:rsid w:val="00AB5492"/>
    <w:rsid w:val="00AC2F89"/>
    <w:rsid w:val="00AC414A"/>
    <w:rsid w:val="00AC5399"/>
    <w:rsid w:val="00AC5926"/>
    <w:rsid w:val="00AD19B7"/>
    <w:rsid w:val="00AD4373"/>
    <w:rsid w:val="00AD44C0"/>
    <w:rsid w:val="00AD5B4A"/>
    <w:rsid w:val="00AD5C56"/>
    <w:rsid w:val="00AD629B"/>
    <w:rsid w:val="00AD6EEA"/>
    <w:rsid w:val="00AD7ADF"/>
    <w:rsid w:val="00AE390F"/>
    <w:rsid w:val="00AE7EA2"/>
    <w:rsid w:val="00AF3D15"/>
    <w:rsid w:val="00AF458E"/>
    <w:rsid w:val="00AF7A2B"/>
    <w:rsid w:val="00B106A4"/>
    <w:rsid w:val="00B12C37"/>
    <w:rsid w:val="00B17C45"/>
    <w:rsid w:val="00B2166A"/>
    <w:rsid w:val="00B21838"/>
    <w:rsid w:val="00B21DC0"/>
    <w:rsid w:val="00B21F14"/>
    <w:rsid w:val="00B22AC1"/>
    <w:rsid w:val="00B23491"/>
    <w:rsid w:val="00B24F3B"/>
    <w:rsid w:val="00B24F3E"/>
    <w:rsid w:val="00B2554A"/>
    <w:rsid w:val="00B25B79"/>
    <w:rsid w:val="00B337FF"/>
    <w:rsid w:val="00B3624F"/>
    <w:rsid w:val="00B3684A"/>
    <w:rsid w:val="00B41E7B"/>
    <w:rsid w:val="00B42B3A"/>
    <w:rsid w:val="00B4575C"/>
    <w:rsid w:val="00B45B29"/>
    <w:rsid w:val="00B47EFB"/>
    <w:rsid w:val="00B51310"/>
    <w:rsid w:val="00B5683F"/>
    <w:rsid w:val="00B60018"/>
    <w:rsid w:val="00B60228"/>
    <w:rsid w:val="00B62217"/>
    <w:rsid w:val="00B64AF4"/>
    <w:rsid w:val="00B65AF3"/>
    <w:rsid w:val="00B73E75"/>
    <w:rsid w:val="00B81448"/>
    <w:rsid w:val="00B843B1"/>
    <w:rsid w:val="00B85399"/>
    <w:rsid w:val="00B860CB"/>
    <w:rsid w:val="00B864DD"/>
    <w:rsid w:val="00B93611"/>
    <w:rsid w:val="00B93CBE"/>
    <w:rsid w:val="00B95F8C"/>
    <w:rsid w:val="00B975D6"/>
    <w:rsid w:val="00BA2393"/>
    <w:rsid w:val="00BA2A6C"/>
    <w:rsid w:val="00BA2B7B"/>
    <w:rsid w:val="00BA3701"/>
    <w:rsid w:val="00BA3F47"/>
    <w:rsid w:val="00BB1281"/>
    <w:rsid w:val="00BB383D"/>
    <w:rsid w:val="00BB4310"/>
    <w:rsid w:val="00BB4882"/>
    <w:rsid w:val="00BB5D58"/>
    <w:rsid w:val="00BB7679"/>
    <w:rsid w:val="00BC2191"/>
    <w:rsid w:val="00BD11A3"/>
    <w:rsid w:val="00BD1BAB"/>
    <w:rsid w:val="00BD4AEA"/>
    <w:rsid w:val="00BD5F58"/>
    <w:rsid w:val="00BD6D39"/>
    <w:rsid w:val="00BD71EB"/>
    <w:rsid w:val="00BE0273"/>
    <w:rsid w:val="00BE2EBA"/>
    <w:rsid w:val="00BE4E15"/>
    <w:rsid w:val="00BE61CD"/>
    <w:rsid w:val="00BF07CB"/>
    <w:rsid w:val="00BF4D23"/>
    <w:rsid w:val="00C01472"/>
    <w:rsid w:val="00C01C9B"/>
    <w:rsid w:val="00C01F5B"/>
    <w:rsid w:val="00C059F9"/>
    <w:rsid w:val="00C06CB0"/>
    <w:rsid w:val="00C06FE4"/>
    <w:rsid w:val="00C11ED4"/>
    <w:rsid w:val="00C15DD5"/>
    <w:rsid w:val="00C24B88"/>
    <w:rsid w:val="00C3277A"/>
    <w:rsid w:val="00C333C5"/>
    <w:rsid w:val="00C35057"/>
    <w:rsid w:val="00C4357B"/>
    <w:rsid w:val="00C47598"/>
    <w:rsid w:val="00C475C1"/>
    <w:rsid w:val="00C52538"/>
    <w:rsid w:val="00C57175"/>
    <w:rsid w:val="00C572BF"/>
    <w:rsid w:val="00C6028D"/>
    <w:rsid w:val="00C627FF"/>
    <w:rsid w:val="00C64982"/>
    <w:rsid w:val="00C65D0B"/>
    <w:rsid w:val="00C66613"/>
    <w:rsid w:val="00C6760F"/>
    <w:rsid w:val="00C701F8"/>
    <w:rsid w:val="00C86507"/>
    <w:rsid w:val="00C87145"/>
    <w:rsid w:val="00C93D78"/>
    <w:rsid w:val="00C96042"/>
    <w:rsid w:val="00CA38AE"/>
    <w:rsid w:val="00CA6371"/>
    <w:rsid w:val="00CA7D5E"/>
    <w:rsid w:val="00CB4AB6"/>
    <w:rsid w:val="00CC0BC4"/>
    <w:rsid w:val="00CC761F"/>
    <w:rsid w:val="00CD0299"/>
    <w:rsid w:val="00CD1FB3"/>
    <w:rsid w:val="00CD450C"/>
    <w:rsid w:val="00CD6916"/>
    <w:rsid w:val="00CD6C2A"/>
    <w:rsid w:val="00CD73E1"/>
    <w:rsid w:val="00CE1654"/>
    <w:rsid w:val="00CE7138"/>
    <w:rsid w:val="00CF0D41"/>
    <w:rsid w:val="00CF3188"/>
    <w:rsid w:val="00D0316A"/>
    <w:rsid w:val="00D04FE2"/>
    <w:rsid w:val="00D05A77"/>
    <w:rsid w:val="00D1131A"/>
    <w:rsid w:val="00D11613"/>
    <w:rsid w:val="00D11D95"/>
    <w:rsid w:val="00D155FE"/>
    <w:rsid w:val="00D1696D"/>
    <w:rsid w:val="00D1769E"/>
    <w:rsid w:val="00D20454"/>
    <w:rsid w:val="00D23572"/>
    <w:rsid w:val="00D23C52"/>
    <w:rsid w:val="00D24C8F"/>
    <w:rsid w:val="00D26459"/>
    <w:rsid w:val="00D3104D"/>
    <w:rsid w:val="00D315A1"/>
    <w:rsid w:val="00D36F36"/>
    <w:rsid w:val="00D40063"/>
    <w:rsid w:val="00D40068"/>
    <w:rsid w:val="00D407F9"/>
    <w:rsid w:val="00D419DA"/>
    <w:rsid w:val="00D4324C"/>
    <w:rsid w:val="00D45A4D"/>
    <w:rsid w:val="00D546F3"/>
    <w:rsid w:val="00D548FF"/>
    <w:rsid w:val="00D63194"/>
    <w:rsid w:val="00D67445"/>
    <w:rsid w:val="00D67E00"/>
    <w:rsid w:val="00D70BA5"/>
    <w:rsid w:val="00D70DA1"/>
    <w:rsid w:val="00D7173C"/>
    <w:rsid w:val="00D743FD"/>
    <w:rsid w:val="00D77053"/>
    <w:rsid w:val="00D778C3"/>
    <w:rsid w:val="00D8186A"/>
    <w:rsid w:val="00D82131"/>
    <w:rsid w:val="00D82D33"/>
    <w:rsid w:val="00D85E0B"/>
    <w:rsid w:val="00D87D0C"/>
    <w:rsid w:val="00D87DA5"/>
    <w:rsid w:val="00D90319"/>
    <w:rsid w:val="00D9164A"/>
    <w:rsid w:val="00DA0845"/>
    <w:rsid w:val="00DA1759"/>
    <w:rsid w:val="00DA5C53"/>
    <w:rsid w:val="00DB046C"/>
    <w:rsid w:val="00DB2632"/>
    <w:rsid w:val="00DB2830"/>
    <w:rsid w:val="00DB42B7"/>
    <w:rsid w:val="00DB6529"/>
    <w:rsid w:val="00DC0743"/>
    <w:rsid w:val="00DC16EB"/>
    <w:rsid w:val="00DC1FAD"/>
    <w:rsid w:val="00DC5D75"/>
    <w:rsid w:val="00DC6C59"/>
    <w:rsid w:val="00DD1B13"/>
    <w:rsid w:val="00DD1FDE"/>
    <w:rsid w:val="00DD407B"/>
    <w:rsid w:val="00DD42D6"/>
    <w:rsid w:val="00DD4F3B"/>
    <w:rsid w:val="00DD7113"/>
    <w:rsid w:val="00DE04A1"/>
    <w:rsid w:val="00DE357D"/>
    <w:rsid w:val="00DE5141"/>
    <w:rsid w:val="00DE77BB"/>
    <w:rsid w:val="00DF0AC7"/>
    <w:rsid w:val="00DF2BB2"/>
    <w:rsid w:val="00DF68BB"/>
    <w:rsid w:val="00DF78B6"/>
    <w:rsid w:val="00E013EC"/>
    <w:rsid w:val="00E07B3D"/>
    <w:rsid w:val="00E12655"/>
    <w:rsid w:val="00E13F99"/>
    <w:rsid w:val="00E20898"/>
    <w:rsid w:val="00E20F14"/>
    <w:rsid w:val="00E22379"/>
    <w:rsid w:val="00E23A4D"/>
    <w:rsid w:val="00E256DE"/>
    <w:rsid w:val="00E30092"/>
    <w:rsid w:val="00E3049C"/>
    <w:rsid w:val="00E31925"/>
    <w:rsid w:val="00E32A10"/>
    <w:rsid w:val="00E34E93"/>
    <w:rsid w:val="00E36278"/>
    <w:rsid w:val="00E413DE"/>
    <w:rsid w:val="00E43AA6"/>
    <w:rsid w:val="00E44CBB"/>
    <w:rsid w:val="00E459B8"/>
    <w:rsid w:val="00E46BFD"/>
    <w:rsid w:val="00E46E34"/>
    <w:rsid w:val="00E478DA"/>
    <w:rsid w:val="00E51080"/>
    <w:rsid w:val="00E57020"/>
    <w:rsid w:val="00E66AE4"/>
    <w:rsid w:val="00E66C94"/>
    <w:rsid w:val="00E712AA"/>
    <w:rsid w:val="00E82204"/>
    <w:rsid w:val="00E8616D"/>
    <w:rsid w:val="00E87F5A"/>
    <w:rsid w:val="00E92171"/>
    <w:rsid w:val="00E93F82"/>
    <w:rsid w:val="00E94616"/>
    <w:rsid w:val="00E9653D"/>
    <w:rsid w:val="00E97260"/>
    <w:rsid w:val="00E973F5"/>
    <w:rsid w:val="00EA3014"/>
    <w:rsid w:val="00EA46AA"/>
    <w:rsid w:val="00EA4B4C"/>
    <w:rsid w:val="00EA793B"/>
    <w:rsid w:val="00EB3DE7"/>
    <w:rsid w:val="00EB5466"/>
    <w:rsid w:val="00EB6C60"/>
    <w:rsid w:val="00EC1AC9"/>
    <w:rsid w:val="00EC314E"/>
    <w:rsid w:val="00EC4763"/>
    <w:rsid w:val="00EC55CD"/>
    <w:rsid w:val="00EC5A21"/>
    <w:rsid w:val="00ED2398"/>
    <w:rsid w:val="00ED575B"/>
    <w:rsid w:val="00ED5BF4"/>
    <w:rsid w:val="00EE343E"/>
    <w:rsid w:val="00EE3EF2"/>
    <w:rsid w:val="00EE54EE"/>
    <w:rsid w:val="00EE67D4"/>
    <w:rsid w:val="00EE6B66"/>
    <w:rsid w:val="00EE6FE9"/>
    <w:rsid w:val="00EF2D13"/>
    <w:rsid w:val="00EF4B4A"/>
    <w:rsid w:val="00EF57D9"/>
    <w:rsid w:val="00F018C0"/>
    <w:rsid w:val="00F04750"/>
    <w:rsid w:val="00F048DA"/>
    <w:rsid w:val="00F049DA"/>
    <w:rsid w:val="00F052C9"/>
    <w:rsid w:val="00F07617"/>
    <w:rsid w:val="00F10919"/>
    <w:rsid w:val="00F14A43"/>
    <w:rsid w:val="00F151C5"/>
    <w:rsid w:val="00F17A92"/>
    <w:rsid w:val="00F200CD"/>
    <w:rsid w:val="00F209AF"/>
    <w:rsid w:val="00F20ADF"/>
    <w:rsid w:val="00F30DD8"/>
    <w:rsid w:val="00F31D5D"/>
    <w:rsid w:val="00F47808"/>
    <w:rsid w:val="00F53687"/>
    <w:rsid w:val="00F5688A"/>
    <w:rsid w:val="00F61C30"/>
    <w:rsid w:val="00F61C47"/>
    <w:rsid w:val="00F63148"/>
    <w:rsid w:val="00F64821"/>
    <w:rsid w:val="00F64E3B"/>
    <w:rsid w:val="00F66EBD"/>
    <w:rsid w:val="00F701E4"/>
    <w:rsid w:val="00F70B17"/>
    <w:rsid w:val="00F74F83"/>
    <w:rsid w:val="00F75209"/>
    <w:rsid w:val="00F818E0"/>
    <w:rsid w:val="00F82010"/>
    <w:rsid w:val="00F82271"/>
    <w:rsid w:val="00F84070"/>
    <w:rsid w:val="00F84DA7"/>
    <w:rsid w:val="00F908D2"/>
    <w:rsid w:val="00F9099B"/>
    <w:rsid w:val="00F9216A"/>
    <w:rsid w:val="00F92278"/>
    <w:rsid w:val="00F95D42"/>
    <w:rsid w:val="00F95FA4"/>
    <w:rsid w:val="00F961CD"/>
    <w:rsid w:val="00FA090C"/>
    <w:rsid w:val="00FA1CBD"/>
    <w:rsid w:val="00FA1EEF"/>
    <w:rsid w:val="00FA1F21"/>
    <w:rsid w:val="00FA2B37"/>
    <w:rsid w:val="00FA3AA3"/>
    <w:rsid w:val="00FA472B"/>
    <w:rsid w:val="00FA6E62"/>
    <w:rsid w:val="00FB2D91"/>
    <w:rsid w:val="00FB7597"/>
    <w:rsid w:val="00FC0514"/>
    <w:rsid w:val="00FC666C"/>
    <w:rsid w:val="00FD0950"/>
    <w:rsid w:val="00FD0AF9"/>
    <w:rsid w:val="00FD2814"/>
    <w:rsid w:val="00FD444B"/>
    <w:rsid w:val="00FD64F1"/>
    <w:rsid w:val="00FE2B7C"/>
    <w:rsid w:val="00FE6402"/>
    <w:rsid w:val="00FF0954"/>
    <w:rsid w:val="00FF2ABE"/>
    <w:rsid w:val="00FF35E7"/>
    <w:rsid w:val="00FF7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5E005"/>
  <w15:docId w15:val="{8F35DD58-0F80-4C45-9B19-DAAA935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5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6495E"/>
    <w:pPr>
      <w:keepNext/>
      <w:spacing w:line="321" w:lineRule="exact"/>
      <w:outlineLvl w:val="0"/>
    </w:pPr>
    <w:rPr>
      <w:snapToGrid w:val="0"/>
      <w:sz w:val="28"/>
      <w:lang w:eastAsia="sv-SE"/>
    </w:rPr>
  </w:style>
  <w:style w:type="paragraph" w:styleId="Heading2">
    <w:name w:val="heading 2"/>
    <w:basedOn w:val="Normal"/>
    <w:next w:val="Normal"/>
    <w:link w:val="Heading2Char"/>
    <w:uiPriority w:val="9"/>
    <w:unhideWhenUsed/>
    <w:qFormat/>
    <w:rsid w:val="004460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26495E"/>
    <w:pPr>
      <w:keepNext/>
      <w:outlineLvl w:val="4"/>
    </w:pPr>
    <w:rPr>
      <w:b/>
      <w:sz w:val="18"/>
    </w:rPr>
  </w:style>
  <w:style w:type="paragraph" w:styleId="Heading6">
    <w:name w:val="heading 6"/>
    <w:basedOn w:val="Normal"/>
    <w:next w:val="Normal"/>
    <w:link w:val="Heading6Char"/>
    <w:uiPriority w:val="9"/>
    <w:semiHidden/>
    <w:unhideWhenUsed/>
    <w:qFormat/>
    <w:rsid w:val="0046482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uiPriority w:val="9"/>
    <w:semiHidden/>
    <w:unhideWhenUsed/>
    <w:qFormat/>
    <w:rsid w:val="00F5688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95E"/>
    <w:rPr>
      <w:rFonts w:ascii="Times New Roman" w:eastAsia="Times New Roman" w:hAnsi="Times New Roman" w:cs="Times New Roman"/>
      <w:snapToGrid w:val="0"/>
      <w:sz w:val="28"/>
      <w:szCs w:val="20"/>
      <w:lang w:eastAsia="sv-SE"/>
    </w:rPr>
  </w:style>
  <w:style w:type="character" w:customStyle="1" w:styleId="Heading5Char">
    <w:name w:val="Heading 5 Char"/>
    <w:basedOn w:val="DefaultParagraphFont"/>
    <w:link w:val="Heading5"/>
    <w:rsid w:val="0026495E"/>
    <w:rPr>
      <w:rFonts w:ascii="Times New Roman" w:eastAsia="Times New Roman" w:hAnsi="Times New Roman" w:cs="Times New Roman"/>
      <w:b/>
      <w:sz w:val="18"/>
      <w:szCs w:val="20"/>
    </w:rPr>
  </w:style>
  <w:style w:type="paragraph" w:styleId="TOC2">
    <w:name w:val="toc 2"/>
    <w:basedOn w:val="Normal"/>
    <w:next w:val="Normal"/>
    <w:autoRedefine/>
    <w:uiPriority w:val="39"/>
    <w:rsid w:val="0026495E"/>
    <w:pPr>
      <w:tabs>
        <w:tab w:val="right" w:leader="dot" w:pos="7318"/>
      </w:tabs>
      <w:ind w:left="240"/>
    </w:pPr>
    <w:rPr>
      <w:noProof/>
      <w:sz w:val="20"/>
    </w:rPr>
  </w:style>
  <w:style w:type="paragraph" w:styleId="TOC1">
    <w:name w:val="toc 1"/>
    <w:basedOn w:val="Normal"/>
    <w:next w:val="Normal"/>
    <w:autoRedefine/>
    <w:uiPriority w:val="39"/>
    <w:rsid w:val="0074387F"/>
    <w:pPr>
      <w:tabs>
        <w:tab w:val="right" w:leader="dot" w:pos="7318"/>
      </w:tabs>
      <w:spacing w:after="40"/>
    </w:pPr>
    <w:rPr>
      <w:b/>
      <w:noProof/>
      <w:sz w:val="20"/>
    </w:rPr>
  </w:style>
  <w:style w:type="paragraph" w:styleId="BalloonText">
    <w:name w:val="Balloon Text"/>
    <w:basedOn w:val="Normal"/>
    <w:link w:val="BalloonTextChar"/>
    <w:uiPriority w:val="99"/>
    <w:semiHidden/>
    <w:unhideWhenUsed/>
    <w:rsid w:val="0026495E"/>
    <w:rPr>
      <w:rFonts w:ascii="Tahoma" w:hAnsi="Tahoma" w:cs="Tahoma"/>
      <w:sz w:val="16"/>
      <w:szCs w:val="16"/>
    </w:rPr>
  </w:style>
  <w:style w:type="character" w:customStyle="1" w:styleId="BalloonTextChar">
    <w:name w:val="Balloon Text Char"/>
    <w:basedOn w:val="DefaultParagraphFont"/>
    <w:link w:val="BalloonText"/>
    <w:uiPriority w:val="99"/>
    <w:semiHidden/>
    <w:rsid w:val="0026495E"/>
    <w:rPr>
      <w:rFonts w:ascii="Tahoma" w:eastAsia="Times New Roman" w:hAnsi="Tahoma" w:cs="Tahoma"/>
      <w:sz w:val="16"/>
      <w:szCs w:val="16"/>
    </w:rPr>
  </w:style>
  <w:style w:type="paragraph" w:styleId="NormalWeb">
    <w:name w:val="Normal (Web)"/>
    <w:basedOn w:val="Normal"/>
    <w:uiPriority w:val="99"/>
    <w:unhideWhenUsed/>
    <w:rsid w:val="0026495E"/>
    <w:pPr>
      <w:spacing w:before="100" w:beforeAutospacing="1" w:after="100" w:afterAutospacing="1"/>
    </w:pPr>
    <w:rPr>
      <w:rFonts w:eastAsiaTheme="minorEastAsia"/>
      <w:szCs w:val="24"/>
      <w:lang w:eastAsia="sv-SE"/>
    </w:rPr>
  </w:style>
  <w:style w:type="paragraph" w:styleId="Header">
    <w:name w:val="header"/>
    <w:basedOn w:val="Normal"/>
    <w:link w:val="HeaderChar"/>
    <w:uiPriority w:val="99"/>
    <w:unhideWhenUsed/>
    <w:rsid w:val="0034748C"/>
    <w:pPr>
      <w:tabs>
        <w:tab w:val="center" w:pos="4536"/>
        <w:tab w:val="right" w:pos="9072"/>
      </w:tabs>
    </w:pPr>
  </w:style>
  <w:style w:type="character" w:customStyle="1" w:styleId="HeaderChar">
    <w:name w:val="Header Char"/>
    <w:basedOn w:val="DefaultParagraphFont"/>
    <w:link w:val="Header"/>
    <w:uiPriority w:val="99"/>
    <w:rsid w:val="0034748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4748C"/>
    <w:pPr>
      <w:tabs>
        <w:tab w:val="center" w:pos="4536"/>
        <w:tab w:val="right" w:pos="9072"/>
      </w:tabs>
    </w:pPr>
  </w:style>
  <w:style w:type="character" w:customStyle="1" w:styleId="FooterChar">
    <w:name w:val="Footer Char"/>
    <w:basedOn w:val="DefaultParagraphFont"/>
    <w:link w:val="Footer"/>
    <w:uiPriority w:val="99"/>
    <w:rsid w:val="0034748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460D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4460DD"/>
    <w:pPr>
      <w:ind w:firstLine="1304"/>
    </w:pPr>
    <w:rPr>
      <w:sz w:val="16"/>
    </w:rPr>
  </w:style>
  <w:style w:type="character" w:customStyle="1" w:styleId="BodyTextIndentChar">
    <w:name w:val="Body Text Indent Char"/>
    <w:basedOn w:val="DefaultParagraphFont"/>
    <w:link w:val="BodyTextIndent"/>
    <w:semiHidden/>
    <w:rsid w:val="004460DD"/>
    <w:rPr>
      <w:rFonts w:ascii="Times New Roman" w:eastAsia="Times New Roman" w:hAnsi="Times New Roman" w:cs="Times New Roman"/>
      <w:sz w:val="16"/>
      <w:szCs w:val="20"/>
    </w:rPr>
  </w:style>
  <w:style w:type="paragraph" w:styleId="BodyText3">
    <w:name w:val="Body Text 3"/>
    <w:basedOn w:val="Normal"/>
    <w:link w:val="BodyText3Char"/>
    <w:semiHidden/>
    <w:rsid w:val="004460DD"/>
    <w:rPr>
      <w:sz w:val="22"/>
    </w:rPr>
  </w:style>
  <w:style w:type="character" w:customStyle="1" w:styleId="BodyText3Char">
    <w:name w:val="Body Text 3 Char"/>
    <w:basedOn w:val="DefaultParagraphFont"/>
    <w:link w:val="BodyText3"/>
    <w:semiHidden/>
    <w:rsid w:val="004460DD"/>
    <w:rPr>
      <w:rFonts w:ascii="Times New Roman" w:eastAsia="Times New Roman" w:hAnsi="Times New Roman" w:cs="Times New Roman"/>
      <w:szCs w:val="20"/>
    </w:rPr>
  </w:style>
  <w:style w:type="character" w:styleId="Hyperlink">
    <w:name w:val="Hyperlink"/>
    <w:semiHidden/>
    <w:rsid w:val="004460DD"/>
    <w:rPr>
      <w:color w:val="0000FF"/>
      <w:u w:val="single"/>
    </w:rPr>
  </w:style>
  <w:style w:type="character" w:customStyle="1" w:styleId="Heading6Char">
    <w:name w:val="Heading 6 Char"/>
    <w:basedOn w:val="DefaultParagraphFont"/>
    <w:link w:val="Heading6"/>
    <w:uiPriority w:val="9"/>
    <w:semiHidden/>
    <w:rsid w:val="00464821"/>
    <w:rPr>
      <w:rFonts w:asciiTheme="majorHAnsi" w:eastAsiaTheme="majorEastAsia" w:hAnsiTheme="majorHAnsi" w:cstheme="majorBidi"/>
      <w:i/>
      <w:iCs/>
      <w:color w:val="243F60" w:themeColor="accent1" w:themeShade="7F"/>
      <w:sz w:val="24"/>
      <w:szCs w:val="20"/>
    </w:rPr>
  </w:style>
  <w:style w:type="paragraph" w:styleId="BodyText2">
    <w:name w:val="Body Text 2"/>
    <w:basedOn w:val="Normal"/>
    <w:link w:val="BodyText2Char"/>
    <w:uiPriority w:val="99"/>
    <w:semiHidden/>
    <w:unhideWhenUsed/>
    <w:rsid w:val="00C6760F"/>
    <w:pPr>
      <w:spacing w:after="120" w:line="480" w:lineRule="auto"/>
    </w:pPr>
  </w:style>
  <w:style w:type="character" w:customStyle="1" w:styleId="BodyText2Char">
    <w:name w:val="Body Text 2 Char"/>
    <w:basedOn w:val="DefaultParagraphFont"/>
    <w:link w:val="BodyText2"/>
    <w:uiPriority w:val="99"/>
    <w:semiHidden/>
    <w:rsid w:val="00C6760F"/>
    <w:rPr>
      <w:rFonts w:ascii="Times New Roman" w:eastAsia="Times New Roman" w:hAnsi="Times New Roman" w:cs="Times New Roman"/>
      <w:sz w:val="24"/>
      <w:szCs w:val="20"/>
    </w:rPr>
  </w:style>
  <w:style w:type="paragraph" w:styleId="TOC3">
    <w:name w:val="toc 3"/>
    <w:basedOn w:val="Normal"/>
    <w:next w:val="Normal"/>
    <w:autoRedefine/>
    <w:uiPriority w:val="39"/>
    <w:semiHidden/>
    <w:unhideWhenUsed/>
    <w:rsid w:val="0095607E"/>
    <w:pPr>
      <w:spacing w:after="100"/>
      <w:ind w:left="480"/>
    </w:pPr>
  </w:style>
  <w:style w:type="paragraph" w:styleId="TOC4">
    <w:name w:val="toc 4"/>
    <w:basedOn w:val="Normal"/>
    <w:next w:val="Normal"/>
    <w:autoRedefine/>
    <w:uiPriority w:val="39"/>
    <w:semiHidden/>
    <w:unhideWhenUsed/>
    <w:rsid w:val="0095607E"/>
    <w:pPr>
      <w:spacing w:after="100"/>
      <w:ind w:left="720"/>
    </w:pPr>
  </w:style>
  <w:style w:type="paragraph" w:styleId="TOC9">
    <w:name w:val="toc 9"/>
    <w:basedOn w:val="Normal"/>
    <w:next w:val="Normal"/>
    <w:autoRedefine/>
    <w:uiPriority w:val="39"/>
    <w:semiHidden/>
    <w:unhideWhenUsed/>
    <w:rsid w:val="0095607E"/>
    <w:pPr>
      <w:spacing w:after="100"/>
      <w:ind w:left="1920"/>
    </w:pPr>
  </w:style>
  <w:style w:type="paragraph" w:styleId="BodyText">
    <w:name w:val="Body Text"/>
    <w:basedOn w:val="Normal"/>
    <w:link w:val="BodyTextChar"/>
    <w:uiPriority w:val="99"/>
    <w:semiHidden/>
    <w:unhideWhenUsed/>
    <w:rsid w:val="00C01F5B"/>
    <w:pPr>
      <w:spacing w:after="120"/>
    </w:pPr>
  </w:style>
  <w:style w:type="character" w:customStyle="1" w:styleId="BodyTextChar">
    <w:name w:val="Body Text Char"/>
    <w:basedOn w:val="DefaultParagraphFont"/>
    <w:link w:val="BodyText"/>
    <w:uiPriority w:val="99"/>
    <w:semiHidden/>
    <w:rsid w:val="00C01F5B"/>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semiHidden/>
    <w:unhideWhenUsed/>
    <w:rsid w:val="00F8201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2010"/>
    <w:rPr>
      <w:rFonts w:ascii="Times New Roman" w:eastAsia="Times New Roman" w:hAnsi="Times New Roman" w:cs="Times New Roman"/>
      <w:sz w:val="16"/>
      <w:szCs w:val="16"/>
    </w:rPr>
  </w:style>
  <w:style w:type="character" w:customStyle="1" w:styleId="Heading9Char">
    <w:name w:val="Heading 9 Char"/>
    <w:basedOn w:val="DefaultParagraphFont"/>
    <w:link w:val="Heading9"/>
    <w:uiPriority w:val="9"/>
    <w:semiHidden/>
    <w:rsid w:val="00F5688A"/>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00550A"/>
    <w:pPr>
      <w:ind w:left="720"/>
      <w:contextualSpacing/>
    </w:pPr>
    <w:rPr>
      <w:rFonts w:asciiTheme="minorHAnsi" w:hAnsiTheme="minorHAnsi"/>
      <w:szCs w:val="24"/>
      <w:lang w:eastAsia="sv-SE"/>
    </w:rPr>
  </w:style>
  <w:style w:type="character" w:styleId="CommentReference">
    <w:name w:val="annotation reference"/>
    <w:basedOn w:val="DefaultParagraphFont"/>
    <w:uiPriority w:val="99"/>
    <w:semiHidden/>
    <w:unhideWhenUsed/>
    <w:rsid w:val="007669F4"/>
    <w:rPr>
      <w:sz w:val="16"/>
      <w:szCs w:val="16"/>
    </w:rPr>
  </w:style>
  <w:style w:type="paragraph" w:styleId="CommentText">
    <w:name w:val="annotation text"/>
    <w:basedOn w:val="Normal"/>
    <w:link w:val="CommentTextChar"/>
    <w:uiPriority w:val="99"/>
    <w:semiHidden/>
    <w:unhideWhenUsed/>
    <w:rsid w:val="007669F4"/>
    <w:rPr>
      <w:sz w:val="20"/>
    </w:rPr>
  </w:style>
  <w:style w:type="character" w:customStyle="1" w:styleId="CommentTextChar">
    <w:name w:val="Comment Text Char"/>
    <w:basedOn w:val="DefaultParagraphFont"/>
    <w:link w:val="CommentText"/>
    <w:uiPriority w:val="99"/>
    <w:semiHidden/>
    <w:rsid w:val="007669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9F4"/>
    <w:rPr>
      <w:b/>
      <w:bCs/>
    </w:rPr>
  </w:style>
  <w:style w:type="character" w:customStyle="1" w:styleId="CommentSubjectChar">
    <w:name w:val="Comment Subject Char"/>
    <w:basedOn w:val="CommentTextChar"/>
    <w:link w:val="CommentSubject"/>
    <w:uiPriority w:val="99"/>
    <w:semiHidden/>
    <w:rsid w:val="007669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7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2.bin"/><Relationship Id="rId26" Type="http://schemas.openxmlformats.org/officeDocument/2006/relationships/oleObject" Target="embeddings/oleObject4.bin"/><Relationship Id="rId39" Type="http://schemas.openxmlformats.org/officeDocument/2006/relationships/image" Target="media/image25.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21.wmf"/><Relationship Id="rId42" Type="http://schemas.openxmlformats.org/officeDocument/2006/relationships/image" Target="media/image28.wmf"/><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9.wmf"/><Relationship Id="rId29" Type="http://schemas.openxmlformats.org/officeDocument/2006/relationships/image" Target="media/image16.wmf"/><Relationship Id="rId41"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b.se/stockholm" TargetMode="External"/><Relationship Id="rId24" Type="http://schemas.openxmlformats.org/officeDocument/2006/relationships/image" Target="media/image12.wmf"/><Relationship Id="rId32" Type="http://schemas.openxmlformats.org/officeDocument/2006/relationships/image" Target="media/image19.png"/><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image" Target="media/image30.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22.wmf"/><Relationship Id="rId49" Type="http://schemas.openxmlformats.org/officeDocument/2006/relationships/header" Target="header2.xml"/><Relationship Id="rId10" Type="http://schemas.openxmlformats.org/officeDocument/2006/relationships/hyperlink" Target="mailto:servicecenter@stockholm.hsb.se" TargetMode="External"/><Relationship Id="rId19" Type="http://schemas.openxmlformats.org/officeDocument/2006/relationships/hyperlink" Target="https://www.hsb.se/stockholm/brf/fjallnaset/" TargetMode="External"/><Relationship Id="rId31" Type="http://schemas.openxmlformats.org/officeDocument/2006/relationships/image" Target="media/image18.wmf"/><Relationship Id="rId44"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hyperlink" Target="http://www.sundbyberg.se/avfall" TargetMode="External"/><Relationship Id="rId43" Type="http://schemas.openxmlformats.org/officeDocument/2006/relationships/oleObject" Target="embeddings/oleObject5.bin"/><Relationship Id="rId4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2729</Words>
  <Characters>14465</Characters>
  <Application>Microsoft Office Word</Application>
  <DocSecurity>0</DocSecurity>
  <Lines>120</Lines>
  <Paragraphs>34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Visma Sirius</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Karlsson</dc:creator>
  <cp:lastModifiedBy>Eva Tengvall</cp:lastModifiedBy>
  <cp:revision>2</cp:revision>
  <dcterms:created xsi:type="dcterms:W3CDTF">2020-09-10T17:39:00Z</dcterms:created>
  <dcterms:modified xsi:type="dcterms:W3CDTF">2020-09-10T17:39:00Z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027a58-0b8b-4b38-933d-36c79ab5a9a6_Enabled">
    <vt:lpwstr>True</vt:lpwstr>
  </property>
  <property fmtid="{D5CDD505-2E9C-101B-9397-08002B2CF9AE}" pid="3" name="MSIP_Label_cb027a58-0b8b-4b38-933d-36c79ab5a9a6_SiteId">
    <vt:lpwstr>75b2f54b-feff-400d-8e0b-67102edb9a23</vt:lpwstr>
  </property>
  <property fmtid="{D5CDD505-2E9C-101B-9397-08002B2CF9AE}" pid="4" name="MSIP_Label_cb027a58-0b8b-4b38-933d-36c79ab5a9a6_Owner">
    <vt:lpwstr>eva.tengvall@signify.com</vt:lpwstr>
  </property>
  <property fmtid="{D5CDD505-2E9C-101B-9397-08002B2CF9AE}" pid="5" name="MSIP_Label_cb027a58-0b8b-4b38-933d-36c79ab5a9a6_SetDate">
    <vt:lpwstr>2020-09-10T17:34:16.7338355Z</vt:lpwstr>
  </property>
  <property fmtid="{D5CDD505-2E9C-101B-9397-08002B2CF9AE}" pid="6" name="MSIP_Label_cb027a58-0b8b-4b38-933d-36c79ab5a9a6_Name">
    <vt:lpwstr>Unclassified</vt:lpwstr>
  </property>
  <property fmtid="{D5CDD505-2E9C-101B-9397-08002B2CF9AE}" pid="7" name="MSIP_Label_cb027a58-0b8b-4b38-933d-36c79ab5a9a6_Application">
    <vt:lpwstr>Microsoft Azure Information Protection</vt:lpwstr>
  </property>
  <property fmtid="{D5CDD505-2E9C-101B-9397-08002B2CF9AE}" pid="8" name="MSIP_Label_cb027a58-0b8b-4b38-933d-36c79ab5a9a6_ActionId">
    <vt:lpwstr>ab5090ed-7a75-4567-a5d3-5a93df9ed36e</vt:lpwstr>
  </property>
  <property fmtid="{D5CDD505-2E9C-101B-9397-08002B2CF9AE}" pid="9" name="MSIP_Label_cb027a58-0b8b-4b38-933d-36c79ab5a9a6_Extended_MSFT_Method">
    <vt:lpwstr>Manual</vt:lpwstr>
  </property>
  <property fmtid="{D5CDD505-2E9C-101B-9397-08002B2CF9AE}" pid="10" name="Sensitivity">
    <vt:lpwstr>Unclassified</vt:lpwstr>
  </property>
</Properties>
</file>