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2031" w14:textId="77777777" w:rsidR="00E721AB" w:rsidRDefault="00E721AB" w:rsidP="00E721AB">
      <w:pPr>
        <w:jc w:val="center"/>
        <w:rPr>
          <w:rFonts w:ascii="Lucida Handwriting" w:hAnsi="Lucida Handwriting"/>
          <w:b/>
          <w:color w:val="2F5496" w:themeColor="accent1" w:themeShade="BF"/>
          <w:sz w:val="56"/>
          <w:szCs w:val="56"/>
          <w:u w:val="single"/>
        </w:rPr>
      </w:pPr>
      <w:r w:rsidRPr="00B915BE">
        <w:rPr>
          <w:rFonts w:ascii="Lucida Handwriting" w:hAnsi="Lucida Handwriting"/>
          <w:b/>
          <w:color w:val="2F5496" w:themeColor="accent1" w:themeShade="BF"/>
          <w:sz w:val="56"/>
          <w:szCs w:val="56"/>
          <w:u w:val="single"/>
        </w:rPr>
        <w:t xml:space="preserve">B.R.F. ROVAN Infoblad </w:t>
      </w:r>
    </w:p>
    <w:p w14:paraId="67D7DE3A" w14:textId="77777777" w:rsidR="00E721AB" w:rsidRDefault="00E721AB" w:rsidP="00E721AB">
      <w:pPr>
        <w:jc w:val="center"/>
        <w:rPr>
          <w:rFonts w:ascii="Lucida Handwriting" w:hAnsi="Lucida Handwriting"/>
          <w:b/>
          <w:color w:val="2F5496" w:themeColor="accent1" w:themeShade="BF"/>
          <w:sz w:val="28"/>
          <w:szCs w:val="28"/>
          <w:u w:val="single"/>
        </w:rPr>
      </w:pPr>
      <w:r>
        <w:rPr>
          <w:rFonts w:ascii="Lucida Handwriting" w:hAnsi="Lucida Handwriting"/>
          <w:b/>
          <w:color w:val="2F5496" w:themeColor="accent1" w:themeShade="BF"/>
          <w:sz w:val="28"/>
          <w:szCs w:val="28"/>
          <w:u w:val="single"/>
        </w:rPr>
        <w:t>Mars 2017</w:t>
      </w:r>
    </w:p>
    <w:p w14:paraId="5F753C99" w14:textId="77777777" w:rsidR="00E721AB" w:rsidRDefault="00E721AB" w:rsidP="00E721AB">
      <w:pPr>
        <w:jc w:val="center"/>
        <w:rPr>
          <w:rFonts w:ascii="Lucida Handwriting" w:hAnsi="Lucida Handwriting"/>
          <w:b/>
          <w:color w:val="2F5496" w:themeColor="accent1" w:themeShade="BF"/>
          <w:sz w:val="28"/>
          <w:szCs w:val="28"/>
          <w:u w:val="single"/>
        </w:rPr>
      </w:pPr>
    </w:p>
    <w:p w14:paraId="2FA29825" w14:textId="77777777" w:rsidR="00E721AB" w:rsidRDefault="00E721AB" w:rsidP="00E721AB">
      <w:pPr>
        <w:jc w:val="center"/>
        <w:rPr>
          <w:rFonts w:ascii="Lucida Handwriting" w:hAnsi="Lucida Handwriting"/>
          <w:b/>
          <w:color w:val="2F5496" w:themeColor="accent1" w:themeShade="BF"/>
          <w:sz w:val="28"/>
          <w:szCs w:val="28"/>
          <w:u w:val="single"/>
        </w:rPr>
      </w:pPr>
      <w:r>
        <w:rPr>
          <w:rFonts w:ascii="Lucida Handwriting" w:hAnsi="Lucida Handwriting"/>
          <w:b/>
          <w:noProof/>
          <w:color w:val="2F5496" w:themeColor="accent1" w:themeShade="BF"/>
          <w:sz w:val="28"/>
          <w:szCs w:val="28"/>
          <w:u w:val="single"/>
          <w:lang w:eastAsia="sv-SE"/>
        </w:rPr>
        <w:drawing>
          <wp:inline distT="0" distB="0" distL="0" distR="0" wp14:anchorId="3539140F" wp14:editId="69C3550B">
            <wp:extent cx="1165860" cy="1104116"/>
            <wp:effectExtent l="0" t="0" r="0" b="1270"/>
            <wp:docPr id="1" name="Bildobjekt 1" descr="&lt;strong&gt;Sol&lt;/strong&gt; - Desenho de lirio - Gar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s%3a%2f%2fgartic.com.br%2fimgs%2fmural%2fli%2flirio%2f1219020977.png&amp;ehk=qV%2bJ84Tq%2b0fWSNznKW9eoQ&amp;r=0&amp;pid=OfficeInser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5032" cy="1122273"/>
                    </a:xfrm>
                    <a:prstGeom prst="rect">
                      <a:avLst/>
                    </a:prstGeom>
                  </pic:spPr>
                </pic:pic>
              </a:graphicData>
            </a:graphic>
          </wp:inline>
        </w:drawing>
      </w:r>
      <w:r>
        <w:rPr>
          <w:rFonts w:ascii="Lucida Handwriting" w:hAnsi="Lucida Handwriting"/>
          <w:b/>
          <w:noProof/>
          <w:color w:val="2F5496" w:themeColor="accent1" w:themeShade="BF"/>
          <w:sz w:val="28"/>
          <w:szCs w:val="28"/>
          <w:u w:val="single"/>
          <w:lang w:eastAsia="sv-SE"/>
        </w:rPr>
        <w:drawing>
          <wp:inline distT="0" distB="0" distL="0" distR="0" wp14:anchorId="05A27FC9" wp14:editId="460CEE01">
            <wp:extent cx="2110740" cy="1140758"/>
            <wp:effectExtent l="0" t="0" r="3810" b="2540"/>
            <wp:docPr id="3" name="Bildobjekt 3" descr="Allt och ingenting: Sol, värme och fräknar på nä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http%3a%2f%2f3.bp.blogspot.com%2f_ttH-0MVLyhc%2fS8Iny9u7bFI%2fAAAAAAAAAJI%2fdHH0UfA1EDs%2fs1600%2fDSC_0110.jpg&amp;ehk=kNenX%2fIpm4OilhSPIrHhxg&amp;r=0&amp;pid=OfficeInser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7010" cy="1160360"/>
                    </a:xfrm>
                    <a:prstGeom prst="rect">
                      <a:avLst/>
                    </a:prstGeom>
                  </pic:spPr>
                </pic:pic>
              </a:graphicData>
            </a:graphic>
          </wp:inline>
        </w:drawing>
      </w:r>
      <w:bookmarkStart w:id="0" w:name="_GoBack"/>
      <w:bookmarkEnd w:id="0"/>
    </w:p>
    <w:p w14:paraId="0BB37FC3" w14:textId="77777777" w:rsidR="00E721AB" w:rsidRPr="00C6347C" w:rsidRDefault="00E721AB" w:rsidP="00E721AB">
      <w:pPr>
        <w:jc w:val="center"/>
        <w:rPr>
          <w:rFonts w:ascii="Bookman Old Style" w:hAnsi="Bookman Old Style"/>
          <w:color w:val="2F5496" w:themeColor="accent1" w:themeShade="BF"/>
          <w:sz w:val="32"/>
          <w:szCs w:val="32"/>
          <w:u w:val="single"/>
        </w:rPr>
      </w:pPr>
      <w:r w:rsidRPr="00C6347C">
        <w:rPr>
          <w:rFonts w:ascii="Bookman Old Style" w:hAnsi="Bookman Old Style"/>
          <w:color w:val="2F5496" w:themeColor="accent1" w:themeShade="BF"/>
          <w:sz w:val="32"/>
          <w:szCs w:val="32"/>
          <w:u w:val="single"/>
        </w:rPr>
        <w:t>Hejsan!!</w:t>
      </w:r>
    </w:p>
    <w:p w14:paraId="003917C9" w14:textId="77777777" w:rsidR="00E721AB" w:rsidRPr="00E568D3" w:rsidRDefault="00E721AB" w:rsidP="00E721AB">
      <w:pPr>
        <w:jc w:val="center"/>
        <w:rPr>
          <w:rFonts w:ascii="Bookman Old Style" w:hAnsi="Bookman Old Style"/>
          <w:color w:val="2F5496" w:themeColor="accent1" w:themeShade="BF"/>
          <w:sz w:val="28"/>
          <w:szCs w:val="28"/>
        </w:rPr>
      </w:pPr>
      <w:r w:rsidRPr="00E568D3">
        <w:rPr>
          <w:rFonts w:ascii="Bookman Old Style" w:hAnsi="Bookman Old Style"/>
          <w:color w:val="2F5496" w:themeColor="accent1" w:themeShade="BF"/>
          <w:sz w:val="28"/>
          <w:szCs w:val="28"/>
        </w:rPr>
        <w:t>Så var det dags</w:t>
      </w:r>
      <w:r>
        <w:rPr>
          <w:rFonts w:ascii="Bookman Old Style" w:hAnsi="Bookman Old Style"/>
          <w:color w:val="2F5496" w:themeColor="accent1" w:themeShade="BF"/>
          <w:sz w:val="28"/>
          <w:szCs w:val="28"/>
        </w:rPr>
        <w:t xml:space="preserve"> med</w:t>
      </w:r>
      <w:r w:rsidRPr="00E568D3">
        <w:rPr>
          <w:rFonts w:ascii="Bookman Old Style" w:hAnsi="Bookman Old Style"/>
          <w:color w:val="2F5496" w:themeColor="accent1" w:themeShade="BF"/>
          <w:sz w:val="28"/>
          <w:szCs w:val="28"/>
        </w:rPr>
        <w:t xml:space="preserve"> lite info från styrelsen.</w:t>
      </w:r>
    </w:p>
    <w:p w14:paraId="2952397C" w14:textId="77777777" w:rsidR="00E721AB" w:rsidRPr="00912170" w:rsidRDefault="00E721AB" w:rsidP="00E721AB">
      <w:pPr>
        <w:pStyle w:val="Liststycke"/>
        <w:numPr>
          <w:ilvl w:val="0"/>
          <w:numId w:val="1"/>
        </w:numPr>
        <w:rPr>
          <w:color w:val="2F5496" w:themeColor="accent1" w:themeShade="BF"/>
          <w:sz w:val="28"/>
          <w:szCs w:val="28"/>
        </w:rPr>
      </w:pPr>
      <w:r w:rsidRPr="00912170">
        <w:rPr>
          <w:color w:val="2F5496" w:themeColor="accent1" w:themeShade="BF"/>
          <w:sz w:val="28"/>
          <w:szCs w:val="28"/>
        </w:rPr>
        <w:t>Den sedvanliga ”vårstädningen” kommer i år att äga rum</w:t>
      </w:r>
    </w:p>
    <w:p w14:paraId="52741E1E" w14:textId="77777777" w:rsidR="00E721AB" w:rsidRDefault="00E721AB" w:rsidP="00E721AB">
      <w:pPr>
        <w:ind w:left="360"/>
        <w:rPr>
          <w:b/>
          <w:i/>
          <w:color w:val="2F5496" w:themeColor="accent1" w:themeShade="BF"/>
          <w:sz w:val="28"/>
          <w:szCs w:val="28"/>
        </w:rPr>
      </w:pPr>
      <w:r>
        <w:rPr>
          <w:color w:val="2F5496" w:themeColor="accent1" w:themeShade="BF"/>
          <w:sz w:val="28"/>
          <w:szCs w:val="28"/>
        </w:rPr>
        <w:t xml:space="preserve">                                             </w:t>
      </w:r>
      <w:r w:rsidRPr="000F4DA7">
        <w:rPr>
          <w:b/>
          <w:i/>
          <w:color w:val="2F5496" w:themeColor="accent1" w:themeShade="BF"/>
          <w:sz w:val="28"/>
          <w:szCs w:val="28"/>
          <w:highlight w:val="yellow"/>
        </w:rPr>
        <w:t>5 april kl. 17:00</w:t>
      </w:r>
      <w:r w:rsidRPr="007B272A">
        <w:rPr>
          <w:b/>
          <w:i/>
          <w:color w:val="2F5496" w:themeColor="accent1" w:themeShade="BF"/>
          <w:sz w:val="28"/>
          <w:szCs w:val="28"/>
        </w:rPr>
        <w:t xml:space="preserve"> </w:t>
      </w:r>
    </w:p>
    <w:p w14:paraId="4BB4457B" w14:textId="77777777" w:rsidR="00E721AB" w:rsidRDefault="00E721AB" w:rsidP="00E721AB">
      <w:pPr>
        <w:ind w:left="360"/>
        <w:jc w:val="center"/>
        <w:rPr>
          <w:i/>
          <w:color w:val="2F5496" w:themeColor="accent1" w:themeShade="BF"/>
          <w:sz w:val="28"/>
          <w:szCs w:val="28"/>
          <w:highlight w:val="yellow"/>
        </w:rPr>
      </w:pPr>
      <w:r w:rsidRPr="009B5E7C">
        <w:rPr>
          <w:color w:val="2F5496" w:themeColor="accent1" w:themeShade="BF"/>
          <w:sz w:val="28"/>
          <w:szCs w:val="28"/>
          <w:highlight w:val="yellow"/>
        </w:rPr>
        <w:t>Korv, kaffe och trevlig samvaro som vanligt,</w:t>
      </w:r>
      <w:r w:rsidRPr="009B5E7C">
        <w:rPr>
          <w:i/>
          <w:color w:val="2F5496" w:themeColor="accent1" w:themeShade="BF"/>
          <w:sz w:val="28"/>
          <w:szCs w:val="28"/>
          <w:highlight w:val="yellow"/>
        </w:rPr>
        <w:t xml:space="preserve"> väl mött.</w:t>
      </w:r>
    </w:p>
    <w:p w14:paraId="5DDA5EB1" w14:textId="77777777" w:rsidR="00E721AB" w:rsidRPr="00E721AB" w:rsidRDefault="00E721AB" w:rsidP="00E721AB">
      <w:pPr>
        <w:pStyle w:val="Liststycke"/>
        <w:numPr>
          <w:ilvl w:val="0"/>
          <w:numId w:val="1"/>
        </w:numPr>
        <w:rPr>
          <w:color w:val="2F5496" w:themeColor="accent1" w:themeShade="BF"/>
          <w:sz w:val="28"/>
          <w:szCs w:val="28"/>
        </w:rPr>
      </w:pPr>
      <w:r w:rsidRPr="00E721AB">
        <w:rPr>
          <w:color w:val="2F5496" w:themeColor="accent1" w:themeShade="BF"/>
          <w:sz w:val="28"/>
          <w:szCs w:val="28"/>
        </w:rPr>
        <w:t>Enligt vår underhållsplan som vi jobbar med har det i år kommit till att vi ska måla om våra fasader och fönster    utvändigt. Under vintern har skett en upphandling av detta med hjälp av HSB. Efter offertöppning så gick jobbet till Simonssons Måleri, arbetet ska börja i maj månad och vara avslutat i augusti 2017. Ett startmöte kommer hållas i början av april och efter det kommer mer information.</w:t>
      </w:r>
    </w:p>
    <w:p w14:paraId="1D6F926E" w14:textId="77777777" w:rsidR="00E721AB" w:rsidRPr="00912170" w:rsidRDefault="00E721AB" w:rsidP="00E721AB">
      <w:pPr>
        <w:pStyle w:val="Liststycke"/>
        <w:ind w:left="2024"/>
        <w:rPr>
          <w:color w:val="2F5496" w:themeColor="accent1" w:themeShade="BF"/>
          <w:sz w:val="28"/>
          <w:szCs w:val="28"/>
        </w:rPr>
      </w:pPr>
    </w:p>
    <w:p w14:paraId="5C514F8A" w14:textId="77777777" w:rsidR="00E721AB" w:rsidRPr="009B5E7C" w:rsidRDefault="00E721AB" w:rsidP="00E721AB">
      <w:pPr>
        <w:pStyle w:val="Liststycke"/>
        <w:numPr>
          <w:ilvl w:val="0"/>
          <w:numId w:val="1"/>
        </w:numPr>
        <w:rPr>
          <w:b/>
          <w:i/>
          <w:color w:val="2F5496" w:themeColor="accent1" w:themeShade="BF"/>
          <w:sz w:val="28"/>
          <w:szCs w:val="28"/>
        </w:rPr>
      </w:pPr>
      <w:r>
        <w:rPr>
          <w:color w:val="2F5496" w:themeColor="accent1" w:themeShade="BF"/>
          <w:sz w:val="28"/>
          <w:szCs w:val="28"/>
        </w:rPr>
        <w:t>Styrelsen har även under vintern jobbat med att skapa en ny hemsida vilken nu är ”klar”. Vi ska försöka att låta detta vara ”</w:t>
      </w:r>
      <w:r w:rsidRPr="00C87921">
        <w:rPr>
          <w:i/>
          <w:color w:val="2F5496" w:themeColor="accent1" w:themeShade="BF"/>
          <w:sz w:val="28"/>
          <w:szCs w:val="28"/>
        </w:rPr>
        <w:t>en levande sida</w:t>
      </w:r>
      <w:r>
        <w:rPr>
          <w:color w:val="2F5496" w:themeColor="accent1" w:themeShade="BF"/>
          <w:sz w:val="28"/>
          <w:szCs w:val="28"/>
        </w:rPr>
        <w:t xml:space="preserve">” så klar blir den nog aldrig, men vi tar gärna emot tips om uppgifter till sidan. Kontakta då Jessica Hjalmarsson eller Håkan Steen. </w:t>
      </w:r>
      <w:r w:rsidRPr="009B5E7C">
        <w:rPr>
          <w:b/>
          <w:color w:val="2F5496" w:themeColor="accent1" w:themeShade="BF"/>
          <w:sz w:val="28"/>
          <w:szCs w:val="28"/>
        </w:rPr>
        <w:t>Adressen</w:t>
      </w:r>
      <w:r>
        <w:rPr>
          <w:b/>
          <w:color w:val="2F5496" w:themeColor="accent1" w:themeShade="BF"/>
          <w:sz w:val="28"/>
          <w:szCs w:val="28"/>
        </w:rPr>
        <w:t xml:space="preserve"> till sidan </w:t>
      </w:r>
      <w:r w:rsidRPr="009B5E7C">
        <w:rPr>
          <w:b/>
          <w:color w:val="2F5496" w:themeColor="accent1" w:themeShade="BF"/>
          <w:sz w:val="28"/>
          <w:szCs w:val="28"/>
        </w:rPr>
        <w:t>se nedan</w:t>
      </w:r>
      <w:r>
        <w:rPr>
          <w:color w:val="2F5496" w:themeColor="accent1" w:themeShade="BF"/>
          <w:sz w:val="28"/>
          <w:szCs w:val="28"/>
        </w:rPr>
        <w:t>.</w:t>
      </w:r>
    </w:p>
    <w:p w14:paraId="36654936" w14:textId="77777777" w:rsidR="00E721AB" w:rsidRDefault="00E721AB" w:rsidP="00E721AB">
      <w:pPr>
        <w:pStyle w:val="Liststycke"/>
        <w:ind w:left="2024"/>
        <w:rPr>
          <w:color w:val="2F5496" w:themeColor="accent1" w:themeShade="BF"/>
          <w:sz w:val="36"/>
          <w:szCs w:val="36"/>
          <w:highlight w:val="yellow"/>
        </w:rPr>
      </w:pPr>
      <w:r>
        <w:rPr>
          <w:color w:val="2F5496" w:themeColor="accent1" w:themeShade="BF"/>
          <w:sz w:val="36"/>
          <w:szCs w:val="36"/>
        </w:rPr>
        <w:t xml:space="preserve">              </w:t>
      </w:r>
      <w:hyperlink r:id="rId7" w:history="1">
        <w:r w:rsidRPr="0050680A">
          <w:rPr>
            <w:rStyle w:val="Hyperlnk"/>
            <w:sz w:val="36"/>
            <w:szCs w:val="36"/>
            <w:highlight w:val="yellow"/>
          </w:rPr>
          <w:t>www.hsb.se/nvg/rovan</w:t>
        </w:r>
      </w:hyperlink>
    </w:p>
    <w:p w14:paraId="66B65B8E" w14:textId="77777777" w:rsidR="00E721AB" w:rsidRDefault="00E721AB" w:rsidP="00E721AB">
      <w:pPr>
        <w:pStyle w:val="Liststycke"/>
        <w:ind w:left="2024"/>
        <w:rPr>
          <w:color w:val="2F5496" w:themeColor="accent1" w:themeShade="BF"/>
          <w:sz w:val="36"/>
          <w:szCs w:val="36"/>
          <w:highlight w:val="yellow"/>
        </w:rPr>
      </w:pPr>
    </w:p>
    <w:p w14:paraId="7CE3469A" w14:textId="77777777" w:rsidR="00E721AB" w:rsidRPr="009B5E7C" w:rsidRDefault="00E721AB" w:rsidP="00E721AB">
      <w:pPr>
        <w:rPr>
          <w:b/>
          <w:i/>
          <w:color w:val="2F5496" w:themeColor="accent1" w:themeShade="BF"/>
          <w:sz w:val="32"/>
          <w:szCs w:val="32"/>
        </w:rPr>
      </w:pPr>
      <w:r>
        <w:rPr>
          <w:color w:val="2F5496" w:themeColor="accent1" w:themeShade="BF"/>
          <w:sz w:val="36"/>
          <w:szCs w:val="36"/>
        </w:rPr>
        <w:t xml:space="preserve">                           </w:t>
      </w:r>
      <w:r w:rsidRPr="009B5E7C">
        <w:rPr>
          <w:color w:val="2F5496" w:themeColor="accent1" w:themeShade="BF"/>
          <w:sz w:val="32"/>
          <w:szCs w:val="32"/>
        </w:rPr>
        <w:t>Mvh. Styrelsen</w:t>
      </w:r>
    </w:p>
    <w:p w14:paraId="361870FD" w14:textId="77777777" w:rsidR="00E721AB" w:rsidRDefault="00E721AB"/>
    <w:sectPr w:rsidR="00E721AB" w:rsidSect="00E721AB">
      <w:pgSz w:w="12240" w:h="15840"/>
      <w:pgMar w:top="851" w:right="1417" w:bottom="993" w:left="1417" w:header="708" w:footer="708" w:gutter="0"/>
      <w:pgBorders w:offsetFrom="page">
        <w:top w:val="thinThickThinLargeGap" w:sz="24" w:space="24" w:color="0070C0"/>
        <w:left w:val="thinThickThinLargeGap" w:sz="24" w:space="24" w:color="0070C0"/>
        <w:bottom w:val="thinThickThinLargeGap" w:sz="24" w:space="24" w:color="0070C0"/>
        <w:right w:val="thinThickThinLarge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F29F0"/>
    <w:multiLevelType w:val="hybridMultilevel"/>
    <w:tmpl w:val="B6B606C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AB"/>
    <w:rsid w:val="003F2A79"/>
    <w:rsid w:val="00E7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DC4C"/>
  <w15:chartTrackingRefBased/>
  <w15:docId w15:val="{C50CB7C7-9C70-4BF0-8209-5B36D6BE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21AB"/>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21AB"/>
    <w:pPr>
      <w:ind w:left="720"/>
      <w:contextualSpacing/>
    </w:pPr>
  </w:style>
  <w:style w:type="character" w:styleId="Hyperlnk">
    <w:name w:val="Hyperlink"/>
    <w:basedOn w:val="Standardstycketeckensnitt"/>
    <w:uiPriority w:val="99"/>
    <w:unhideWhenUsed/>
    <w:rsid w:val="00E721AB"/>
    <w:rPr>
      <w:color w:val="0563C1" w:themeColor="hyperlink"/>
      <w:u w:val="single"/>
    </w:rPr>
  </w:style>
  <w:style w:type="paragraph" w:styleId="Ballongtext">
    <w:name w:val="Balloon Text"/>
    <w:basedOn w:val="Normal"/>
    <w:link w:val="BallongtextChar"/>
    <w:uiPriority w:val="99"/>
    <w:semiHidden/>
    <w:unhideWhenUsed/>
    <w:rsid w:val="00E721A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21AB"/>
    <w:rPr>
      <w:rFonts w:ascii="Segoe U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b.se/nvg/rov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173</Words>
  <Characters>921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Steen</dc:creator>
  <cp:keywords/>
  <dc:description/>
  <cp:lastModifiedBy>Håkan Steen</cp:lastModifiedBy>
  <cp:revision>1</cp:revision>
  <cp:lastPrinted>2017-03-22T11:54:00Z</cp:lastPrinted>
  <dcterms:created xsi:type="dcterms:W3CDTF">2017-03-22T11:41:00Z</dcterms:created>
  <dcterms:modified xsi:type="dcterms:W3CDTF">2017-03-22T11:56:00Z</dcterms:modified>
</cp:coreProperties>
</file>