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CDCF" w14:textId="77777777" w:rsidR="00EB1A34" w:rsidRDefault="00021DD6">
      <w:pPr>
        <w:rPr>
          <w:rFonts w:hint="eastAsia"/>
        </w:rPr>
      </w:pPr>
      <w:r>
        <w:rPr>
          <w:noProof/>
        </w:rPr>
        <w:drawing>
          <wp:anchor distT="0" distB="0" distL="0" distR="0" simplePos="0" relativeHeight="2" behindDoc="0" locked="0" layoutInCell="1" allowOverlap="1" wp14:anchorId="4D53267D" wp14:editId="09F85637">
            <wp:simplePos x="0" y="0"/>
            <wp:positionH relativeFrom="column">
              <wp:posOffset>23495</wp:posOffset>
            </wp:positionH>
            <wp:positionV relativeFrom="paragraph">
              <wp:posOffset>52705</wp:posOffset>
            </wp:positionV>
            <wp:extent cx="6089015" cy="544195"/>
            <wp:effectExtent l="0" t="0" r="0" b="0"/>
            <wp:wrapSquare wrapText="largest"/>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6"/>
                    <a:srcRect t="14903" r="12202" b="72560"/>
                    <a:stretch>
                      <a:fillRect/>
                    </a:stretch>
                  </pic:blipFill>
                  <pic:spPr bwMode="auto">
                    <a:xfrm>
                      <a:off x="0" y="0"/>
                      <a:ext cx="6089015" cy="544195"/>
                    </a:xfrm>
                    <a:prstGeom prst="rect">
                      <a:avLst/>
                    </a:prstGeom>
                  </pic:spPr>
                </pic:pic>
              </a:graphicData>
            </a:graphic>
          </wp:anchor>
        </w:drawing>
      </w:r>
      <w:r>
        <w:rPr>
          <w:b/>
          <w:bCs/>
          <w:i/>
          <w:iCs/>
        </w:rPr>
        <w:t>September 2022</w:t>
      </w:r>
    </w:p>
    <w:p w14:paraId="4E1B5F02" w14:textId="77777777" w:rsidR="00EB1A34" w:rsidRDefault="00EB1A34">
      <w:pPr>
        <w:rPr>
          <w:rFonts w:hint="eastAsia"/>
        </w:rPr>
      </w:pPr>
    </w:p>
    <w:p w14:paraId="0B189D48" w14:textId="77777777" w:rsidR="00EB1A34" w:rsidRDefault="00EB1A34">
      <w:pPr>
        <w:rPr>
          <w:rFonts w:hint="eastAsia"/>
        </w:rPr>
        <w:sectPr w:rsidR="00EB1A34">
          <w:footerReference w:type="default" r:id="rId7"/>
          <w:pgSz w:w="11906" w:h="16838"/>
          <w:pgMar w:top="1134" w:right="1134" w:bottom="1601" w:left="1134" w:header="0" w:footer="1134" w:gutter="0"/>
          <w:cols w:space="720"/>
          <w:formProt w:val="0"/>
          <w:docGrid w:linePitch="240"/>
        </w:sectPr>
      </w:pPr>
    </w:p>
    <w:p w14:paraId="4A56868F" w14:textId="77777777" w:rsidR="00EB1A34" w:rsidRDefault="00021DD6">
      <w:pPr>
        <w:rPr>
          <w:rFonts w:hint="eastAsia"/>
          <w:highlight w:val="yellow"/>
        </w:rPr>
      </w:pPr>
      <w:r>
        <w:rPr>
          <w:b/>
          <w:bCs/>
          <w:sz w:val="28"/>
          <w:szCs w:val="28"/>
        </w:rPr>
        <w:t>Balkongprojektet</w:t>
      </w:r>
    </w:p>
    <w:p w14:paraId="48F065B2" w14:textId="57DD615C" w:rsidR="00F07EB4" w:rsidRDefault="000776E2">
      <w:pPr>
        <w:rPr>
          <w:rFonts w:hint="eastAsia"/>
        </w:rPr>
      </w:pPr>
      <w:r>
        <w:t>Nu</w:t>
      </w:r>
      <w:r w:rsidR="00021DD6">
        <w:t xml:space="preserve"> kommer arbetet med att ersätta våra balkonger att påbörjas. </w:t>
      </w:r>
      <w:r w:rsidR="00A6178E">
        <w:t xml:space="preserve">Ett informationsmöte med projektledare och entreprenör kommer att hållas i föreningslokalen </w:t>
      </w:r>
      <w:r w:rsidR="00DD2D0C" w:rsidRPr="00AA628D">
        <w:rPr>
          <w:b/>
          <w:bCs/>
        </w:rPr>
        <w:t xml:space="preserve">tisdagen </w:t>
      </w:r>
      <w:r w:rsidR="00A6178E" w:rsidRPr="00AA628D">
        <w:rPr>
          <w:b/>
          <w:bCs/>
        </w:rPr>
        <w:t xml:space="preserve">den </w:t>
      </w:r>
      <w:r w:rsidR="003B375D" w:rsidRPr="00AA628D">
        <w:rPr>
          <w:b/>
          <w:bCs/>
        </w:rPr>
        <w:t>4:e</w:t>
      </w:r>
      <w:r w:rsidR="00A6178E" w:rsidRPr="00AA628D">
        <w:rPr>
          <w:b/>
          <w:bCs/>
        </w:rPr>
        <w:t xml:space="preserve"> oktober</w:t>
      </w:r>
      <w:r w:rsidR="00A6178E" w:rsidRPr="003B375D">
        <w:t xml:space="preserve"> och</w:t>
      </w:r>
      <w:r w:rsidR="00A6178E">
        <w:t xml:space="preserve"> s</w:t>
      </w:r>
      <w:r w:rsidR="00021DD6">
        <w:t xml:space="preserve">eparat </w:t>
      </w:r>
      <w:r w:rsidR="00A6178E">
        <w:t xml:space="preserve">inbjudan till mötet </w:t>
      </w:r>
      <w:r w:rsidR="00021DD6">
        <w:t xml:space="preserve">kommer att delas ut inom </w:t>
      </w:r>
      <w:r w:rsidR="00BB1FBE">
        <w:t>några dagar</w:t>
      </w:r>
      <w:r w:rsidR="00A6178E">
        <w:t xml:space="preserve">. Uppsättning av byggställningar för </w:t>
      </w:r>
      <w:r w:rsidR="004B471A">
        <w:t>dubbel</w:t>
      </w:r>
      <w:r w:rsidR="00A6178E">
        <w:t xml:space="preserve">balkongerna på Etsarvägen 4 </w:t>
      </w:r>
      <w:r w:rsidR="004B471A">
        <w:t xml:space="preserve">(gaveln) </w:t>
      </w:r>
      <w:r w:rsidR="00A6178E">
        <w:t xml:space="preserve">kommer att påbörjas den </w:t>
      </w:r>
      <w:r w:rsidR="00A6178E" w:rsidRPr="00AA1B3B">
        <w:rPr>
          <w:b/>
          <w:bCs/>
        </w:rPr>
        <w:t>10:e oktober</w:t>
      </w:r>
      <w:r w:rsidR="00A6178E">
        <w:t>. Detta innebär att allt som finns på dessa balkonger samt eventuella markiser eller annat som är fastsatt på fasad kommer att behöv</w:t>
      </w:r>
      <w:r w:rsidR="00290503">
        <w:t>a</w:t>
      </w:r>
      <w:r>
        <w:t xml:space="preserve"> vara bortplockat till dess. </w:t>
      </w:r>
      <w:r w:rsidR="00AC234A">
        <w:t xml:space="preserve">Arbete pågår för fullt med att ta fram mer information. Det </w:t>
      </w:r>
      <w:r w:rsidR="00F07EB4">
        <w:t xml:space="preserve">kommer inom kort att sättas upp i portarna och beskrivas på informationsmötet. </w:t>
      </w:r>
    </w:p>
    <w:p w14:paraId="43C1722E" w14:textId="77777777" w:rsidR="00EB1A34" w:rsidRDefault="00EB1A34">
      <w:pPr>
        <w:rPr>
          <w:rFonts w:hint="eastAsia"/>
          <w:sz w:val="12"/>
          <w:szCs w:val="12"/>
        </w:rPr>
      </w:pPr>
    </w:p>
    <w:p w14:paraId="6F461C8F" w14:textId="77777777" w:rsidR="00EB1A34" w:rsidRPr="0068425C" w:rsidRDefault="00021DD6">
      <w:pPr>
        <w:rPr>
          <w:rFonts w:hint="eastAsia"/>
          <w:b/>
          <w:bCs/>
          <w:sz w:val="28"/>
          <w:szCs w:val="28"/>
        </w:rPr>
      </w:pPr>
      <w:r w:rsidRPr="0068425C">
        <w:rPr>
          <w:b/>
          <w:bCs/>
          <w:sz w:val="28"/>
          <w:szCs w:val="28"/>
        </w:rPr>
        <w:t>Fönsterbytet</w:t>
      </w:r>
    </w:p>
    <w:p w14:paraId="6FC28F96" w14:textId="77777777" w:rsidR="00EB1A34" w:rsidRPr="0068425C" w:rsidRDefault="00021DD6">
      <w:pPr>
        <w:rPr>
          <w:rFonts w:hint="eastAsia"/>
        </w:rPr>
      </w:pPr>
      <w:r w:rsidRPr="0068425C">
        <w:t xml:space="preserve">är i stort sett avslutat utom beträffande södra gaveln i 4:an. Det har visat sig att de offererade, och redan tillverkade, fönstren inte uppfyller föreningens krav. Det är dessa som står på gräsmattan utanför 4:ans port. Föreningen förhandlar med Svea Fönster om en lösning som är tillfredsställande för inblandade parter. Så snart det finns mer att informera om kommer det att ske till samtliga medlemmar men </w:t>
      </w:r>
      <w:proofErr w:type="gramStart"/>
      <w:r w:rsidRPr="0068425C">
        <w:t>framförallt</w:t>
      </w:r>
      <w:proofErr w:type="gramEnd"/>
      <w:r w:rsidRPr="0068425C">
        <w:t xml:space="preserve"> till de berörda bostadsrättshavarna.</w:t>
      </w:r>
    </w:p>
    <w:p w14:paraId="160B4E3A" w14:textId="77777777" w:rsidR="00EB1A34" w:rsidRDefault="00021DD6">
      <w:pPr>
        <w:rPr>
          <w:rFonts w:hint="eastAsia"/>
        </w:rPr>
      </w:pPr>
      <w:r w:rsidRPr="0068425C">
        <w:t>Tätning runt lägenhetsdörrarna har genomförts som ytterligare ett steg mot förbättrad energiekonomi och säkerhet samt inför genomförandet av obligatorisk ventilations-kontroll, OVK.</w:t>
      </w:r>
    </w:p>
    <w:p w14:paraId="4AC4CDBA" w14:textId="77777777" w:rsidR="00EB1A34" w:rsidRDefault="00EB1A34">
      <w:pPr>
        <w:rPr>
          <w:rFonts w:hint="eastAsia"/>
          <w:sz w:val="12"/>
          <w:szCs w:val="12"/>
        </w:rPr>
      </w:pPr>
    </w:p>
    <w:p w14:paraId="7B153D6C" w14:textId="77777777" w:rsidR="00EB1A34" w:rsidRDefault="00021DD6">
      <w:pPr>
        <w:rPr>
          <w:rFonts w:hint="eastAsia"/>
          <w:b/>
          <w:bCs/>
          <w:sz w:val="28"/>
          <w:szCs w:val="28"/>
        </w:rPr>
      </w:pPr>
      <w:r>
        <w:rPr>
          <w:b/>
          <w:bCs/>
          <w:sz w:val="28"/>
          <w:szCs w:val="28"/>
        </w:rPr>
        <w:t xml:space="preserve">Årsstämman </w:t>
      </w:r>
    </w:p>
    <w:p w14:paraId="78E244CD" w14:textId="77777777" w:rsidR="00EB1A34" w:rsidRDefault="00021DD6">
      <w:pPr>
        <w:rPr>
          <w:rFonts w:hint="eastAsia"/>
        </w:rPr>
      </w:pPr>
      <w:r>
        <w:t xml:space="preserve">är preliminärt planerad att hållas den 29 november. Önskar medlem lämna en motion till stämman, ska den, enligt stadgarna, vara styrelsen tillhanda senast den 30 september 2022, antingen via e-post </w:t>
      </w:r>
      <w:hyperlink r:id="rId8">
        <w:r>
          <w:rPr>
            <w:rStyle w:val="Internetlnk"/>
            <w:color w:val="00000A"/>
          </w:rPr>
          <w:t>etsningen@bredband.net</w:t>
        </w:r>
      </w:hyperlink>
      <w:r>
        <w:t xml:space="preserve"> eller i föreningens brevlåda vid källartrappan Etsarvägen 4. Formulera motionen så att den avslutas med ett förslag som stämman kan ta ställning till.</w:t>
      </w:r>
    </w:p>
    <w:p w14:paraId="1B767452" w14:textId="77777777" w:rsidR="00EB1A34" w:rsidRDefault="00EB1A34">
      <w:pPr>
        <w:rPr>
          <w:rFonts w:hint="eastAsia"/>
        </w:rPr>
      </w:pPr>
    </w:p>
    <w:p w14:paraId="276B677A" w14:textId="77777777" w:rsidR="00F45BB7" w:rsidRDefault="00F45BB7">
      <w:pPr>
        <w:rPr>
          <w:rFonts w:hint="eastAsia"/>
          <w:b/>
          <w:bCs/>
          <w:sz w:val="28"/>
          <w:szCs w:val="28"/>
        </w:rPr>
      </w:pPr>
    </w:p>
    <w:p w14:paraId="2A592D68" w14:textId="260EF8CC" w:rsidR="00EB1A34" w:rsidRDefault="00021DD6">
      <w:pPr>
        <w:rPr>
          <w:rFonts w:hint="eastAsia"/>
          <w:b/>
          <w:bCs/>
          <w:sz w:val="28"/>
          <w:szCs w:val="28"/>
        </w:rPr>
      </w:pPr>
      <w:r>
        <w:rPr>
          <w:b/>
          <w:bCs/>
          <w:sz w:val="28"/>
          <w:szCs w:val="28"/>
        </w:rPr>
        <w:t>Valberedningen</w:t>
      </w:r>
    </w:p>
    <w:p w14:paraId="3A2FAA6D" w14:textId="77777777" w:rsidR="00EB1A34" w:rsidRDefault="00021DD6">
      <w:pPr>
        <w:rPr>
          <w:rFonts w:hint="eastAsia"/>
        </w:rPr>
      </w:pPr>
      <w:r>
        <w:t xml:space="preserve">består i år av Iris Lundby Andersson och Anita Bernhardsson. Bägge bor i 4:an på femte respektive fjärde våningen. De medverkar under städdagen den 9 oktober, men står alltid till förfogande för medlemmar som vill engagera sig i föreningens arbete. </w:t>
      </w:r>
    </w:p>
    <w:p w14:paraId="51A9E18D" w14:textId="77777777" w:rsidR="00EB1A34" w:rsidRDefault="00EB1A34">
      <w:pPr>
        <w:rPr>
          <w:rFonts w:hint="eastAsia"/>
        </w:rPr>
      </w:pPr>
    </w:p>
    <w:p w14:paraId="7D3EC2C6" w14:textId="77777777" w:rsidR="00EB1A34" w:rsidRDefault="00021DD6">
      <w:pPr>
        <w:rPr>
          <w:rFonts w:hint="eastAsia"/>
          <w:b/>
          <w:bCs/>
          <w:sz w:val="28"/>
          <w:szCs w:val="28"/>
        </w:rPr>
      </w:pPr>
      <w:r>
        <w:rPr>
          <w:b/>
          <w:bCs/>
          <w:sz w:val="28"/>
          <w:szCs w:val="28"/>
        </w:rPr>
        <w:t xml:space="preserve">Porttelefonen </w:t>
      </w:r>
    </w:p>
    <w:p w14:paraId="6BC31CFD" w14:textId="77777777" w:rsidR="00EB1A34" w:rsidRDefault="00021DD6">
      <w:pPr>
        <w:rPr>
          <w:rFonts w:hint="eastAsia"/>
        </w:rPr>
      </w:pPr>
      <w:r>
        <w:t xml:space="preserve">har gäckat oss under en lång tid, vilket vi beklagar. Det är en gammal anläggning med många och långa kabeldragningar. De senaste veckorna har den inte velat sparka </w:t>
      </w:r>
      <w:proofErr w:type="gramStart"/>
      <w:r>
        <w:t>igång</w:t>
      </w:r>
      <w:proofErr w:type="gramEnd"/>
      <w:r>
        <w:t>, trots</w:t>
      </w:r>
    </w:p>
    <w:p w14:paraId="373C07E1" w14:textId="732DC1B9" w:rsidR="00EB1A34" w:rsidRDefault="00021DD6">
      <w:pPr>
        <w:rPr>
          <w:rFonts w:hint="eastAsia"/>
        </w:rPr>
      </w:pPr>
      <w:r>
        <w:t xml:space="preserve">ivriga försök. Anläggningen är nu reparerad och </w:t>
      </w:r>
      <w:proofErr w:type="spellStart"/>
      <w:r>
        <w:t>porttelefonin</w:t>
      </w:r>
      <w:proofErr w:type="spellEnd"/>
      <w:r>
        <w:t xml:space="preserve"> fungerar återigen.</w:t>
      </w:r>
    </w:p>
    <w:p w14:paraId="150700DB" w14:textId="6FAB708A" w:rsidR="00EB1A34" w:rsidRDefault="00021DD6">
      <w:pPr>
        <w:rPr>
          <w:rFonts w:hint="eastAsia"/>
        </w:rPr>
      </w:pPr>
      <w:r>
        <w:t xml:space="preserve">Även föreningens telefon (08-91 28 78) har </w:t>
      </w:r>
      <w:r w:rsidR="00943F0C">
        <w:t xml:space="preserve">tyvärr </w:t>
      </w:r>
      <w:r>
        <w:t>bråkat med oss</w:t>
      </w:r>
      <w:r w:rsidR="00A6178E">
        <w:t xml:space="preserve">. Abonnemanget kommer </w:t>
      </w:r>
      <w:r w:rsidR="00943F0C">
        <w:t xml:space="preserve">nu </w:t>
      </w:r>
      <w:r w:rsidR="00A6178E">
        <w:t>att avslutas och vi</w:t>
      </w:r>
      <w:r>
        <w:t xml:space="preserve"> hänvisa</w:t>
      </w:r>
      <w:r w:rsidR="00A6178E">
        <w:t>r</w:t>
      </w:r>
      <w:r>
        <w:t xml:space="preserve"> till e-postadressen och brevlådan.</w:t>
      </w:r>
    </w:p>
    <w:p w14:paraId="48B89B4A" w14:textId="77777777" w:rsidR="00EB1A34" w:rsidRDefault="00EB1A34">
      <w:pPr>
        <w:rPr>
          <w:rFonts w:hint="eastAsia"/>
        </w:rPr>
      </w:pPr>
    </w:p>
    <w:p w14:paraId="6D2A3587" w14:textId="77777777" w:rsidR="00EB1A34" w:rsidRDefault="00021DD6">
      <w:pPr>
        <w:rPr>
          <w:rFonts w:hint="eastAsia"/>
        </w:rPr>
      </w:pPr>
      <w:r>
        <w:rPr>
          <w:b/>
          <w:bCs/>
          <w:color w:val="2C3742"/>
          <w:sz w:val="28"/>
          <w:szCs w:val="28"/>
        </w:rPr>
        <w:t>Höstens gemensamma städdag</w:t>
      </w:r>
    </w:p>
    <w:p w14:paraId="07547F79" w14:textId="77777777" w:rsidR="00EB1A34" w:rsidRDefault="00021DD6">
      <w:pPr>
        <w:rPr>
          <w:rFonts w:hint="eastAsia"/>
        </w:rPr>
      </w:pPr>
      <w:r>
        <w:rPr>
          <w:color w:val="2C3742"/>
        </w:rPr>
        <w:t xml:space="preserve">är planerad till </w:t>
      </w:r>
      <w:r>
        <w:rPr>
          <w:b/>
          <w:bCs/>
          <w:color w:val="2C3742"/>
        </w:rPr>
        <w:t xml:space="preserve">söndagen den 9 oktober med start </w:t>
      </w:r>
      <w:proofErr w:type="spellStart"/>
      <w:r>
        <w:rPr>
          <w:b/>
          <w:bCs/>
          <w:color w:val="2C3742"/>
        </w:rPr>
        <w:t>kl</w:t>
      </w:r>
      <w:proofErr w:type="spellEnd"/>
      <w:r>
        <w:rPr>
          <w:b/>
          <w:bCs/>
          <w:color w:val="2C3742"/>
        </w:rPr>
        <w:t xml:space="preserve"> 10,00. </w:t>
      </w:r>
      <w:r>
        <w:rPr>
          <w:color w:val="2C3742"/>
        </w:rPr>
        <w:t>Samling utanför 2:ans port. Som vanligt genomför vi städning av Återvinningsrummen, tvättstugan samt vinds- och källargångar. Även utomhus kommer visst arbete att behöva utföras. Efter ett par timmar samlas vi i föreningslokalen för en lättare måltid tillsammans. Varmt välkomna!</w:t>
      </w:r>
    </w:p>
    <w:p w14:paraId="4FAAE926" w14:textId="77777777" w:rsidR="00EB1A34" w:rsidRDefault="00EB1A34">
      <w:pPr>
        <w:rPr>
          <w:rFonts w:hint="eastAsia"/>
          <w:color w:val="2C3742"/>
        </w:rPr>
      </w:pPr>
    </w:p>
    <w:p w14:paraId="6ABF2660" w14:textId="77777777" w:rsidR="00EB1A34" w:rsidRDefault="00EB1A34">
      <w:pPr>
        <w:rPr>
          <w:rFonts w:hint="eastAsia"/>
          <w:color w:val="2C3742"/>
        </w:rPr>
      </w:pPr>
    </w:p>
    <w:p w14:paraId="42302D55" w14:textId="77777777" w:rsidR="00EB1A34" w:rsidRDefault="00EB1A34">
      <w:pPr>
        <w:rPr>
          <w:rFonts w:hint="eastAsia"/>
        </w:rPr>
      </w:pPr>
    </w:p>
    <w:p w14:paraId="4D47E467" w14:textId="77777777" w:rsidR="00EB1A34" w:rsidRDefault="00EB1A34">
      <w:pPr>
        <w:rPr>
          <w:rFonts w:hint="eastAsia"/>
        </w:rPr>
      </w:pPr>
    </w:p>
    <w:p w14:paraId="5A122B0B" w14:textId="77777777" w:rsidR="00EB1A34" w:rsidRDefault="00EB1A34">
      <w:pPr>
        <w:rPr>
          <w:rFonts w:hint="eastAsia"/>
        </w:rPr>
      </w:pPr>
    </w:p>
    <w:p w14:paraId="4E815B93" w14:textId="5E6D8417" w:rsidR="00EB1A34" w:rsidRDefault="00EB1A34">
      <w:pPr>
        <w:rPr>
          <w:rFonts w:hint="eastAsia"/>
        </w:rPr>
      </w:pPr>
    </w:p>
    <w:p w14:paraId="53A30333" w14:textId="77777777" w:rsidR="00EB1A34" w:rsidRDefault="00EB1A34">
      <w:pPr>
        <w:rPr>
          <w:rFonts w:hint="eastAsia"/>
        </w:rPr>
      </w:pPr>
    </w:p>
    <w:p w14:paraId="2FBE8B7A" w14:textId="77777777" w:rsidR="00EB1A34" w:rsidRDefault="00021DD6">
      <w:pPr>
        <w:rPr>
          <w:rFonts w:hint="eastAsia"/>
        </w:rPr>
      </w:pPr>
      <w:r>
        <w:rPr>
          <w:i/>
          <w:iCs/>
          <w:sz w:val="28"/>
          <w:szCs w:val="28"/>
        </w:rPr>
        <w:t>Styrelsen</w:t>
      </w:r>
    </w:p>
    <w:p w14:paraId="3BF999E4" w14:textId="77777777" w:rsidR="00EB1A34" w:rsidRDefault="00EB1A34">
      <w:pPr>
        <w:rPr>
          <w:rFonts w:hint="eastAsia"/>
          <w:b/>
          <w:bCs/>
          <w:i/>
          <w:iCs/>
          <w:color w:val="00A933"/>
          <w:sz w:val="36"/>
          <w:szCs w:val="36"/>
        </w:rPr>
      </w:pPr>
    </w:p>
    <w:p w14:paraId="7191A01C" w14:textId="77777777" w:rsidR="00EB1A34" w:rsidRDefault="00021DD6">
      <w:pPr>
        <w:rPr>
          <w:rFonts w:hint="eastAsia"/>
        </w:rPr>
      </w:pPr>
      <w:r>
        <w:rPr>
          <w:b/>
          <w:bCs/>
          <w:sz w:val="28"/>
          <w:szCs w:val="28"/>
        </w:rPr>
        <w:t>Kontakt med styrelsen</w:t>
      </w:r>
    </w:p>
    <w:p w14:paraId="7AB83BAB" w14:textId="77777777" w:rsidR="00EB1A34" w:rsidRDefault="00021DD6">
      <w:pPr>
        <w:rPr>
          <w:rFonts w:hint="eastAsia"/>
        </w:rPr>
      </w:pPr>
      <w:r>
        <w:t>Styrelsen kan nås på följande sätt:</w:t>
      </w:r>
    </w:p>
    <w:p w14:paraId="08D605BC" w14:textId="77777777" w:rsidR="00EB1A34" w:rsidRPr="00A6178E" w:rsidRDefault="00021DD6">
      <w:pPr>
        <w:rPr>
          <w:rFonts w:hint="eastAsia"/>
          <w:lang w:val="de-DE"/>
        </w:rPr>
      </w:pPr>
      <w:r w:rsidRPr="00A6178E">
        <w:rPr>
          <w:b/>
          <w:bCs/>
          <w:lang w:val="de-DE"/>
        </w:rPr>
        <w:t>Telefon</w:t>
      </w:r>
      <w:r w:rsidRPr="00A6178E">
        <w:rPr>
          <w:lang w:val="de-DE"/>
        </w:rPr>
        <w:t>: 08-91 28 78 (</w:t>
      </w:r>
      <w:proofErr w:type="spellStart"/>
      <w:r w:rsidRPr="00A6178E">
        <w:rPr>
          <w:lang w:val="de-DE"/>
        </w:rPr>
        <w:t>dagtid</w:t>
      </w:r>
      <w:proofErr w:type="spellEnd"/>
      <w:r w:rsidRPr="00A6178E">
        <w:rPr>
          <w:lang w:val="de-DE"/>
        </w:rPr>
        <w:t>)</w:t>
      </w:r>
    </w:p>
    <w:p w14:paraId="15A6C575" w14:textId="77777777" w:rsidR="00EB1A34" w:rsidRPr="00A6178E" w:rsidRDefault="00021DD6">
      <w:pPr>
        <w:rPr>
          <w:rFonts w:hint="eastAsia"/>
          <w:lang w:val="de-DE"/>
        </w:rPr>
      </w:pPr>
      <w:r w:rsidRPr="00A6178E">
        <w:rPr>
          <w:b/>
          <w:bCs/>
          <w:lang w:val="de-DE"/>
        </w:rPr>
        <w:t>E-post</w:t>
      </w:r>
      <w:r w:rsidRPr="00A6178E">
        <w:rPr>
          <w:lang w:val="de-DE"/>
        </w:rPr>
        <w:t xml:space="preserve">: </w:t>
      </w:r>
      <w:hyperlink r:id="rId9">
        <w:r>
          <w:rPr>
            <w:rStyle w:val="Internetlnk"/>
          </w:rPr>
          <w:t>etsningen@bredband.net</w:t>
        </w:r>
      </w:hyperlink>
    </w:p>
    <w:p w14:paraId="39F1C9E9" w14:textId="77777777" w:rsidR="00EB1A34" w:rsidRDefault="00021DD6">
      <w:pPr>
        <w:rPr>
          <w:rFonts w:hint="eastAsia"/>
        </w:rPr>
      </w:pPr>
      <w:r>
        <w:rPr>
          <w:b/>
          <w:bCs/>
        </w:rPr>
        <w:t>Brevlåda</w:t>
      </w:r>
      <w:r>
        <w:t xml:space="preserve"> i porten </w:t>
      </w:r>
      <w:proofErr w:type="spellStart"/>
      <w:r>
        <w:t>Ets</w:t>
      </w:r>
      <w:proofErr w:type="spellEnd"/>
      <w:r>
        <w:t xml:space="preserve"> 4, vid källartrappan. </w:t>
      </w:r>
    </w:p>
    <w:p w14:paraId="0601D76F" w14:textId="03FED1AF" w:rsidR="00EB1A34" w:rsidRDefault="00021DD6">
      <w:pPr>
        <w:rPr>
          <w:rFonts w:hint="eastAsia"/>
        </w:rPr>
        <w:sectPr w:rsidR="00EB1A34">
          <w:type w:val="continuous"/>
          <w:pgSz w:w="11906" w:h="16838"/>
          <w:pgMar w:top="1134" w:right="1134" w:bottom="1601" w:left="1134" w:header="0" w:footer="1134" w:gutter="0"/>
          <w:cols w:num="2" w:sep="1" w:space="0"/>
          <w:formProt w:val="0"/>
          <w:docGrid w:linePitch="240"/>
        </w:sectPr>
      </w:pPr>
      <w:r>
        <w:rPr>
          <w:b/>
          <w:bCs/>
        </w:rPr>
        <w:t>Hemsida</w:t>
      </w:r>
      <w:r>
        <w:t>: hsb.se/</w:t>
      </w:r>
      <w:proofErr w:type="spellStart"/>
      <w:r>
        <w:t>stockholm</w:t>
      </w:r>
      <w:proofErr w:type="spellEnd"/>
      <w:r>
        <w:t>/etsninge</w:t>
      </w:r>
      <w:r w:rsidR="00536DBF">
        <w:t>n</w:t>
      </w:r>
    </w:p>
    <w:p w14:paraId="0FB27C31" w14:textId="77777777" w:rsidR="00EB1A34" w:rsidRDefault="00EB1A34" w:rsidP="004D6B8C">
      <w:pPr>
        <w:rPr>
          <w:rFonts w:hint="eastAsia"/>
        </w:rPr>
      </w:pPr>
    </w:p>
    <w:sectPr w:rsidR="00EB1A34">
      <w:type w:val="continuous"/>
      <w:pgSz w:w="11906" w:h="16838"/>
      <w:pgMar w:top="1134" w:right="1134" w:bottom="1601" w:left="1134" w:header="0" w:footer="1134"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6340" w14:textId="77777777" w:rsidR="001F4CFB" w:rsidRDefault="001F4CFB">
      <w:pPr>
        <w:rPr>
          <w:rFonts w:hint="eastAsia"/>
        </w:rPr>
      </w:pPr>
      <w:r>
        <w:separator/>
      </w:r>
    </w:p>
  </w:endnote>
  <w:endnote w:type="continuationSeparator" w:id="0">
    <w:p w14:paraId="2CE7682A" w14:textId="77777777" w:rsidR="001F4CFB" w:rsidRDefault="001F4C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9C6C" w14:textId="77777777" w:rsidR="00EB1A34" w:rsidRPr="00A6178E" w:rsidRDefault="00021DD6">
    <w:pPr>
      <w:pStyle w:val="Sidfot"/>
      <w:rPr>
        <w:rFonts w:hint="eastAsia"/>
        <w:lang w:val="de-DE"/>
      </w:rPr>
    </w:pPr>
    <w:r w:rsidRPr="00A6178E">
      <w:rPr>
        <w:sz w:val="16"/>
        <w:szCs w:val="16"/>
        <w:lang w:val="de-DE"/>
      </w:rPr>
      <w:t xml:space="preserve">Brf Etsningen e-post: </w:t>
    </w:r>
    <w:hyperlink r:id="rId1">
      <w:r>
        <w:rPr>
          <w:rStyle w:val="Internetlnk"/>
          <w:sz w:val="16"/>
          <w:szCs w:val="16"/>
        </w:rPr>
        <w:t>etsningen@bredband.net</w:t>
      </w:r>
    </w:hyperlink>
    <w:r w:rsidRPr="00A6178E">
      <w:rPr>
        <w:sz w:val="16"/>
        <w:szCs w:val="16"/>
        <w:lang w:val="de-DE"/>
      </w:rPr>
      <w:t xml:space="preserve">   -   web: </w:t>
    </w:r>
    <w:hyperlink r:id="rId2">
      <w:r>
        <w:rPr>
          <w:rStyle w:val="Internetlnk"/>
          <w:sz w:val="16"/>
          <w:szCs w:val="16"/>
        </w:rPr>
        <w:t>www.hsb.se/stockholm/etsningen</w:t>
      </w:r>
    </w:hyperlink>
    <w:r w:rsidRPr="00A6178E">
      <w:rPr>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A2EA" w14:textId="77777777" w:rsidR="001F4CFB" w:rsidRDefault="001F4CFB">
      <w:pPr>
        <w:rPr>
          <w:rFonts w:hint="eastAsia"/>
        </w:rPr>
      </w:pPr>
      <w:r>
        <w:separator/>
      </w:r>
    </w:p>
  </w:footnote>
  <w:footnote w:type="continuationSeparator" w:id="0">
    <w:p w14:paraId="7BE98632" w14:textId="77777777" w:rsidR="001F4CFB" w:rsidRDefault="001F4CF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34"/>
    <w:rsid w:val="00021DD6"/>
    <w:rsid w:val="000776E2"/>
    <w:rsid w:val="001F4CFB"/>
    <w:rsid w:val="00290503"/>
    <w:rsid w:val="00392C5A"/>
    <w:rsid w:val="003B375D"/>
    <w:rsid w:val="004B471A"/>
    <w:rsid w:val="004D6B8C"/>
    <w:rsid w:val="00536DBF"/>
    <w:rsid w:val="0068425C"/>
    <w:rsid w:val="00943F0C"/>
    <w:rsid w:val="009A6DDB"/>
    <w:rsid w:val="00A26BEE"/>
    <w:rsid w:val="00A6178E"/>
    <w:rsid w:val="00AA1B3B"/>
    <w:rsid w:val="00AA628D"/>
    <w:rsid w:val="00AC234A"/>
    <w:rsid w:val="00BB1FBE"/>
    <w:rsid w:val="00C6792F"/>
    <w:rsid w:val="00DB1115"/>
    <w:rsid w:val="00DD2D0C"/>
    <w:rsid w:val="00EB1A34"/>
    <w:rsid w:val="00F07EB4"/>
    <w:rsid w:val="00F45B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0965"/>
  <w15:docId w15:val="{92AE5AD5-2482-4BF6-8AB6-7037C5AB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rPr>
      <w:color w:val="000080"/>
      <w:u w:val="single"/>
    </w:rPr>
  </w:style>
  <w:style w:type="character" w:customStyle="1" w:styleId="Punktuppstllning">
    <w:name w:val="Punktuppställning"/>
    <w:qFormat/>
    <w:rPr>
      <w:rFonts w:ascii="OpenSymbol" w:eastAsia="OpenSymbol" w:hAnsi="OpenSymbol" w:cs="OpenSymbol"/>
    </w:rPr>
  </w:style>
  <w:style w:type="character" w:customStyle="1" w:styleId="Numreringstecken">
    <w:name w:val="Numreringstecken"/>
    <w:qFormat/>
  </w:style>
  <w:style w:type="paragraph" w:customStyle="1" w:styleId="Rubrik1">
    <w:name w:val="Rubrik1"/>
    <w:basedOn w:val="Normal"/>
    <w:next w:val="Brdtext"/>
    <w:qFormat/>
    <w:pPr>
      <w:keepNext/>
      <w:spacing w:before="240" w:after="120"/>
    </w:pPr>
    <w:rPr>
      <w:rFonts w:ascii="Liberation Sans" w:eastAsia="Microsoft YaHei" w:hAnsi="Liberation Sans"/>
      <w:sz w:val="28"/>
      <w:szCs w:val="28"/>
    </w:rPr>
  </w:style>
  <w:style w:type="paragraph" w:styleId="Brdtext">
    <w:name w:val="Body Text"/>
    <w:basedOn w:val="Normal"/>
    <w:pPr>
      <w:spacing w:after="140" w:line="288"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Frteckning">
    <w:name w:val="Förteckning"/>
    <w:basedOn w:val="Normal"/>
    <w:qFormat/>
    <w:pPr>
      <w:suppressLineNumbers/>
    </w:pPr>
  </w:style>
  <w:style w:type="paragraph" w:customStyle="1" w:styleId="Sidhuvudochsidfot">
    <w:name w:val="Sidhuvud och sidfot"/>
    <w:basedOn w:val="Normal"/>
    <w:qFormat/>
  </w:style>
  <w:style w:type="paragraph" w:styleId="Sidfot">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tsningen@bredband.net"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tsningen@bredband.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sb.se/stockholm/etsningen" TargetMode="External"/><Relationship Id="rId1" Type="http://schemas.openxmlformats.org/officeDocument/2006/relationships/hyperlink" Target="mailto:etsningen@bredban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Jacobsson</dc:creator>
  <dc:description/>
  <cp:lastModifiedBy>Christer Nygren</cp:lastModifiedBy>
  <cp:revision>2</cp:revision>
  <cp:lastPrinted>2022-09-22T14:30:00Z</cp:lastPrinted>
  <dcterms:created xsi:type="dcterms:W3CDTF">2022-10-03T17:12:00Z</dcterms:created>
  <dcterms:modified xsi:type="dcterms:W3CDTF">2022-10-03T17:12:00Z</dcterms:modified>
  <dc:language>sv-SE</dc:language>
</cp:coreProperties>
</file>