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C16" w:rsidRPr="00D460EF" w:rsidRDefault="00C16EF4" w:rsidP="00EC6A5B">
      <w:pPr>
        <w:ind w:left="-567" w:right="-993"/>
        <w:jc w:val="center"/>
        <w:rPr>
          <w:b/>
          <w:i/>
          <w:sz w:val="48"/>
          <w:u w:val="single"/>
        </w:rPr>
      </w:pPr>
      <w:r w:rsidRPr="00D460EF">
        <w:rPr>
          <w:b/>
          <w:i/>
          <w:sz w:val="48"/>
          <w:u w:val="single"/>
        </w:rPr>
        <w:t>Okto</w:t>
      </w:r>
      <w:r w:rsidR="006A43F4" w:rsidRPr="00D460EF">
        <w:rPr>
          <w:b/>
          <w:i/>
          <w:sz w:val="48"/>
          <w:u w:val="single"/>
        </w:rPr>
        <w:t>ber</w:t>
      </w:r>
      <w:r w:rsidR="00C505D5" w:rsidRPr="00D460EF">
        <w:rPr>
          <w:b/>
          <w:i/>
          <w:sz w:val="48"/>
          <w:u w:val="single"/>
        </w:rPr>
        <w:t xml:space="preserve"> månads information</w:t>
      </w:r>
      <w:r w:rsidR="00E731B1" w:rsidRPr="00D460EF">
        <w:rPr>
          <w:b/>
          <w:i/>
          <w:sz w:val="48"/>
          <w:u w:val="single"/>
        </w:rPr>
        <w:t xml:space="preserve"> från Regnbågen.</w:t>
      </w:r>
    </w:p>
    <w:p w:rsidR="00C16EF4" w:rsidRPr="00D460EF" w:rsidRDefault="00C16EF4" w:rsidP="00C16EF4">
      <w:pPr>
        <w:pStyle w:val="Liststycke"/>
        <w:numPr>
          <w:ilvl w:val="0"/>
          <w:numId w:val="1"/>
        </w:numPr>
        <w:ind w:left="-567" w:right="-993"/>
        <w:rPr>
          <w:b/>
          <w:sz w:val="36"/>
          <w:u w:val="single"/>
        </w:rPr>
      </w:pPr>
      <w:r w:rsidRPr="00D460EF">
        <w:rPr>
          <w:b/>
          <w:sz w:val="40"/>
          <w:u w:val="single"/>
        </w:rPr>
        <w:t>Container</w:t>
      </w:r>
    </w:p>
    <w:p w:rsidR="00C16EF4" w:rsidRPr="00D460EF" w:rsidRDefault="00C16EF4" w:rsidP="00C16EF4">
      <w:pPr>
        <w:pStyle w:val="Liststycke"/>
        <w:ind w:left="-567" w:right="-993"/>
        <w:rPr>
          <w:sz w:val="32"/>
        </w:rPr>
      </w:pPr>
      <w:r w:rsidRPr="00D460EF">
        <w:rPr>
          <w:sz w:val="32"/>
        </w:rPr>
        <w:t>Nu i slutet på oktober är det dags för vår container att komma.</w:t>
      </w:r>
    </w:p>
    <w:p w:rsidR="00C16EF4" w:rsidRPr="00D460EF" w:rsidRDefault="00C16EF4" w:rsidP="00C16EF4">
      <w:pPr>
        <w:pStyle w:val="Liststycke"/>
        <w:ind w:left="-567" w:right="-993"/>
        <w:rPr>
          <w:sz w:val="28"/>
        </w:rPr>
      </w:pPr>
      <w:r w:rsidRPr="00D460EF">
        <w:rPr>
          <w:sz w:val="32"/>
        </w:rPr>
        <w:t xml:space="preserve">Den kommer att vara öppen den 24:e och 25:e oktober mellan </w:t>
      </w:r>
      <w:proofErr w:type="spellStart"/>
      <w:r w:rsidRPr="00D460EF">
        <w:rPr>
          <w:sz w:val="32"/>
        </w:rPr>
        <w:t>kl</w:t>
      </w:r>
      <w:proofErr w:type="spellEnd"/>
      <w:r w:rsidRPr="00D460EF">
        <w:rPr>
          <w:sz w:val="32"/>
        </w:rPr>
        <w:t>: 10-16.</w:t>
      </w:r>
    </w:p>
    <w:p w:rsidR="006A43F4" w:rsidRPr="00D460EF" w:rsidRDefault="006A43F4" w:rsidP="006A43F4">
      <w:pPr>
        <w:pStyle w:val="Liststycke"/>
        <w:ind w:left="-567" w:right="-993"/>
        <w:rPr>
          <w:sz w:val="32"/>
          <w:szCs w:val="24"/>
        </w:rPr>
      </w:pPr>
    </w:p>
    <w:p w:rsidR="00C16EF4" w:rsidRPr="00D460EF" w:rsidRDefault="00C16EF4" w:rsidP="00C16EF4">
      <w:pPr>
        <w:pStyle w:val="Liststycke"/>
        <w:numPr>
          <w:ilvl w:val="0"/>
          <w:numId w:val="1"/>
        </w:numPr>
        <w:ind w:left="-567" w:right="-993"/>
        <w:rPr>
          <w:b/>
          <w:sz w:val="36"/>
          <w:u w:val="single"/>
        </w:rPr>
      </w:pPr>
      <w:r w:rsidRPr="00D460EF">
        <w:rPr>
          <w:b/>
          <w:sz w:val="40"/>
          <w:u w:val="single"/>
        </w:rPr>
        <w:t>Förrådsmärkning</w:t>
      </w:r>
    </w:p>
    <w:p w:rsidR="006A43F4" w:rsidRPr="00D460EF" w:rsidRDefault="00C16EF4" w:rsidP="006A43F4">
      <w:pPr>
        <w:pStyle w:val="Liststycke"/>
        <w:ind w:left="-567" w:right="-993"/>
        <w:rPr>
          <w:sz w:val="32"/>
          <w:szCs w:val="24"/>
        </w:rPr>
      </w:pPr>
      <w:r w:rsidRPr="00D460EF">
        <w:rPr>
          <w:sz w:val="32"/>
          <w:szCs w:val="24"/>
        </w:rPr>
        <w:t>Tillsammans med detta brev har ni fått en liten och en stor lapp med ert lägenhetsnummer på samt ett buntband.</w:t>
      </w:r>
    </w:p>
    <w:p w:rsidR="00D460EF" w:rsidRPr="00D460EF" w:rsidRDefault="00C16EF4" w:rsidP="006A43F4">
      <w:pPr>
        <w:pStyle w:val="Liststycke"/>
        <w:ind w:left="-567" w:right="-993"/>
        <w:rPr>
          <w:sz w:val="32"/>
          <w:szCs w:val="24"/>
        </w:rPr>
      </w:pPr>
      <w:r w:rsidRPr="00D460EF">
        <w:rPr>
          <w:sz w:val="32"/>
          <w:szCs w:val="24"/>
        </w:rPr>
        <w:t xml:space="preserve">Den stora lappen sätter ni, med hjälp av </w:t>
      </w:r>
      <w:proofErr w:type="spellStart"/>
      <w:r w:rsidRPr="00D460EF">
        <w:rPr>
          <w:sz w:val="32"/>
          <w:szCs w:val="24"/>
        </w:rPr>
        <w:t>buntbandet</w:t>
      </w:r>
      <w:proofErr w:type="spellEnd"/>
      <w:r w:rsidRPr="00D460EF">
        <w:rPr>
          <w:sz w:val="32"/>
          <w:szCs w:val="24"/>
        </w:rPr>
        <w:t>, i gallerdörren till ert källarförråd</w:t>
      </w:r>
      <w:r w:rsidR="00D460EF" w:rsidRPr="00D460EF">
        <w:rPr>
          <w:sz w:val="32"/>
          <w:szCs w:val="24"/>
        </w:rPr>
        <w:t xml:space="preserve">. Den lilla lappen har dubbelhäftande tejp på baksidan så den tar ni bara bort </w:t>
      </w:r>
      <w:proofErr w:type="spellStart"/>
      <w:r w:rsidR="00D460EF" w:rsidRPr="00D460EF">
        <w:rPr>
          <w:sz w:val="32"/>
          <w:szCs w:val="24"/>
        </w:rPr>
        <w:t>skyddspap</w:t>
      </w:r>
      <w:bookmarkStart w:id="0" w:name="_GoBack"/>
      <w:bookmarkEnd w:id="0"/>
      <w:r w:rsidR="00D460EF" w:rsidRPr="00D460EF">
        <w:rPr>
          <w:sz w:val="32"/>
          <w:szCs w:val="24"/>
        </w:rPr>
        <w:t>pret</w:t>
      </w:r>
      <w:proofErr w:type="spellEnd"/>
      <w:r w:rsidR="00D460EF" w:rsidRPr="00D460EF">
        <w:rPr>
          <w:sz w:val="32"/>
          <w:szCs w:val="24"/>
        </w:rPr>
        <w:t xml:space="preserve"> på och</w:t>
      </w:r>
      <w:r w:rsidRPr="00D460EF">
        <w:rPr>
          <w:sz w:val="32"/>
          <w:szCs w:val="24"/>
        </w:rPr>
        <w:t xml:space="preserve"> klistrar </w:t>
      </w:r>
      <w:r w:rsidR="00D460EF" w:rsidRPr="00D460EF">
        <w:rPr>
          <w:sz w:val="32"/>
          <w:szCs w:val="24"/>
        </w:rPr>
        <w:t>fast p</w:t>
      </w:r>
      <w:r w:rsidRPr="00D460EF">
        <w:rPr>
          <w:sz w:val="32"/>
          <w:szCs w:val="24"/>
        </w:rPr>
        <w:t xml:space="preserve">å </w:t>
      </w:r>
      <w:r w:rsidR="00D460EF">
        <w:rPr>
          <w:sz w:val="32"/>
          <w:szCs w:val="24"/>
        </w:rPr>
        <w:t>dörren till</w:t>
      </w:r>
      <w:r w:rsidRPr="00D460EF">
        <w:rPr>
          <w:sz w:val="32"/>
          <w:szCs w:val="24"/>
        </w:rPr>
        <w:t xml:space="preserve"> ert matkällarförråd enligt nedan bilder: </w:t>
      </w:r>
      <w:r w:rsidR="00D460EF" w:rsidRPr="00D460EF">
        <w:rPr>
          <w:sz w:val="32"/>
          <w:szCs w:val="24"/>
        </w:rPr>
        <w:t xml:space="preserve">       </w:t>
      </w:r>
    </w:p>
    <w:p w:rsidR="00D460EF" w:rsidRPr="00D460EF" w:rsidRDefault="00D460EF" w:rsidP="006A43F4">
      <w:pPr>
        <w:pStyle w:val="Liststycke"/>
        <w:ind w:left="-567" w:right="-993"/>
        <w:rPr>
          <w:sz w:val="32"/>
          <w:szCs w:val="24"/>
        </w:rPr>
      </w:pPr>
      <w:r w:rsidRPr="00D460EF">
        <w:rPr>
          <w:sz w:val="32"/>
          <w:szCs w:val="24"/>
        </w:rPr>
        <w:t xml:space="preserve">                                              </w:t>
      </w:r>
    </w:p>
    <w:p w:rsidR="00C16EF4" w:rsidRPr="00D460EF" w:rsidRDefault="00D460EF" w:rsidP="006A43F4">
      <w:pPr>
        <w:pStyle w:val="Liststycke"/>
        <w:ind w:left="-567" w:right="-993"/>
        <w:rPr>
          <w:rStyle w:val="Normal"/>
          <w:rFonts w:ascii="Times New Roman" w:eastAsia="Times New Roman" w:hAnsi="Times New Roman" w:cs="Times New Roman"/>
          <w:snapToGrid w:val="0"/>
          <w:color w:val="000000"/>
          <w:w w:val="0"/>
          <w:sz w:val="2"/>
          <w:szCs w:val="0"/>
          <w:u w:color="000000"/>
          <w:bdr w:val="none" w:sz="0" w:space="0" w:color="000000"/>
          <w:shd w:val="clear" w:color="000000" w:fill="000000"/>
          <w:lang w:val="x-none" w:eastAsia="x-none" w:bidi="x-none"/>
        </w:rPr>
      </w:pPr>
      <w:r w:rsidRPr="00D460EF">
        <w:rPr>
          <w:sz w:val="32"/>
          <w:szCs w:val="24"/>
        </w:rPr>
        <w:t xml:space="preserve">  </w:t>
      </w:r>
      <w:r w:rsidRPr="00D460EF">
        <w:rPr>
          <w:noProof/>
          <w:sz w:val="32"/>
          <w:szCs w:val="24"/>
          <w:lang w:eastAsia="sv-SE"/>
        </w:rPr>
        <w:drawing>
          <wp:inline distT="0" distB="0" distL="0" distR="0" wp14:anchorId="439F2E8E" wp14:editId="4CC9E6C9">
            <wp:extent cx="2657475" cy="2385060"/>
            <wp:effectExtent l="0" t="0" r="9525" b="0"/>
            <wp:docPr id="4" name="Bildobjekt 4" descr="C:\Users\Brf Regnbågen\Desktop\förrådsmärkning\IMG_8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f Regnbågen\Desktop\förrådsmärkning\IMG_842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1029" cy="2397225"/>
                    </a:xfrm>
                    <a:prstGeom prst="rect">
                      <a:avLst/>
                    </a:prstGeom>
                    <a:noFill/>
                    <a:ln>
                      <a:noFill/>
                    </a:ln>
                  </pic:spPr>
                </pic:pic>
              </a:graphicData>
            </a:graphic>
          </wp:inline>
        </w:drawing>
      </w:r>
      <w:r w:rsidRPr="00D460EF">
        <w:rPr>
          <w:sz w:val="32"/>
          <w:szCs w:val="24"/>
        </w:rPr>
        <w:t xml:space="preserve">               </w:t>
      </w:r>
      <w:r w:rsidRPr="00D460EF">
        <w:rPr>
          <w:rStyle w:val="Normal"/>
          <w:rFonts w:ascii="Times New Roman" w:eastAsia="Times New Roman" w:hAnsi="Times New Roman" w:cs="Times New Roman"/>
          <w:snapToGrid w:val="0"/>
          <w:color w:val="000000"/>
          <w:w w:val="0"/>
          <w:sz w:val="2"/>
          <w:szCs w:val="0"/>
          <w:u w:color="000000"/>
          <w:bdr w:val="none" w:sz="0" w:space="0" w:color="000000"/>
          <w:shd w:val="clear" w:color="000000" w:fill="000000"/>
          <w:lang w:val="x-none" w:eastAsia="x-none" w:bidi="x-none"/>
        </w:rPr>
        <w:t xml:space="preserve"> </w:t>
      </w:r>
      <w:r w:rsidRPr="00D460EF">
        <w:rPr>
          <w:noProof/>
          <w:sz w:val="32"/>
          <w:szCs w:val="24"/>
          <w:lang w:eastAsia="sv-SE"/>
        </w:rPr>
        <w:drawing>
          <wp:inline distT="0" distB="0" distL="0" distR="0">
            <wp:extent cx="3133725" cy="2352722"/>
            <wp:effectExtent l="0" t="0" r="0" b="9525"/>
            <wp:docPr id="5" name="Bildobjekt 5" descr="C:\Users\Brf Regnbågen\Desktop\förrådsmärkning\IMG_8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rf Regnbågen\Desktop\förrådsmärkning\IMG_842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5365" cy="2353953"/>
                    </a:xfrm>
                    <a:prstGeom prst="rect">
                      <a:avLst/>
                    </a:prstGeom>
                    <a:noFill/>
                    <a:ln>
                      <a:noFill/>
                    </a:ln>
                  </pic:spPr>
                </pic:pic>
              </a:graphicData>
            </a:graphic>
          </wp:inline>
        </w:drawing>
      </w:r>
    </w:p>
    <w:p w:rsidR="00D460EF" w:rsidRPr="00D460EF" w:rsidRDefault="00D460EF" w:rsidP="006A43F4">
      <w:pPr>
        <w:pStyle w:val="Liststycke"/>
        <w:ind w:left="-567" w:right="-993"/>
        <w:rPr>
          <w:rStyle w:val="Normal"/>
          <w:rFonts w:ascii="Times New Roman" w:eastAsia="Times New Roman" w:hAnsi="Times New Roman" w:cs="Times New Roman"/>
          <w:snapToGrid w:val="0"/>
          <w:color w:val="000000"/>
          <w:w w:val="0"/>
          <w:sz w:val="2"/>
          <w:szCs w:val="0"/>
          <w:u w:color="000000"/>
          <w:bdr w:val="none" w:sz="0" w:space="0" w:color="000000"/>
          <w:shd w:val="clear" w:color="000000" w:fill="000000"/>
          <w:lang w:val="x-none" w:eastAsia="x-none" w:bidi="x-none"/>
        </w:rPr>
      </w:pPr>
    </w:p>
    <w:p w:rsidR="00D460EF" w:rsidRPr="00D460EF" w:rsidRDefault="00D460EF" w:rsidP="006A43F4">
      <w:pPr>
        <w:pStyle w:val="Liststycke"/>
        <w:ind w:left="-567" w:right="-993"/>
        <w:rPr>
          <w:rStyle w:val="Normal"/>
          <w:rFonts w:ascii="Times New Roman" w:eastAsia="Times New Roman" w:hAnsi="Times New Roman" w:cs="Times New Roman"/>
          <w:snapToGrid w:val="0"/>
          <w:color w:val="000000"/>
          <w:w w:val="0"/>
          <w:sz w:val="2"/>
          <w:szCs w:val="0"/>
          <w:u w:color="000000"/>
          <w:bdr w:val="none" w:sz="0" w:space="0" w:color="000000"/>
          <w:shd w:val="clear" w:color="000000" w:fill="000000"/>
          <w:lang w:val="x-none" w:eastAsia="x-none" w:bidi="x-none"/>
        </w:rPr>
      </w:pPr>
    </w:p>
    <w:p w:rsidR="00D460EF" w:rsidRPr="00D460EF" w:rsidRDefault="00D460EF" w:rsidP="006A43F4">
      <w:pPr>
        <w:pStyle w:val="Liststycke"/>
        <w:ind w:left="-567" w:right="-993"/>
        <w:rPr>
          <w:sz w:val="32"/>
          <w:szCs w:val="24"/>
        </w:rPr>
      </w:pPr>
    </w:p>
    <w:p w:rsidR="00D460EF" w:rsidRPr="00D460EF" w:rsidRDefault="00D460EF" w:rsidP="006A43F4">
      <w:pPr>
        <w:pStyle w:val="Liststycke"/>
        <w:ind w:left="-567" w:right="-993"/>
        <w:rPr>
          <w:sz w:val="32"/>
          <w:szCs w:val="24"/>
        </w:rPr>
      </w:pPr>
      <w:r w:rsidRPr="00D460EF">
        <w:rPr>
          <w:sz w:val="32"/>
          <w:szCs w:val="24"/>
        </w:rPr>
        <w:t>Detta gör vi för att alla lägenheter har ett källarförråd och ett matförråd som tillhör den. Vi måste se till att alla har tillgång till sina förråd och se över att det inte är saker i förråd som inte tillhör lägenhetsinnehavaren.</w:t>
      </w:r>
    </w:p>
    <w:p w:rsidR="00D460EF" w:rsidRDefault="00D460EF" w:rsidP="006A43F4">
      <w:pPr>
        <w:pStyle w:val="Liststycke"/>
        <w:ind w:left="-567" w:right="-993"/>
        <w:rPr>
          <w:sz w:val="32"/>
          <w:szCs w:val="24"/>
        </w:rPr>
      </w:pPr>
      <w:r w:rsidRPr="00D460EF">
        <w:rPr>
          <w:sz w:val="40"/>
          <w:szCs w:val="24"/>
          <w:u w:val="single"/>
        </w:rPr>
        <w:t>Detta skall vara klart senast den 20:e oktober</w:t>
      </w:r>
      <w:r w:rsidRPr="00D460EF">
        <w:rPr>
          <w:sz w:val="32"/>
          <w:szCs w:val="24"/>
        </w:rPr>
        <w:t>. Förråd som inte är uppmärkta och klara efter det kommer att tömmas i samband med att containern kommer, och det som finns i de förråden kommer att kastas och förråden kommer att låsas.</w:t>
      </w:r>
    </w:p>
    <w:p w:rsidR="00D460EF" w:rsidRDefault="00D460EF" w:rsidP="006A43F4">
      <w:pPr>
        <w:pStyle w:val="Liststycke"/>
        <w:ind w:left="-567" w:right="-993"/>
        <w:rPr>
          <w:sz w:val="32"/>
          <w:szCs w:val="24"/>
        </w:rPr>
      </w:pPr>
    </w:p>
    <w:p w:rsidR="00D460EF" w:rsidRPr="00D460EF" w:rsidRDefault="00D460EF" w:rsidP="006A43F4">
      <w:pPr>
        <w:pStyle w:val="Liststycke"/>
        <w:ind w:left="-567" w:right="-993"/>
        <w:rPr>
          <w:rFonts w:ascii="Lucida Handwriting" w:hAnsi="Lucida Handwriting"/>
          <w:i/>
          <w:sz w:val="44"/>
          <w:szCs w:val="24"/>
        </w:rPr>
      </w:pPr>
      <w:r w:rsidRPr="00D460EF">
        <w:rPr>
          <w:rFonts w:ascii="Lucida Handwriting" w:hAnsi="Lucida Handwriting"/>
          <w:i/>
          <w:sz w:val="44"/>
          <w:szCs w:val="24"/>
        </w:rPr>
        <w:t>Hälsningar från Styrelsen</w:t>
      </w:r>
    </w:p>
    <w:sectPr w:rsidR="00D460EF" w:rsidRPr="00D460EF" w:rsidSect="006055AA">
      <w:headerReference w:type="default" r:id="rId10"/>
      <w:pgSz w:w="11906" w:h="16838"/>
      <w:pgMar w:top="567"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06A" w:rsidRDefault="00A4006A" w:rsidP="006055AA">
      <w:pPr>
        <w:spacing w:after="0" w:line="240" w:lineRule="auto"/>
      </w:pPr>
      <w:r>
        <w:separator/>
      </w:r>
    </w:p>
  </w:endnote>
  <w:endnote w:type="continuationSeparator" w:id="0">
    <w:p w:rsidR="00A4006A" w:rsidRDefault="00A4006A" w:rsidP="0060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06A" w:rsidRDefault="00A4006A" w:rsidP="006055AA">
      <w:pPr>
        <w:spacing w:after="0" w:line="240" w:lineRule="auto"/>
      </w:pPr>
      <w:r>
        <w:separator/>
      </w:r>
    </w:p>
  </w:footnote>
  <w:footnote w:type="continuationSeparator" w:id="0">
    <w:p w:rsidR="00A4006A" w:rsidRDefault="00A4006A" w:rsidP="00605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5AA" w:rsidRDefault="00C16EF4">
    <w:pPr>
      <w:pStyle w:val="Sidhuvud"/>
    </w:pPr>
    <w:r>
      <w:t>Regnbågen 2020-10-28</w:t>
    </w:r>
  </w:p>
  <w:p w:rsidR="006055AA" w:rsidRDefault="006055A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C40C56"/>
    <w:multiLevelType w:val="hybridMultilevel"/>
    <w:tmpl w:val="97CABD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2DA"/>
    <w:rsid w:val="000A1C16"/>
    <w:rsid w:val="00150DA2"/>
    <w:rsid w:val="001D157E"/>
    <w:rsid w:val="003D6771"/>
    <w:rsid w:val="004462DA"/>
    <w:rsid w:val="005728AA"/>
    <w:rsid w:val="005D1E5D"/>
    <w:rsid w:val="006055AA"/>
    <w:rsid w:val="00642910"/>
    <w:rsid w:val="006A43F4"/>
    <w:rsid w:val="006C27A6"/>
    <w:rsid w:val="00A4006A"/>
    <w:rsid w:val="00C16EF4"/>
    <w:rsid w:val="00C34418"/>
    <w:rsid w:val="00C505D5"/>
    <w:rsid w:val="00CA3CDC"/>
    <w:rsid w:val="00D460EF"/>
    <w:rsid w:val="00D53706"/>
    <w:rsid w:val="00DA5861"/>
    <w:rsid w:val="00E64F24"/>
    <w:rsid w:val="00E731B1"/>
    <w:rsid w:val="00EC6A5B"/>
    <w:rsid w:val="00F3218D"/>
    <w:rsid w:val="00FC0F75"/>
    <w:rsid w:val="00FD2A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622E2-2967-4460-B2B7-DBAFC80A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731B1"/>
    <w:pPr>
      <w:ind w:left="720"/>
      <w:contextualSpacing/>
    </w:pPr>
  </w:style>
  <w:style w:type="paragraph" w:styleId="Ballongtext">
    <w:name w:val="Balloon Text"/>
    <w:basedOn w:val="Normal"/>
    <w:link w:val="BallongtextChar"/>
    <w:uiPriority w:val="99"/>
    <w:semiHidden/>
    <w:unhideWhenUsed/>
    <w:rsid w:val="00EC6A5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C6A5B"/>
    <w:rPr>
      <w:rFonts w:ascii="Segoe UI" w:hAnsi="Segoe UI" w:cs="Segoe UI"/>
      <w:sz w:val="18"/>
      <w:szCs w:val="18"/>
    </w:rPr>
  </w:style>
  <w:style w:type="paragraph" w:styleId="Sidhuvud">
    <w:name w:val="header"/>
    <w:basedOn w:val="Normal"/>
    <w:link w:val="SidhuvudChar"/>
    <w:uiPriority w:val="99"/>
    <w:unhideWhenUsed/>
    <w:rsid w:val="006055A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055AA"/>
  </w:style>
  <w:style w:type="paragraph" w:styleId="Sidfot">
    <w:name w:val="footer"/>
    <w:basedOn w:val="Normal"/>
    <w:link w:val="SidfotChar"/>
    <w:uiPriority w:val="99"/>
    <w:unhideWhenUsed/>
    <w:rsid w:val="006055A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05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B1061-E903-4FDA-9075-E672385CD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181</Words>
  <Characters>963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10</cp:revision>
  <cp:lastPrinted>2020-09-28T17:37:00Z</cp:lastPrinted>
  <dcterms:created xsi:type="dcterms:W3CDTF">2020-06-10T15:26:00Z</dcterms:created>
  <dcterms:modified xsi:type="dcterms:W3CDTF">2020-09-28T17:46:00Z</dcterms:modified>
</cp:coreProperties>
</file>