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64" w:rsidRPr="008053BF" w:rsidRDefault="00634C64" w:rsidP="00E429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Medlemmar i BRF</w:t>
      </w:r>
      <w:r w:rsidRPr="008053BF">
        <w:rPr>
          <w:rFonts w:ascii="Times New Roman" w:hAnsi="Times New Roman"/>
          <w:b/>
          <w:sz w:val="28"/>
          <w:szCs w:val="28"/>
        </w:rPr>
        <w:t xml:space="preserve"> Tratten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September</w:t>
      </w:r>
      <w:proofErr w:type="gramEnd"/>
      <w:r>
        <w:rPr>
          <w:rFonts w:ascii="Times New Roman" w:hAnsi="Times New Roman"/>
          <w:sz w:val="24"/>
          <w:szCs w:val="24"/>
        </w:rPr>
        <w:t xml:space="preserve"> 2016</w:t>
      </w:r>
    </w:p>
    <w:p w:rsidR="00634C64" w:rsidRDefault="00634C64" w:rsidP="00F63316">
      <w:pPr>
        <w:pStyle w:val="NoSpacing"/>
        <w:rPr>
          <w:rFonts w:ascii="Times New Roman" w:hAnsi="Times New Roman"/>
          <w:sz w:val="28"/>
          <w:szCs w:val="28"/>
        </w:rPr>
      </w:pPr>
    </w:p>
    <w:p w:rsidR="00634C64" w:rsidRDefault="00634C64" w:rsidP="00F63316">
      <w:pPr>
        <w:pStyle w:val="NoSpacing"/>
        <w:rPr>
          <w:rFonts w:ascii="Times New Roman" w:hAnsi="Times New Roman"/>
          <w:sz w:val="28"/>
          <w:szCs w:val="28"/>
        </w:rPr>
      </w:pPr>
    </w:p>
    <w:p w:rsidR="00634C64" w:rsidRPr="00B765CF" w:rsidRDefault="00634C64" w:rsidP="00C579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4C64" w:rsidRPr="00392CDA" w:rsidRDefault="00634C64" w:rsidP="00E4295F">
      <w:pPr>
        <w:pStyle w:val="Heading1"/>
        <w:jc w:val="center"/>
      </w:pPr>
      <w:r>
        <w:rPr>
          <w:sz w:val="36"/>
          <w:szCs w:val="36"/>
        </w:rPr>
        <w:t>Vad händer i föreningen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b/>
          <w:noProof/>
          <w:sz w:val="28"/>
          <w:szCs w:val="28"/>
          <w:lang w:eastAsia="sv-SE"/>
        </w:rPr>
        <w:t xml:space="preserve"> </w:t>
      </w:r>
      <w:r w:rsidRPr="00FF468D">
        <w:rPr>
          <w:rFonts w:ascii="Times New Roman" w:hAnsi="Times New Roman"/>
          <w:b/>
          <w:noProof/>
          <w:sz w:val="56"/>
          <w:szCs w:val="56"/>
          <w:lang w:eastAsia="sv-SE"/>
        </w:rPr>
        <w:t>.</w:t>
      </w:r>
      <w:r w:rsidRPr="00A5074F">
        <w:rPr>
          <w:rFonts w:ascii="Times New Roman" w:hAnsi="Times New Roman"/>
          <w:b/>
          <w:noProof/>
          <w:sz w:val="28"/>
          <w:szCs w:val="28"/>
          <w:lang w:eastAsia="sv-SE"/>
        </w:rPr>
        <w:t xml:space="preserve"> </w:t>
      </w: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På Tisdag nästa vecka kommer Portbolaget och byter ut den stora         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 porten till soprummet till en mindre och mer hanterbar port så     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 förhoppningsvis blir det lättare för våra sopkillar att öppna porten 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 på vintern då den gamla trasiga porten har en viss förmåga att frysa 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 fast. Samtidigt kommer vi att göra en översyn av alla garageportar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 och kolla om något behöver åtgärdas ur säkerhetssynpunkt. Vi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 kommer att gå in med huvudnyckel för att göra kontrollen.  </w:t>
      </w:r>
    </w:p>
    <w:p w:rsidR="00634C64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FF468D">
        <w:rPr>
          <w:rFonts w:ascii="Times New Roman" w:hAnsi="Times New Roman"/>
          <w:b/>
          <w:noProof/>
          <w:sz w:val="56"/>
          <w:szCs w:val="56"/>
          <w:lang w:eastAsia="sv-SE"/>
        </w:rPr>
        <w:t>.</w:t>
      </w: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Vi ha meddelat tidigare att medlemsavgiften skulle höjas med 2%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</w:t>
      </w:r>
      <w:r w:rsidRPr="00A5074F">
        <w:rPr>
          <w:rFonts w:ascii="Times New Roman" w:hAnsi="Times New Roman"/>
          <w:noProof/>
          <w:sz w:val="28"/>
          <w:szCs w:val="28"/>
          <w:lang w:eastAsia="sv-SE"/>
        </w:rPr>
        <w:t>från 2016-01-01 men på grund av missförstånd så har ändringen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 inte aviserats tidigare utan kommer att ske retroaktivt från 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 2016-10-01. Vi har delat upp den retroaktiva höjningen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 Januari-September på tre månader, under peroiden Oktober-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 December 2016.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 Höjningen kommer att synas på era avier från 2016-10-01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 Årsbeloppen som betalas av de boende till föreningen blir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 då rätt enligt budget, detta behövs för att stärka vår kassa inför </w:t>
      </w:r>
    </w:p>
    <w:p w:rsidR="00634C64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 framtida reparationer och investeringar.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FF468D">
        <w:rPr>
          <w:rFonts w:ascii="Times New Roman" w:hAnsi="Times New Roman"/>
          <w:b/>
          <w:noProof/>
          <w:sz w:val="56"/>
          <w:szCs w:val="56"/>
          <w:lang w:eastAsia="sv-SE"/>
        </w:rPr>
        <w:t>.</w:t>
      </w:r>
      <w:r w:rsidRPr="00A5074F">
        <w:rPr>
          <w:rFonts w:ascii="Times New Roman" w:hAnsi="Times New Roman"/>
          <w:b/>
          <w:noProof/>
          <w:sz w:val="28"/>
          <w:szCs w:val="28"/>
          <w:lang w:eastAsia="sv-SE"/>
        </w:rPr>
        <w:t xml:space="preserve"> </w:t>
      </w: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Styrelsen har en vädjan och ett önskemål när det gäller hur ni 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stänger garagedörrarna. Vore bra om ni undviker att släppa ner 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garagedörren från hög höjd utan att ni i stället lägger ner dörren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lite försiktigt. Det går att låsa dörren på två sätt, det ena är att hålla 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hantaget i olåst läge så klackarna på insidan är indragna och sedan 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vrida ner hantaget så att klackarn</w:t>
      </w:r>
      <w:r>
        <w:rPr>
          <w:rFonts w:ascii="Times New Roman" w:hAnsi="Times New Roman"/>
          <w:noProof/>
          <w:sz w:val="28"/>
          <w:szCs w:val="28"/>
          <w:lang w:eastAsia="sv-SE"/>
        </w:rPr>
        <w:t>a går in bakom järnet</w:t>
      </w: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. 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Det går också att vända ryggen till och trycka ingen dörren med 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klacken i varje hörn, dock lite svårare. Vi tror att ni hittar en bra </w:t>
      </w:r>
    </w:p>
    <w:p w:rsidR="00634C64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lösning på</w:t>
      </w:r>
      <w:r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 w:rsidRPr="00A5074F">
        <w:rPr>
          <w:rFonts w:ascii="Times New Roman" w:hAnsi="Times New Roman"/>
          <w:noProof/>
          <w:sz w:val="28"/>
          <w:szCs w:val="28"/>
          <w:lang w:eastAsia="sv-SE"/>
        </w:rPr>
        <w:t>problematiken.</w:t>
      </w:r>
      <w:r>
        <w:rPr>
          <w:rFonts w:ascii="Times New Roman" w:hAnsi="Times New Roman"/>
          <w:noProof/>
          <w:sz w:val="28"/>
          <w:szCs w:val="28"/>
          <w:lang w:eastAsia="sv-SE"/>
        </w:rPr>
        <w:t xml:space="preserve"> Vi har dom dörrar vi har tills vidare</w:t>
      </w:r>
    </w:p>
    <w:p w:rsidR="00634C64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så det är viktigt att vi är rädda om dom för att undvika onödiga skador </w:t>
      </w:r>
    </w:p>
    <w:p w:rsidR="00634C64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och kostnader.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</w:t>
      </w:r>
    </w:p>
    <w:p w:rsidR="00634C64" w:rsidRPr="00A5074F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 </w:t>
      </w:r>
    </w:p>
    <w:p w:rsidR="00634C64" w:rsidRPr="002A2183" w:rsidRDefault="00634C6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</w:t>
      </w:r>
      <w:r w:rsidRPr="00AE5D5D">
        <w:rPr>
          <w:rFonts w:ascii="Times New Roman" w:hAnsi="Times New Roman"/>
          <w:noProof/>
          <w:sz w:val="52"/>
          <w:szCs w:val="52"/>
          <w:lang w:eastAsia="sv-SE"/>
        </w:rPr>
        <w:t xml:space="preserve"> </w:t>
      </w:r>
      <w:r>
        <w:rPr>
          <w:rFonts w:ascii="Times New Roman" w:hAnsi="Times New Roman"/>
          <w:noProof/>
          <w:sz w:val="32"/>
          <w:szCs w:val="32"/>
          <w:lang w:eastAsia="sv-SE"/>
        </w:rPr>
        <w:t>Vänliga hälsningar</w:t>
      </w:r>
      <w:r w:rsidRPr="00AE5D5D">
        <w:rPr>
          <w:rFonts w:ascii="Times New Roman" w:hAnsi="Times New Roman"/>
          <w:noProof/>
          <w:sz w:val="52"/>
          <w:szCs w:val="52"/>
          <w:lang w:eastAsia="sv-SE"/>
        </w:rPr>
        <w:t xml:space="preserve">  </w:t>
      </w:r>
    </w:p>
    <w:p w:rsidR="00634C64" w:rsidRPr="00AB5507" w:rsidRDefault="00634C64" w:rsidP="00C57929">
      <w:pPr>
        <w:spacing w:after="0" w:line="240" w:lineRule="auto"/>
        <w:rPr>
          <w:noProof/>
          <w:lang w:eastAsia="sv-SE"/>
        </w:rPr>
      </w:pPr>
      <w:r>
        <w:rPr>
          <w:noProof/>
          <w:lang w:eastAsia="sv-SE"/>
        </w:rPr>
        <w:t xml:space="preserve">       </w:t>
      </w:r>
      <w:r>
        <w:rPr>
          <w:rFonts w:ascii="Times New Roman" w:hAnsi="Times New Roman"/>
          <w:sz w:val="28"/>
          <w:szCs w:val="28"/>
        </w:rPr>
        <w:t>Styrelsen</w:t>
      </w:r>
    </w:p>
    <w:sectPr w:rsidR="00634C64" w:rsidRPr="00AB5507" w:rsidSect="00C412AD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152"/>
    <w:multiLevelType w:val="hybridMultilevel"/>
    <w:tmpl w:val="4D02B7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20F39"/>
    <w:multiLevelType w:val="hybridMultilevel"/>
    <w:tmpl w:val="D75C74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94CD9"/>
    <w:multiLevelType w:val="hybridMultilevel"/>
    <w:tmpl w:val="3E5234A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D339AC"/>
    <w:multiLevelType w:val="hybridMultilevel"/>
    <w:tmpl w:val="9A923C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7"/>
    <w:rsid w:val="00007AA9"/>
    <w:rsid w:val="00034CD2"/>
    <w:rsid w:val="0009485E"/>
    <w:rsid w:val="00096CD9"/>
    <w:rsid w:val="000E1FDE"/>
    <w:rsid w:val="001C5C16"/>
    <w:rsid w:val="00204907"/>
    <w:rsid w:val="002A2183"/>
    <w:rsid w:val="0038546E"/>
    <w:rsid w:val="00392CDA"/>
    <w:rsid w:val="003A21BF"/>
    <w:rsid w:val="003C3027"/>
    <w:rsid w:val="003F43C5"/>
    <w:rsid w:val="003F7788"/>
    <w:rsid w:val="00413B21"/>
    <w:rsid w:val="00447206"/>
    <w:rsid w:val="0048381D"/>
    <w:rsid w:val="00584B01"/>
    <w:rsid w:val="00597B28"/>
    <w:rsid w:val="006008A5"/>
    <w:rsid w:val="00634C64"/>
    <w:rsid w:val="0070406E"/>
    <w:rsid w:val="007635F0"/>
    <w:rsid w:val="007861F9"/>
    <w:rsid w:val="007E6AEB"/>
    <w:rsid w:val="008053BF"/>
    <w:rsid w:val="00822CB7"/>
    <w:rsid w:val="00855D80"/>
    <w:rsid w:val="0096325F"/>
    <w:rsid w:val="00985AA8"/>
    <w:rsid w:val="00A163DE"/>
    <w:rsid w:val="00A27593"/>
    <w:rsid w:val="00A5074F"/>
    <w:rsid w:val="00AB5507"/>
    <w:rsid w:val="00AE5D5D"/>
    <w:rsid w:val="00AF3701"/>
    <w:rsid w:val="00B13E4B"/>
    <w:rsid w:val="00B765CF"/>
    <w:rsid w:val="00BA7031"/>
    <w:rsid w:val="00C412AD"/>
    <w:rsid w:val="00C41AC9"/>
    <w:rsid w:val="00C57929"/>
    <w:rsid w:val="00C773D9"/>
    <w:rsid w:val="00C83D4C"/>
    <w:rsid w:val="00D903CC"/>
    <w:rsid w:val="00DC055D"/>
    <w:rsid w:val="00E4295F"/>
    <w:rsid w:val="00E713A2"/>
    <w:rsid w:val="00E863DA"/>
    <w:rsid w:val="00ED2F3A"/>
    <w:rsid w:val="00F61481"/>
    <w:rsid w:val="00F63316"/>
    <w:rsid w:val="00F669F6"/>
    <w:rsid w:val="00FC5A42"/>
    <w:rsid w:val="00FF468D"/>
    <w:rsid w:val="00FF5A07"/>
    <w:rsid w:val="00FF6C46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sv-SE" w:eastAsia="sv-SE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204907"/>
    <w:pPr>
      <w:spacing w:after="200" w:line="288" w:lineRule="auto"/>
    </w:pPr>
    <w:rPr>
      <w:iCs/>
      <w:sz w:val="21"/>
      <w:szCs w:val="21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907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line="240" w:lineRule="auto"/>
      <w:outlineLvl w:val="0"/>
    </w:pPr>
    <w:rPr>
      <w:rFonts w:ascii="Calibri" w:hAnsi="Calibr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4907"/>
    <w:pPr>
      <w:spacing w:before="200" w:after="60" w:line="240" w:lineRule="auto"/>
      <w:contextualSpacing/>
      <w:outlineLvl w:val="1"/>
    </w:pPr>
    <w:rPr>
      <w:rFonts w:ascii="Calibri" w:hAnsi="Calibri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9"/>
    <w:qFormat/>
    <w:rsid w:val="00204907"/>
    <w:pPr>
      <w:spacing w:before="200" w:after="100" w:line="240" w:lineRule="auto"/>
      <w:contextualSpacing/>
      <w:outlineLvl w:val="2"/>
    </w:pPr>
    <w:rPr>
      <w:rFonts w:ascii="Calibri" w:hAnsi="Calibri"/>
      <w:b/>
      <w:bCs/>
      <w:smallCaps/>
      <w:color w:val="943634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4907"/>
    <w:pPr>
      <w:spacing w:before="200" w:after="100" w:line="240" w:lineRule="auto"/>
      <w:contextualSpacing/>
      <w:outlineLvl w:val="3"/>
    </w:pPr>
    <w:rPr>
      <w:rFonts w:ascii="Calibri" w:hAnsi="Calibri"/>
      <w:b/>
      <w:bCs/>
      <w:color w:val="365F91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04907"/>
    <w:pPr>
      <w:spacing w:before="200" w:after="100" w:line="240" w:lineRule="auto"/>
      <w:contextualSpacing/>
      <w:outlineLvl w:val="4"/>
    </w:pPr>
    <w:rPr>
      <w:rFonts w:ascii="Calibri" w:hAnsi="Calibri"/>
      <w:bCs/>
      <w:cap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04907"/>
    <w:pPr>
      <w:spacing w:before="200" w:after="100" w:line="240" w:lineRule="auto"/>
      <w:contextualSpacing/>
      <w:outlineLvl w:val="5"/>
    </w:pPr>
    <w:rPr>
      <w:rFonts w:ascii="Calibri" w:hAnsi="Calibri"/>
      <w:color w:val="365F9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04907"/>
    <w:pPr>
      <w:spacing w:before="200" w:after="100" w:line="240" w:lineRule="auto"/>
      <w:contextualSpacing/>
      <w:outlineLvl w:val="6"/>
    </w:pPr>
    <w:rPr>
      <w:rFonts w:ascii="Calibri" w:hAnsi="Calibri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4907"/>
    <w:pPr>
      <w:spacing w:before="200" w:after="100" w:line="240" w:lineRule="auto"/>
      <w:contextualSpacing/>
      <w:outlineLvl w:val="7"/>
    </w:pPr>
    <w:rPr>
      <w:rFonts w:ascii="Calibri" w:hAnsi="Calibri"/>
      <w:color w:val="4F81B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04907"/>
    <w:pPr>
      <w:spacing w:before="200" w:after="100" w:line="240" w:lineRule="auto"/>
      <w:contextualSpacing/>
      <w:outlineLvl w:val="8"/>
    </w:pPr>
    <w:rPr>
      <w:rFonts w:ascii="Calibri" w:hAnsi="Calibri"/>
      <w:smallCaps/>
      <w:color w:val="C0504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907"/>
    <w:rPr>
      <w:rFonts w:ascii="Calibri" w:hAnsi="Calibri" w:cs="Times New Roman"/>
      <w:iCs/>
      <w:color w:val="FFFFFF"/>
      <w:sz w:val="38"/>
      <w:szCs w:val="38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04907"/>
    <w:rPr>
      <w:rFonts w:ascii="Calibri" w:hAnsi="Calibri" w:cs="Times New Roman"/>
      <w:b/>
      <w:bCs/>
      <w:i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04907"/>
    <w:rPr>
      <w:rFonts w:ascii="Calibri" w:hAnsi="Calibri" w:cs="Times New Roman"/>
      <w:b/>
      <w:bCs/>
      <w:iCs/>
      <w:smallCaps/>
      <w:color w:val="943634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04907"/>
    <w:rPr>
      <w:rFonts w:ascii="Calibri" w:hAnsi="Calibri" w:cs="Times New Roman"/>
      <w:b/>
      <w:bCs/>
      <w:iCs/>
      <w:color w:val="365F91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04907"/>
    <w:rPr>
      <w:rFonts w:ascii="Calibri" w:hAnsi="Calibri" w:cs="Times New Roman"/>
      <w:bCs/>
      <w:iCs/>
      <w:caps/>
      <w:color w:val="94363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04907"/>
    <w:rPr>
      <w:rFonts w:ascii="Calibri" w:hAnsi="Calibri" w:cs="Times New Roman"/>
      <w:iCs/>
      <w:color w:val="365F9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04907"/>
    <w:rPr>
      <w:rFonts w:ascii="Calibri" w:hAnsi="Calibri" w:cs="Times New Roman"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4907"/>
    <w:rPr>
      <w:rFonts w:ascii="Calibri" w:hAnsi="Calibri" w:cs="Times New Roman"/>
      <w:iCs/>
      <w:color w:val="4F81BD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04907"/>
    <w:rPr>
      <w:rFonts w:ascii="Calibri" w:hAnsi="Calibri" w:cs="Times New Roman"/>
      <w:iCs/>
      <w:smallCaps/>
      <w:color w:val="C0504D"/>
      <w:sz w:val="21"/>
      <w:szCs w:val="21"/>
    </w:rPr>
  </w:style>
  <w:style w:type="paragraph" w:styleId="Caption">
    <w:name w:val="caption"/>
    <w:basedOn w:val="Normal"/>
    <w:next w:val="Normal"/>
    <w:uiPriority w:val="99"/>
    <w:qFormat/>
    <w:rsid w:val="00204907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204907"/>
    <w:pPr>
      <w:shd w:val="clear" w:color="auto" w:fill="FFFFFF"/>
      <w:spacing w:after="120" w:line="240" w:lineRule="auto"/>
    </w:pPr>
    <w:rPr>
      <w:rFonts w:ascii="Calibri" w:hAnsi="Calibri"/>
      <w:b/>
      <w:color w:val="FFFFFF"/>
      <w:spacing w:val="10"/>
      <w:sz w:val="72"/>
      <w:szCs w:val="64"/>
    </w:rPr>
  </w:style>
  <w:style w:type="character" w:customStyle="1" w:styleId="TitleChar">
    <w:name w:val="Title Char"/>
    <w:basedOn w:val="DefaultParagraphFont"/>
    <w:link w:val="Title"/>
    <w:uiPriority w:val="99"/>
    <w:locked/>
    <w:rsid w:val="00204907"/>
    <w:rPr>
      <w:rFonts w:ascii="Calibri" w:hAnsi="Calibri" w:cs="Times New Roman"/>
      <w:b/>
      <w:iCs/>
      <w:color w:val="FFFFFF"/>
      <w:spacing w:val="10"/>
      <w:sz w:val="64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99"/>
    <w:qFormat/>
    <w:rsid w:val="00204907"/>
    <w:pPr>
      <w:spacing w:before="200" w:after="360" w:line="240" w:lineRule="auto"/>
    </w:pPr>
    <w:rPr>
      <w:rFonts w:ascii="Calibri" w:hAnsi="Calibri"/>
      <w:color w:val="1F497D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4907"/>
    <w:rPr>
      <w:rFonts w:ascii="Calibri" w:hAnsi="Calibri" w:cs="Times New Roman"/>
      <w:iCs/>
      <w:color w:val="1F497D"/>
      <w:spacing w:val="20"/>
      <w:sz w:val="24"/>
      <w:szCs w:val="24"/>
    </w:rPr>
  </w:style>
  <w:style w:type="character" w:styleId="Strong">
    <w:name w:val="Strong"/>
    <w:basedOn w:val="DefaultParagraphFont"/>
    <w:uiPriority w:val="99"/>
    <w:qFormat/>
    <w:rsid w:val="00204907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204907"/>
    <w:rPr>
      <w:rFonts w:eastAsia="Times New Roman" w:cs="Times New Roman"/>
      <w:b/>
      <w:color w:val="943634"/>
      <w:bdr w:val="single" w:sz="18" w:space="0" w:color="EEECE1"/>
      <w:shd w:val="clear" w:color="auto" w:fill="EEECE1"/>
    </w:rPr>
  </w:style>
  <w:style w:type="paragraph" w:styleId="NoSpacing">
    <w:name w:val="No Spacing"/>
    <w:basedOn w:val="Normal"/>
    <w:link w:val="NoSpacingChar"/>
    <w:uiPriority w:val="99"/>
    <w:qFormat/>
    <w:rsid w:val="00204907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04907"/>
    <w:pPr>
      <w:numPr>
        <w:numId w:val="1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04907"/>
    <w:rPr>
      <w:b/>
      <w:i/>
      <w:color w:val="C0504D"/>
      <w:sz w:val="24"/>
    </w:rPr>
  </w:style>
  <w:style w:type="character" w:customStyle="1" w:styleId="QuoteChar">
    <w:name w:val="Quote Char"/>
    <w:basedOn w:val="DefaultParagraphFont"/>
    <w:link w:val="Quote"/>
    <w:uiPriority w:val="99"/>
    <w:locked/>
    <w:rsid w:val="00204907"/>
    <w:rPr>
      <w:rFonts w:cs="Times New Roman"/>
      <w:b/>
      <w:i/>
      <w:iCs/>
      <w:color w:val="C0504D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0490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libri" w:hAnsi="Calibri"/>
      <w:b/>
      <w:bCs/>
      <w:i/>
      <w:color w:val="C0504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04907"/>
    <w:rPr>
      <w:rFonts w:ascii="Calibri" w:hAnsi="Calibri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204907"/>
    <w:rPr>
      <w:rFonts w:ascii="Calibri" w:hAnsi="Calibri" w:cs="Times New Roman"/>
      <w:b/>
      <w:i/>
      <w:color w:val="4F81BD"/>
    </w:rPr>
  </w:style>
  <w:style w:type="character" w:styleId="IntenseEmphasis">
    <w:name w:val="Intense Emphasis"/>
    <w:basedOn w:val="DefaultParagraphFont"/>
    <w:uiPriority w:val="99"/>
    <w:qFormat/>
    <w:rsid w:val="00204907"/>
    <w:rPr>
      <w:rFonts w:ascii="Calibri" w:hAnsi="Calibri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204907"/>
    <w:rPr>
      <w:rFonts w:cs="Times New Roman"/>
      <w:i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99"/>
    <w:qFormat/>
    <w:rsid w:val="00204907"/>
    <w:rPr>
      <w:rFonts w:cs="Times New Roman"/>
      <w:b/>
      <w:i/>
      <w:smallCaps/>
      <w:color w:val="C0504D"/>
      <w:u w:color="C0504D"/>
    </w:rPr>
  </w:style>
  <w:style w:type="character" w:styleId="BookTitle">
    <w:name w:val="Book Title"/>
    <w:basedOn w:val="DefaultParagraphFont"/>
    <w:uiPriority w:val="99"/>
    <w:qFormat/>
    <w:rsid w:val="00204907"/>
    <w:rPr>
      <w:rFonts w:ascii="Calibri" w:hAnsi="Calibri" w:cs="Times New Roman"/>
      <w:b/>
      <w:smallCaps/>
      <w:color w:val="C0504D"/>
      <w:u w:val="single"/>
    </w:rPr>
  </w:style>
  <w:style w:type="paragraph" w:styleId="TOCHeading">
    <w:name w:val="TOC Heading"/>
    <w:basedOn w:val="Heading1"/>
    <w:next w:val="Normal"/>
    <w:uiPriority w:val="99"/>
    <w:qFormat/>
    <w:rsid w:val="0020490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204907"/>
    <w:rPr>
      <w:rFonts w:cs="Times New Roman"/>
      <w:i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20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4907"/>
    <w:rPr>
      <w:rFonts w:ascii="Tahoma" w:hAnsi="Tahoma" w:cs="Tahoma"/>
      <w:iCs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E4295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sv-SE" w:eastAsia="sv-SE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204907"/>
    <w:pPr>
      <w:spacing w:after="200" w:line="288" w:lineRule="auto"/>
    </w:pPr>
    <w:rPr>
      <w:iCs/>
      <w:sz w:val="21"/>
      <w:szCs w:val="21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907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line="240" w:lineRule="auto"/>
      <w:outlineLvl w:val="0"/>
    </w:pPr>
    <w:rPr>
      <w:rFonts w:ascii="Calibri" w:hAnsi="Calibr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4907"/>
    <w:pPr>
      <w:spacing w:before="200" w:after="60" w:line="240" w:lineRule="auto"/>
      <w:contextualSpacing/>
      <w:outlineLvl w:val="1"/>
    </w:pPr>
    <w:rPr>
      <w:rFonts w:ascii="Calibri" w:hAnsi="Calibri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9"/>
    <w:qFormat/>
    <w:rsid w:val="00204907"/>
    <w:pPr>
      <w:spacing w:before="200" w:after="100" w:line="240" w:lineRule="auto"/>
      <w:contextualSpacing/>
      <w:outlineLvl w:val="2"/>
    </w:pPr>
    <w:rPr>
      <w:rFonts w:ascii="Calibri" w:hAnsi="Calibri"/>
      <w:b/>
      <w:bCs/>
      <w:smallCaps/>
      <w:color w:val="943634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4907"/>
    <w:pPr>
      <w:spacing w:before="200" w:after="100" w:line="240" w:lineRule="auto"/>
      <w:contextualSpacing/>
      <w:outlineLvl w:val="3"/>
    </w:pPr>
    <w:rPr>
      <w:rFonts w:ascii="Calibri" w:hAnsi="Calibri"/>
      <w:b/>
      <w:bCs/>
      <w:color w:val="365F91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04907"/>
    <w:pPr>
      <w:spacing w:before="200" w:after="100" w:line="240" w:lineRule="auto"/>
      <w:contextualSpacing/>
      <w:outlineLvl w:val="4"/>
    </w:pPr>
    <w:rPr>
      <w:rFonts w:ascii="Calibri" w:hAnsi="Calibri"/>
      <w:bCs/>
      <w:cap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04907"/>
    <w:pPr>
      <w:spacing w:before="200" w:after="100" w:line="240" w:lineRule="auto"/>
      <w:contextualSpacing/>
      <w:outlineLvl w:val="5"/>
    </w:pPr>
    <w:rPr>
      <w:rFonts w:ascii="Calibri" w:hAnsi="Calibri"/>
      <w:color w:val="365F9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04907"/>
    <w:pPr>
      <w:spacing w:before="200" w:after="100" w:line="240" w:lineRule="auto"/>
      <w:contextualSpacing/>
      <w:outlineLvl w:val="6"/>
    </w:pPr>
    <w:rPr>
      <w:rFonts w:ascii="Calibri" w:hAnsi="Calibri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4907"/>
    <w:pPr>
      <w:spacing w:before="200" w:after="100" w:line="240" w:lineRule="auto"/>
      <w:contextualSpacing/>
      <w:outlineLvl w:val="7"/>
    </w:pPr>
    <w:rPr>
      <w:rFonts w:ascii="Calibri" w:hAnsi="Calibri"/>
      <w:color w:val="4F81B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04907"/>
    <w:pPr>
      <w:spacing w:before="200" w:after="100" w:line="240" w:lineRule="auto"/>
      <w:contextualSpacing/>
      <w:outlineLvl w:val="8"/>
    </w:pPr>
    <w:rPr>
      <w:rFonts w:ascii="Calibri" w:hAnsi="Calibri"/>
      <w:smallCaps/>
      <w:color w:val="C0504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907"/>
    <w:rPr>
      <w:rFonts w:ascii="Calibri" w:hAnsi="Calibri" w:cs="Times New Roman"/>
      <w:iCs/>
      <w:color w:val="FFFFFF"/>
      <w:sz w:val="38"/>
      <w:szCs w:val="38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04907"/>
    <w:rPr>
      <w:rFonts w:ascii="Calibri" w:hAnsi="Calibri" w:cs="Times New Roman"/>
      <w:b/>
      <w:bCs/>
      <w:i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04907"/>
    <w:rPr>
      <w:rFonts w:ascii="Calibri" w:hAnsi="Calibri" w:cs="Times New Roman"/>
      <w:b/>
      <w:bCs/>
      <w:iCs/>
      <w:smallCaps/>
      <w:color w:val="943634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04907"/>
    <w:rPr>
      <w:rFonts w:ascii="Calibri" w:hAnsi="Calibri" w:cs="Times New Roman"/>
      <w:b/>
      <w:bCs/>
      <w:iCs/>
      <w:color w:val="365F91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04907"/>
    <w:rPr>
      <w:rFonts w:ascii="Calibri" w:hAnsi="Calibri" w:cs="Times New Roman"/>
      <w:bCs/>
      <w:iCs/>
      <w:caps/>
      <w:color w:val="94363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04907"/>
    <w:rPr>
      <w:rFonts w:ascii="Calibri" w:hAnsi="Calibri" w:cs="Times New Roman"/>
      <w:iCs/>
      <w:color w:val="365F9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04907"/>
    <w:rPr>
      <w:rFonts w:ascii="Calibri" w:hAnsi="Calibri" w:cs="Times New Roman"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4907"/>
    <w:rPr>
      <w:rFonts w:ascii="Calibri" w:hAnsi="Calibri" w:cs="Times New Roman"/>
      <w:iCs/>
      <w:color w:val="4F81BD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04907"/>
    <w:rPr>
      <w:rFonts w:ascii="Calibri" w:hAnsi="Calibri" w:cs="Times New Roman"/>
      <w:iCs/>
      <w:smallCaps/>
      <w:color w:val="C0504D"/>
      <w:sz w:val="21"/>
      <w:szCs w:val="21"/>
    </w:rPr>
  </w:style>
  <w:style w:type="paragraph" w:styleId="Caption">
    <w:name w:val="caption"/>
    <w:basedOn w:val="Normal"/>
    <w:next w:val="Normal"/>
    <w:uiPriority w:val="99"/>
    <w:qFormat/>
    <w:rsid w:val="00204907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204907"/>
    <w:pPr>
      <w:shd w:val="clear" w:color="auto" w:fill="FFFFFF"/>
      <w:spacing w:after="120" w:line="240" w:lineRule="auto"/>
    </w:pPr>
    <w:rPr>
      <w:rFonts w:ascii="Calibri" w:hAnsi="Calibri"/>
      <w:b/>
      <w:color w:val="FFFFFF"/>
      <w:spacing w:val="10"/>
      <w:sz w:val="72"/>
      <w:szCs w:val="64"/>
    </w:rPr>
  </w:style>
  <w:style w:type="character" w:customStyle="1" w:styleId="TitleChar">
    <w:name w:val="Title Char"/>
    <w:basedOn w:val="DefaultParagraphFont"/>
    <w:link w:val="Title"/>
    <w:uiPriority w:val="99"/>
    <w:locked/>
    <w:rsid w:val="00204907"/>
    <w:rPr>
      <w:rFonts w:ascii="Calibri" w:hAnsi="Calibri" w:cs="Times New Roman"/>
      <w:b/>
      <w:iCs/>
      <w:color w:val="FFFFFF"/>
      <w:spacing w:val="10"/>
      <w:sz w:val="64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99"/>
    <w:qFormat/>
    <w:rsid w:val="00204907"/>
    <w:pPr>
      <w:spacing w:before="200" w:after="360" w:line="240" w:lineRule="auto"/>
    </w:pPr>
    <w:rPr>
      <w:rFonts w:ascii="Calibri" w:hAnsi="Calibri"/>
      <w:color w:val="1F497D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4907"/>
    <w:rPr>
      <w:rFonts w:ascii="Calibri" w:hAnsi="Calibri" w:cs="Times New Roman"/>
      <w:iCs/>
      <w:color w:val="1F497D"/>
      <w:spacing w:val="20"/>
      <w:sz w:val="24"/>
      <w:szCs w:val="24"/>
    </w:rPr>
  </w:style>
  <w:style w:type="character" w:styleId="Strong">
    <w:name w:val="Strong"/>
    <w:basedOn w:val="DefaultParagraphFont"/>
    <w:uiPriority w:val="99"/>
    <w:qFormat/>
    <w:rsid w:val="00204907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204907"/>
    <w:rPr>
      <w:rFonts w:eastAsia="Times New Roman" w:cs="Times New Roman"/>
      <w:b/>
      <w:color w:val="943634"/>
      <w:bdr w:val="single" w:sz="18" w:space="0" w:color="EEECE1"/>
      <w:shd w:val="clear" w:color="auto" w:fill="EEECE1"/>
    </w:rPr>
  </w:style>
  <w:style w:type="paragraph" w:styleId="NoSpacing">
    <w:name w:val="No Spacing"/>
    <w:basedOn w:val="Normal"/>
    <w:link w:val="NoSpacingChar"/>
    <w:uiPriority w:val="99"/>
    <w:qFormat/>
    <w:rsid w:val="00204907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04907"/>
    <w:pPr>
      <w:numPr>
        <w:numId w:val="1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04907"/>
    <w:rPr>
      <w:b/>
      <w:i/>
      <w:color w:val="C0504D"/>
      <w:sz w:val="24"/>
    </w:rPr>
  </w:style>
  <w:style w:type="character" w:customStyle="1" w:styleId="QuoteChar">
    <w:name w:val="Quote Char"/>
    <w:basedOn w:val="DefaultParagraphFont"/>
    <w:link w:val="Quote"/>
    <w:uiPriority w:val="99"/>
    <w:locked/>
    <w:rsid w:val="00204907"/>
    <w:rPr>
      <w:rFonts w:cs="Times New Roman"/>
      <w:b/>
      <w:i/>
      <w:iCs/>
      <w:color w:val="C0504D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0490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libri" w:hAnsi="Calibri"/>
      <w:b/>
      <w:bCs/>
      <w:i/>
      <w:color w:val="C0504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04907"/>
    <w:rPr>
      <w:rFonts w:ascii="Calibri" w:hAnsi="Calibri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204907"/>
    <w:rPr>
      <w:rFonts w:ascii="Calibri" w:hAnsi="Calibri" w:cs="Times New Roman"/>
      <w:b/>
      <w:i/>
      <w:color w:val="4F81BD"/>
    </w:rPr>
  </w:style>
  <w:style w:type="character" w:styleId="IntenseEmphasis">
    <w:name w:val="Intense Emphasis"/>
    <w:basedOn w:val="DefaultParagraphFont"/>
    <w:uiPriority w:val="99"/>
    <w:qFormat/>
    <w:rsid w:val="00204907"/>
    <w:rPr>
      <w:rFonts w:ascii="Calibri" w:hAnsi="Calibri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204907"/>
    <w:rPr>
      <w:rFonts w:cs="Times New Roman"/>
      <w:i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99"/>
    <w:qFormat/>
    <w:rsid w:val="00204907"/>
    <w:rPr>
      <w:rFonts w:cs="Times New Roman"/>
      <w:b/>
      <w:i/>
      <w:smallCaps/>
      <w:color w:val="C0504D"/>
      <w:u w:color="C0504D"/>
    </w:rPr>
  </w:style>
  <w:style w:type="character" w:styleId="BookTitle">
    <w:name w:val="Book Title"/>
    <w:basedOn w:val="DefaultParagraphFont"/>
    <w:uiPriority w:val="99"/>
    <w:qFormat/>
    <w:rsid w:val="00204907"/>
    <w:rPr>
      <w:rFonts w:ascii="Calibri" w:hAnsi="Calibri" w:cs="Times New Roman"/>
      <w:b/>
      <w:smallCaps/>
      <w:color w:val="C0504D"/>
      <w:u w:val="single"/>
    </w:rPr>
  </w:style>
  <w:style w:type="paragraph" w:styleId="TOCHeading">
    <w:name w:val="TOC Heading"/>
    <w:basedOn w:val="Heading1"/>
    <w:next w:val="Normal"/>
    <w:uiPriority w:val="99"/>
    <w:qFormat/>
    <w:rsid w:val="0020490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204907"/>
    <w:rPr>
      <w:rFonts w:cs="Times New Roman"/>
      <w:i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20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4907"/>
    <w:rPr>
      <w:rFonts w:ascii="Tahoma" w:hAnsi="Tahoma" w:cs="Tahoma"/>
      <w:iCs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E429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Medlemmar i brf Tratten</vt:lpstr>
    </vt:vector>
  </TitlesOfParts>
  <Company>HP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Medlemmar i brf Tratten</dc:title>
  <dc:creator>Test</dc:creator>
  <cp:lastModifiedBy>NORRMAN Magnus</cp:lastModifiedBy>
  <cp:revision>2</cp:revision>
  <cp:lastPrinted>2016-09-06T14:36:00Z</cp:lastPrinted>
  <dcterms:created xsi:type="dcterms:W3CDTF">2016-09-07T18:06:00Z</dcterms:created>
  <dcterms:modified xsi:type="dcterms:W3CDTF">2016-09-07T18:06:00Z</dcterms:modified>
</cp:coreProperties>
</file>