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7F7D" w14:textId="041E8509" w:rsidR="00B91C2B" w:rsidRPr="00650E55" w:rsidRDefault="00650E55" w:rsidP="00B91C2B">
      <w:pPr>
        <w:rPr>
          <w:color w:val="EE0000"/>
          <w:sz w:val="32"/>
          <w:szCs w:val="32"/>
        </w:rPr>
      </w:pPr>
      <w:r w:rsidRPr="00650E55">
        <w:rPr>
          <w:color w:val="EE0000"/>
          <w:sz w:val="32"/>
          <w:szCs w:val="32"/>
        </w:rPr>
        <w:t>Rapport Backåkersvägen 8</w:t>
      </w:r>
    </w:p>
    <w:p w14:paraId="7467DBFD" w14:textId="77777777" w:rsidR="009A5451" w:rsidRPr="00650E55" w:rsidRDefault="009A5451">
      <w:pPr>
        <w:rPr>
          <w:color w:val="EE0000"/>
        </w:rPr>
      </w:pPr>
    </w:p>
    <w:p w14:paraId="4F6F633C" w14:textId="77777777" w:rsidR="009A5451" w:rsidRPr="00650E55" w:rsidRDefault="009A5451">
      <w:pPr>
        <w:rPr>
          <w:color w:val="EE0000"/>
          <w:sz w:val="28"/>
          <w:szCs w:val="28"/>
        </w:rPr>
      </w:pPr>
      <w:r w:rsidRPr="00650E55">
        <w:rPr>
          <w:color w:val="EE0000"/>
          <w:sz w:val="28"/>
          <w:szCs w:val="28"/>
        </w:rPr>
        <w:t>Huskroppar entréfasad och tak</w:t>
      </w:r>
    </w:p>
    <w:p w14:paraId="7F3EC50B" w14:textId="4F38DBE2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Tegel och tegelbalk</w:t>
      </w:r>
      <w:r w:rsidR="003B3794" w:rsidRPr="00650E55">
        <w:rPr>
          <w:color w:val="EE0000"/>
        </w:rPr>
        <w:t>ar</w:t>
      </w:r>
      <w:r w:rsidR="00650E55" w:rsidRPr="00650E55">
        <w:rPr>
          <w:color w:val="EE0000"/>
        </w:rPr>
        <w:t xml:space="preserve"> - 4</w:t>
      </w:r>
    </w:p>
    <w:p w14:paraId="261A2571" w14:textId="6698DAB5" w:rsidR="009A5451" w:rsidRPr="00650E55" w:rsidRDefault="00C125F8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Entrédörrar</w:t>
      </w:r>
      <w:r w:rsidR="00650E55" w:rsidRPr="00650E55">
        <w:rPr>
          <w:color w:val="EE0000"/>
        </w:rPr>
        <w:t xml:space="preserve"> - 5</w:t>
      </w:r>
    </w:p>
    <w:p w14:paraId="541B3000" w14:textId="28CECBAF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Elskåp</w:t>
      </w:r>
      <w:r w:rsidR="00650E55" w:rsidRPr="00650E55">
        <w:rPr>
          <w:color w:val="EE0000"/>
        </w:rPr>
        <w:t xml:space="preserve"> - 4 (färg blekt)</w:t>
      </w:r>
    </w:p>
    <w:p w14:paraId="320D4292" w14:textId="26D0B22B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Häng- &amp; stuprännor</w:t>
      </w:r>
      <w:r w:rsidR="00650E55" w:rsidRPr="00650E55">
        <w:rPr>
          <w:color w:val="EE0000"/>
        </w:rPr>
        <w:t xml:space="preserve"> - 4 (färgflagor, ingen rost)</w:t>
      </w:r>
    </w:p>
    <w:p w14:paraId="41BFBB52" w14:textId="278789A8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Vindskenor i trä</w:t>
      </w:r>
      <w:r w:rsidR="00650E55" w:rsidRPr="00650E55">
        <w:rPr>
          <w:color w:val="EE0000"/>
        </w:rPr>
        <w:t xml:space="preserve"> - 5</w:t>
      </w:r>
    </w:p>
    <w:p w14:paraId="73822249" w14:textId="3C78BCD6" w:rsidR="003B3794" w:rsidRPr="00650E55" w:rsidRDefault="003B3794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Vindskenor i plåt</w:t>
      </w:r>
      <w:r w:rsidR="00650E55" w:rsidRPr="00650E55">
        <w:rPr>
          <w:color w:val="EE0000"/>
        </w:rPr>
        <w:t xml:space="preserve"> - 4 (färgflagor)</w:t>
      </w:r>
    </w:p>
    <w:p w14:paraId="626A4121" w14:textId="4C1F74F0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Fönsterbleck</w:t>
      </w:r>
      <w:r w:rsidR="00C125F8" w:rsidRPr="00650E55">
        <w:rPr>
          <w:color w:val="EE0000"/>
        </w:rPr>
        <w:t xml:space="preserve"> och dropplist</w:t>
      </w:r>
      <w:r w:rsidR="00650E55" w:rsidRPr="00650E55">
        <w:rPr>
          <w:color w:val="EE0000"/>
        </w:rPr>
        <w:t xml:space="preserve"> - 5</w:t>
      </w:r>
    </w:p>
    <w:p w14:paraId="21517D82" w14:textId="5A447B27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Takpannor</w:t>
      </w:r>
      <w:r w:rsidR="00650E55" w:rsidRPr="00650E55">
        <w:rPr>
          <w:color w:val="EE0000"/>
        </w:rPr>
        <w:t xml:space="preserve"> - 5</w:t>
      </w:r>
    </w:p>
    <w:p w14:paraId="4E48BAFE" w14:textId="77777777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Nockpapper</w:t>
      </w:r>
    </w:p>
    <w:p w14:paraId="573A8926" w14:textId="77777777" w:rsidR="009A5451" w:rsidRPr="00650E55" w:rsidRDefault="009A5451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Ventilationshuvar</w:t>
      </w:r>
    </w:p>
    <w:p w14:paraId="7BAC5FB3" w14:textId="2EDF4DCF" w:rsidR="00964573" w:rsidRPr="00650E55" w:rsidRDefault="00964573" w:rsidP="009A5451">
      <w:pPr>
        <w:pStyle w:val="Liststycke"/>
        <w:numPr>
          <w:ilvl w:val="0"/>
          <w:numId w:val="1"/>
        </w:numPr>
        <w:rPr>
          <w:color w:val="EE0000"/>
        </w:rPr>
      </w:pPr>
      <w:r w:rsidRPr="00650E55">
        <w:rPr>
          <w:color w:val="EE0000"/>
        </w:rPr>
        <w:t>Miniatyrfönster</w:t>
      </w:r>
      <w:r w:rsidR="00650E55" w:rsidRPr="00650E55">
        <w:rPr>
          <w:color w:val="EE0000"/>
        </w:rPr>
        <w:t xml:space="preserve"> - 3 (färgflagor, kittet lossnar)</w:t>
      </w:r>
    </w:p>
    <w:p w14:paraId="1EE0619F" w14:textId="77777777" w:rsidR="009A5451" w:rsidRPr="00650E55" w:rsidRDefault="009A5451" w:rsidP="009A5451">
      <w:pPr>
        <w:rPr>
          <w:color w:val="EE0000"/>
          <w:sz w:val="28"/>
          <w:szCs w:val="28"/>
        </w:rPr>
      </w:pPr>
      <w:r w:rsidRPr="00650E55">
        <w:rPr>
          <w:color w:val="EE0000"/>
          <w:sz w:val="28"/>
          <w:szCs w:val="28"/>
        </w:rPr>
        <w:t>Huskroppar innergård</w:t>
      </w:r>
      <w:r w:rsidR="003874CC" w:rsidRPr="00650E55">
        <w:rPr>
          <w:color w:val="EE0000"/>
          <w:sz w:val="28"/>
          <w:szCs w:val="28"/>
        </w:rPr>
        <w:t xml:space="preserve"> och tak</w:t>
      </w:r>
    </w:p>
    <w:p w14:paraId="210DD386" w14:textId="3B56F5EF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Tegel och tegelbalkar</w:t>
      </w:r>
      <w:r w:rsidR="00650E55" w:rsidRPr="00650E55">
        <w:rPr>
          <w:color w:val="EE0000"/>
        </w:rPr>
        <w:t xml:space="preserve"> - 5</w:t>
      </w:r>
      <w:r w:rsidR="00C125F8" w:rsidRPr="00650E55">
        <w:rPr>
          <w:color w:val="EE0000"/>
        </w:rPr>
        <w:t xml:space="preserve"> </w:t>
      </w:r>
    </w:p>
    <w:p w14:paraId="2A788F73" w14:textId="45B46059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Fönster och dörrar</w:t>
      </w:r>
      <w:r w:rsidR="00650E55" w:rsidRPr="00650E55">
        <w:rPr>
          <w:color w:val="EE0000"/>
        </w:rPr>
        <w:t xml:space="preserve"> - 5</w:t>
      </w:r>
    </w:p>
    <w:p w14:paraId="6E240B76" w14:textId="7ABA2A3B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Fönsterbleck och dropplister</w:t>
      </w:r>
      <w:r w:rsidR="00650E55" w:rsidRPr="00650E55">
        <w:rPr>
          <w:color w:val="EE0000"/>
        </w:rPr>
        <w:t xml:space="preserve"> - 5</w:t>
      </w:r>
    </w:p>
    <w:p w14:paraId="77D8A227" w14:textId="02F67BC8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Häng- &amp; stuprännor</w:t>
      </w:r>
      <w:r w:rsidR="00650E55" w:rsidRPr="00650E55">
        <w:rPr>
          <w:color w:val="EE0000"/>
        </w:rPr>
        <w:t xml:space="preserve"> - 4 (färgflagor, ingen rost)</w:t>
      </w:r>
    </w:p>
    <w:p w14:paraId="4CD1AEC6" w14:textId="4C602645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Gavelplåt mot grannhus</w:t>
      </w:r>
      <w:r w:rsidR="00650E55" w:rsidRPr="00650E55">
        <w:rPr>
          <w:color w:val="EE0000"/>
        </w:rPr>
        <w:t xml:space="preserve"> - 5</w:t>
      </w:r>
    </w:p>
    <w:p w14:paraId="232ABE78" w14:textId="638E748B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Vindskenor i trä</w:t>
      </w:r>
      <w:r w:rsidR="00650E55" w:rsidRPr="00650E55">
        <w:rPr>
          <w:color w:val="EE0000"/>
        </w:rPr>
        <w:t xml:space="preserve"> - 5</w:t>
      </w:r>
    </w:p>
    <w:p w14:paraId="39D9C195" w14:textId="6C5B6433" w:rsidR="003B3794" w:rsidRPr="00650E55" w:rsidRDefault="003B3794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 xml:space="preserve">Vindskenor i </w:t>
      </w:r>
      <w:r w:rsidR="00B765F6" w:rsidRPr="00650E55">
        <w:rPr>
          <w:color w:val="EE0000"/>
        </w:rPr>
        <w:t>plåt</w:t>
      </w:r>
      <w:r w:rsidR="00650E55" w:rsidRPr="00650E55">
        <w:rPr>
          <w:color w:val="EE0000"/>
        </w:rPr>
        <w:t xml:space="preserve"> - 4 (färgflagor)</w:t>
      </w:r>
    </w:p>
    <w:p w14:paraId="71E44F9C" w14:textId="77777777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Avloppsventilation</w:t>
      </w:r>
    </w:p>
    <w:p w14:paraId="5ECF15BF" w14:textId="747CDD32" w:rsidR="009A5451" w:rsidRPr="00650E55" w:rsidRDefault="009A5451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Stående träpaneler</w:t>
      </w:r>
      <w:r w:rsidR="00650E55" w:rsidRPr="00650E55">
        <w:rPr>
          <w:color w:val="EE0000"/>
        </w:rPr>
        <w:t xml:space="preserve"> - 5</w:t>
      </w:r>
    </w:p>
    <w:p w14:paraId="498226D0" w14:textId="11B52654" w:rsidR="00526B66" w:rsidRPr="00650E55" w:rsidRDefault="00526B66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Dörrbroms altandörr</w:t>
      </w:r>
      <w:r w:rsidR="00650E55" w:rsidRPr="00650E55">
        <w:rPr>
          <w:color w:val="EE0000"/>
        </w:rPr>
        <w:t xml:space="preserve"> - 5</w:t>
      </w:r>
    </w:p>
    <w:p w14:paraId="2117DF05" w14:textId="4932B2FB" w:rsidR="0041772D" w:rsidRPr="00650E55" w:rsidRDefault="0041772D" w:rsidP="009A5451">
      <w:pPr>
        <w:pStyle w:val="Liststycke"/>
        <w:numPr>
          <w:ilvl w:val="0"/>
          <w:numId w:val="2"/>
        </w:numPr>
        <w:rPr>
          <w:color w:val="EE0000"/>
        </w:rPr>
      </w:pPr>
      <w:r w:rsidRPr="00650E55">
        <w:rPr>
          <w:color w:val="EE0000"/>
        </w:rPr>
        <w:t>Överliggare staket</w:t>
      </w:r>
      <w:r w:rsidR="00650E55" w:rsidRPr="00650E55">
        <w:rPr>
          <w:color w:val="EE0000"/>
        </w:rPr>
        <w:t xml:space="preserve"> - 4 (sprickor)</w:t>
      </w:r>
    </w:p>
    <w:p w14:paraId="2BD3740C" w14:textId="77777777" w:rsidR="009A5451" w:rsidRPr="00650E55" w:rsidRDefault="009A5451" w:rsidP="009A5451">
      <w:pPr>
        <w:rPr>
          <w:color w:val="EE0000"/>
          <w:sz w:val="28"/>
          <w:szCs w:val="28"/>
        </w:rPr>
      </w:pPr>
      <w:r w:rsidRPr="00650E55">
        <w:rPr>
          <w:color w:val="EE0000"/>
          <w:sz w:val="28"/>
          <w:szCs w:val="28"/>
        </w:rPr>
        <w:t>Förrådsbyggnad</w:t>
      </w:r>
    </w:p>
    <w:p w14:paraId="6A17B0CC" w14:textId="22136C9F" w:rsidR="009A5451" w:rsidRPr="00650E55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0E55">
        <w:rPr>
          <w:color w:val="EE0000"/>
        </w:rPr>
        <w:t>Stående träpaneler</w:t>
      </w:r>
      <w:r w:rsidR="00650E55" w:rsidRPr="00650E55">
        <w:rPr>
          <w:color w:val="EE0000"/>
        </w:rPr>
        <w:t xml:space="preserve"> - (algpåväxt)</w:t>
      </w:r>
    </w:p>
    <w:p w14:paraId="29E6640B" w14:textId="6B648A26" w:rsidR="009A5451" w:rsidRPr="00650E55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0E55">
        <w:rPr>
          <w:color w:val="EE0000"/>
        </w:rPr>
        <w:t>Häng- &amp; stuprännor</w:t>
      </w:r>
      <w:r w:rsidR="00650E55" w:rsidRPr="00650E55">
        <w:rPr>
          <w:color w:val="EE0000"/>
        </w:rPr>
        <w:t xml:space="preserve"> - 5 (bytta ca 2022)</w:t>
      </w:r>
    </w:p>
    <w:p w14:paraId="0698BCFC" w14:textId="2319AF84" w:rsidR="009A5451" w:rsidRPr="00650E55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0E55">
        <w:rPr>
          <w:color w:val="EE0000"/>
        </w:rPr>
        <w:t>Plåttak</w:t>
      </w:r>
      <w:r w:rsidR="00650E55" w:rsidRPr="00650E55">
        <w:rPr>
          <w:color w:val="EE0000"/>
        </w:rPr>
        <w:t xml:space="preserve"> - 4 (lite rost)</w:t>
      </w:r>
      <w:r w:rsidR="00C125F8" w:rsidRPr="00650E55">
        <w:rPr>
          <w:color w:val="EE0000"/>
        </w:rPr>
        <w:t xml:space="preserve"> </w:t>
      </w:r>
    </w:p>
    <w:p w14:paraId="2C96D1DC" w14:textId="66C699D9" w:rsidR="009A5451" w:rsidRPr="00650E55" w:rsidRDefault="009A5451" w:rsidP="009A5451">
      <w:pPr>
        <w:pStyle w:val="Liststycke"/>
        <w:numPr>
          <w:ilvl w:val="0"/>
          <w:numId w:val="3"/>
        </w:numPr>
        <w:rPr>
          <w:color w:val="EE0000"/>
        </w:rPr>
      </w:pPr>
      <w:r w:rsidRPr="00650E55">
        <w:rPr>
          <w:color w:val="EE0000"/>
        </w:rPr>
        <w:t>Dörr &amp; fönster</w:t>
      </w:r>
      <w:r w:rsidR="00650E55" w:rsidRPr="00650E55">
        <w:rPr>
          <w:color w:val="EE0000"/>
        </w:rPr>
        <w:t xml:space="preserve"> - 4</w:t>
      </w:r>
    </w:p>
    <w:p w14:paraId="30FDB53F" w14:textId="7A2FCEEA" w:rsidR="002805AE" w:rsidRPr="00650E55" w:rsidRDefault="009A5451" w:rsidP="00526B66">
      <w:pPr>
        <w:pStyle w:val="Liststycke"/>
        <w:numPr>
          <w:ilvl w:val="0"/>
          <w:numId w:val="3"/>
        </w:numPr>
        <w:rPr>
          <w:color w:val="EE0000"/>
        </w:rPr>
      </w:pPr>
      <w:r w:rsidRPr="00650E55">
        <w:rPr>
          <w:color w:val="EE0000"/>
        </w:rPr>
        <w:t>Tätningar mot grannfastigheten</w:t>
      </w:r>
      <w:r w:rsidR="00C125F8" w:rsidRPr="00650E55">
        <w:rPr>
          <w:color w:val="EE0000"/>
        </w:rPr>
        <w:t>s gavelplåtar</w:t>
      </w:r>
      <w:r w:rsidR="00650E55" w:rsidRPr="00650E55">
        <w:rPr>
          <w:color w:val="EE0000"/>
        </w:rPr>
        <w:t xml:space="preserve"> - 5</w:t>
      </w:r>
    </w:p>
    <w:p w14:paraId="101F00F0" w14:textId="77777777" w:rsidR="002805AE" w:rsidRPr="00650E55" w:rsidRDefault="00526B66" w:rsidP="00B91C2B">
      <w:pPr>
        <w:jc w:val="both"/>
        <w:rPr>
          <w:color w:val="EE0000"/>
          <w:sz w:val="28"/>
          <w:szCs w:val="28"/>
        </w:rPr>
      </w:pPr>
      <w:r w:rsidRPr="00650E55">
        <w:rPr>
          <w:color w:val="EE0000"/>
          <w:sz w:val="28"/>
          <w:szCs w:val="28"/>
        </w:rPr>
        <w:t>Invändigt huskroppar</w:t>
      </w:r>
    </w:p>
    <w:p w14:paraId="1073C2DE" w14:textId="3132BFA1" w:rsidR="00526B66" w:rsidRPr="00650E55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>Värmepannor</w:t>
      </w:r>
      <w:r w:rsidR="002553F6" w:rsidRPr="00650E55">
        <w:rPr>
          <w:color w:val="EE0000"/>
        </w:rPr>
        <w:t xml:space="preserve"> &amp; läcklarm</w:t>
      </w:r>
      <w:r w:rsidR="00650E55" w:rsidRPr="00650E55">
        <w:rPr>
          <w:color w:val="EE0000"/>
        </w:rPr>
        <w:t xml:space="preserve"> - 5</w:t>
      </w:r>
    </w:p>
    <w:p w14:paraId="440783A8" w14:textId="7C6DE61B" w:rsidR="00526B66" w:rsidRPr="00650E55" w:rsidRDefault="00AC7110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>F</w:t>
      </w:r>
      <w:r w:rsidR="00526B66" w:rsidRPr="00650E55">
        <w:rPr>
          <w:color w:val="EE0000"/>
        </w:rPr>
        <w:t>ilterbyten</w:t>
      </w:r>
      <w:r w:rsidRPr="00650E55">
        <w:rPr>
          <w:color w:val="EE0000"/>
        </w:rPr>
        <w:t xml:space="preserve"> i ventilationsaggregat</w:t>
      </w:r>
      <w:r w:rsidR="00650E55" w:rsidRPr="00650E55">
        <w:rPr>
          <w:color w:val="EE0000"/>
        </w:rPr>
        <w:t xml:space="preserve"> - 5</w:t>
      </w:r>
    </w:p>
    <w:p w14:paraId="6F52A908" w14:textId="58DFD8A7" w:rsidR="00526B66" w:rsidRPr="00650E55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>Ventilationsaggregat</w:t>
      </w:r>
      <w:r w:rsidR="00E07F0B" w:rsidRPr="00650E55">
        <w:rPr>
          <w:color w:val="EE0000"/>
        </w:rPr>
        <w:t xml:space="preserve"> och spisfläkt</w:t>
      </w:r>
      <w:r w:rsidR="00650E55" w:rsidRPr="00650E55">
        <w:rPr>
          <w:color w:val="EE0000"/>
        </w:rPr>
        <w:t xml:space="preserve"> - 4 (lampan till köksfläkt sönder)</w:t>
      </w:r>
    </w:p>
    <w:p w14:paraId="512B926A" w14:textId="5958CF2B" w:rsidR="00526B66" w:rsidRPr="00650E55" w:rsidRDefault="00526B66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lastRenderedPageBreak/>
        <w:t>Termostater och packboxar</w:t>
      </w:r>
      <w:r w:rsidR="00650E55" w:rsidRPr="00650E55">
        <w:rPr>
          <w:color w:val="EE0000"/>
        </w:rPr>
        <w:t xml:space="preserve"> - 5 (alla gamla men fungerande)</w:t>
      </w:r>
    </w:p>
    <w:p w14:paraId="0F9CC5C0" w14:textId="051E87B5" w:rsidR="00526B66" w:rsidRPr="00650E55" w:rsidRDefault="00964573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>Handtag på fönster</w:t>
      </w:r>
      <w:r w:rsidR="00650E55" w:rsidRPr="00650E55">
        <w:rPr>
          <w:color w:val="EE0000"/>
        </w:rPr>
        <w:t xml:space="preserve"> - 5</w:t>
      </w:r>
    </w:p>
    <w:p w14:paraId="0C5B170B" w14:textId="77777777" w:rsidR="00E07F0B" w:rsidRPr="00650E55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>Rensning av avloppsrör</w:t>
      </w:r>
    </w:p>
    <w:p w14:paraId="1D8FAEA1" w14:textId="77777777" w:rsidR="00E07F0B" w:rsidRPr="00650E55" w:rsidRDefault="00E07F0B" w:rsidP="00526B66">
      <w:pPr>
        <w:pStyle w:val="Liststycke"/>
        <w:numPr>
          <w:ilvl w:val="0"/>
          <w:numId w:val="5"/>
        </w:numPr>
        <w:jc w:val="both"/>
        <w:rPr>
          <w:color w:val="EE0000"/>
        </w:rPr>
      </w:pPr>
      <w:r w:rsidRPr="00650E55">
        <w:rPr>
          <w:color w:val="EE0000"/>
        </w:rPr>
        <w:t xml:space="preserve">TV box </w:t>
      </w:r>
    </w:p>
    <w:p w14:paraId="2C2B21B8" w14:textId="77777777" w:rsidR="00E07F0B" w:rsidRPr="00CF6C13" w:rsidRDefault="00E07F0B" w:rsidP="00E07F0B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Kvartersgård, invändigt &amp; utvändigt</w:t>
      </w:r>
    </w:p>
    <w:p w14:paraId="0DB95169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Tegelpannor </w:t>
      </w:r>
    </w:p>
    <w:p w14:paraId="1974DA26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Tegelväggar</w:t>
      </w:r>
    </w:p>
    <w:p w14:paraId="32E1B5B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Ventilationsaggregat </w:t>
      </w:r>
    </w:p>
    <w:p w14:paraId="18048253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Värmepanna </w:t>
      </w:r>
    </w:p>
    <w:p w14:paraId="00086C0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Armaturer</w:t>
      </w:r>
      <w:r w:rsidR="001A6377">
        <w:t xml:space="preserve"> ute</w:t>
      </w:r>
    </w:p>
    <w:p w14:paraId="5E24A254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Armaturer inne</w:t>
      </w:r>
    </w:p>
    <w:p w14:paraId="3E74584B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Vindskenor</w:t>
      </w:r>
      <w:r w:rsidR="003B3794">
        <w:t xml:space="preserve"> i trä</w:t>
      </w:r>
    </w:p>
    <w:p w14:paraId="106C0C51" w14:textId="77777777" w:rsidR="003B3794" w:rsidRDefault="003B3794" w:rsidP="00E07F0B">
      <w:pPr>
        <w:pStyle w:val="Liststycke"/>
        <w:numPr>
          <w:ilvl w:val="0"/>
          <w:numId w:val="6"/>
        </w:numPr>
        <w:jc w:val="both"/>
      </w:pPr>
      <w:r>
        <w:t>Vindskenor i plåt</w:t>
      </w:r>
    </w:p>
    <w:p w14:paraId="1C213574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söder</w:t>
      </w:r>
    </w:p>
    <w:p w14:paraId="410C5531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Fönster</w:t>
      </w:r>
      <w:r w:rsidR="0065530E">
        <w:t xml:space="preserve"> mot norr</w:t>
      </w:r>
    </w:p>
    <w:p w14:paraId="112D1F88" w14:textId="77777777" w:rsidR="001A6377" w:rsidRDefault="001A6377" w:rsidP="00E07F0B">
      <w:pPr>
        <w:pStyle w:val="Liststycke"/>
        <w:numPr>
          <w:ilvl w:val="0"/>
          <w:numId w:val="6"/>
        </w:numPr>
        <w:jc w:val="both"/>
      </w:pPr>
      <w:r>
        <w:t>Dropplist mot tegel</w:t>
      </w:r>
    </w:p>
    <w:p w14:paraId="0B1F5902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>Entrédörrar</w:t>
      </w:r>
    </w:p>
    <w:p w14:paraId="4CA668D5" w14:textId="77777777" w:rsidR="00E07F0B" w:rsidRDefault="00E07F0B" w:rsidP="00E07F0B">
      <w:pPr>
        <w:pStyle w:val="Liststycke"/>
        <w:numPr>
          <w:ilvl w:val="0"/>
          <w:numId w:val="6"/>
        </w:numPr>
        <w:jc w:val="both"/>
      </w:pPr>
      <w:r>
        <w:t xml:space="preserve">Häng- &amp; stuprör </w:t>
      </w:r>
    </w:p>
    <w:p w14:paraId="27109BAE" w14:textId="77777777" w:rsidR="003774D2" w:rsidRPr="00CF6C13" w:rsidRDefault="003774D2" w:rsidP="003774D2">
      <w:pPr>
        <w:jc w:val="both"/>
        <w:rPr>
          <w:sz w:val="28"/>
          <w:szCs w:val="28"/>
        </w:rPr>
      </w:pPr>
      <w:r w:rsidRPr="00CF6C13">
        <w:rPr>
          <w:sz w:val="28"/>
          <w:szCs w:val="28"/>
        </w:rPr>
        <w:t>Garagelängor</w:t>
      </w:r>
    </w:p>
    <w:p w14:paraId="4331360E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Stående träpaneler </w:t>
      </w:r>
    </w:p>
    <w:p w14:paraId="51F39ABD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Takpannor </w:t>
      </w:r>
    </w:p>
    <w:p w14:paraId="098434D5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Portar</w:t>
      </w:r>
    </w:p>
    <w:p w14:paraId="2FEB7FA2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 xml:space="preserve">Tegel </w:t>
      </w:r>
    </w:p>
    <w:p w14:paraId="788C42CA" w14:textId="77777777" w:rsidR="003774D2" w:rsidRDefault="003774D2" w:rsidP="003774D2">
      <w:pPr>
        <w:pStyle w:val="Liststycke"/>
        <w:numPr>
          <w:ilvl w:val="0"/>
          <w:numId w:val="7"/>
        </w:numPr>
        <w:jc w:val="both"/>
      </w:pPr>
      <w:r>
        <w:t>Vindskenor</w:t>
      </w:r>
      <w:r w:rsidR="003B3794">
        <w:t xml:space="preserve"> i trä</w:t>
      </w:r>
    </w:p>
    <w:p w14:paraId="37EB3086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Vindskenor i plåt</w:t>
      </w:r>
    </w:p>
    <w:p w14:paraId="54B1694F" w14:textId="77777777" w:rsidR="00BD3B00" w:rsidRDefault="00BD3B00" w:rsidP="003774D2">
      <w:pPr>
        <w:pStyle w:val="Liststycke"/>
        <w:numPr>
          <w:ilvl w:val="0"/>
          <w:numId w:val="7"/>
        </w:numPr>
        <w:jc w:val="both"/>
      </w:pPr>
      <w:r>
        <w:t>Häng- &amp; stuprör</w:t>
      </w:r>
    </w:p>
    <w:p w14:paraId="3521D35E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>Armaturer utomhus</w:t>
      </w:r>
    </w:p>
    <w:p w14:paraId="6DB6848D" w14:textId="77777777" w:rsidR="003B3794" w:rsidRDefault="003B3794" w:rsidP="003774D2">
      <w:pPr>
        <w:pStyle w:val="Liststycke"/>
        <w:numPr>
          <w:ilvl w:val="0"/>
          <w:numId w:val="7"/>
        </w:numPr>
        <w:jc w:val="both"/>
      </w:pPr>
      <w:r>
        <w:t xml:space="preserve">Armaturer </w:t>
      </w:r>
      <w:r w:rsidR="00BD6BEE">
        <w:t>inomhus</w:t>
      </w:r>
    </w:p>
    <w:p w14:paraId="0E081966" w14:textId="77777777" w:rsidR="00CF6C13" w:rsidRPr="00B03E0C" w:rsidRDefault="00CF6C13" w:rsidP="00CF6C13">
      <w:pPr>
        <w:jc w:val="both"/>
        <w:rPr>
          <w:sz w:val="28"/>
          <w:szCs w:val="28"/>
        </w:rPr>
      </w:pPr>
      <w:r w:rsidRPr="00B03E0C">
        <w:rPr>
          <w:sz w:val="28"/>
          <w:szCs w:val="28"/>
        </w:rPr>
        <w:t>Gemensamma ytor</w:t>
      </w:r>
    </w:p>
    <w:p w14:paraId="67C3216A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Asfalt</w:t>
      </w:r>
    </w:p>
    <w:p w14:paraId="43E5C4A9" w14:textId="77777777" w:rsidR="00CF6C13" w:rsidRDefault="003B3794" w:rsidP="00CF6C13">
      <w:pPr>
        <w:pStyle w:val="Liststycke"/>
        <w:numPr>
          <w:ilvl w:val="0"/>
          <w:numId w:val="8"/>
        </w:numPr>
        <w:jc w:val="both"/>
      </w:pPr>
      <w:r>
        <w:t>P</w:t>
      </w:r>
      <w:r w:rsidR="00CF6C13">
        <w:t xml:space="preserve">lattsättningar </w:t>
      </w:r>
      <w:r>
        <w:t>mot väg</w:t>
      </w:r>
    </w:p>
    <w:p w14:paraId="60B66979" w14:textId="77777777" w:rsidR="00CF6C13" w:rsidRDefault="00CF6C13" w:rsidP="00CF6C13">
      <w:pPr>
        <w:pStyle w:val="Liststycke"/>
        <w:numPr>
          <w:ilvl w:val="0"/>
          <w:numId w:val="8"/>
        </w:numPr>
        <w:jc w:val="both"/>
      </w:pPr>
      <w:r>
        <w:t xml:space="preserve">Belysningsstoplar och elskåp </w:t>
      </w:r>
    </w:p>
    <w:p w14:paraId="50F93E3E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 xml:space="preserve">Överliggare staket </w:t>
      </w:r>
    </w:p>
    <w:p w14:paraId="04D5B0F6" w14:textId="77777777" w:rsidR="0041772D" w:rsidRDefault="0041772D" w:rsidP="00CF6C13">
      <w:pPr>
        <w:pStyle w:val="Liststycke"/>
        <w:numPr>
          <w:ilvl w:val="0"/>
          <w:numId w:val="8"/>
        </w:numPr>
        <w:jc w:val="both"/>
      </w:pPr>
      <w:r>
        <w:t>Staket vid återvinningsplatser</w:t>
      </w:r>
    </w:p>
    <w:p w14:paraId="14F27814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>Parkeringsplatser</w:t>
      </w:r>
      <w:r w:rsidR="00D95BE2">
        <w:t>, linjemarkering</w:t>
      </w:r>
    </w:p>
    <w:p w14:paraId="34F55F46" w14:textId="77777777" w:rsidR="00DC3614" w:rsidRDefault="00DC3614" w:rsidP="00CF6C13">
      <w:pPr>
        <w:pStyle w:val="Liststycke"/>
        <w:numPr>
          <w:ilvl w:val="0"/>
          <w:numId w:val="8"/>
        </w:numPr>
        <w:jc w:val="both"/>
      </w:pPr>
      <w:r>
        <w:t xml:space="preserve">Laddplatser </w:t>
      </w:r>
    </w:p>
    <w:p w14:paraId="4454C943" w14:textId="77777777" w:rsidR="00CF6C13" w:rsidRDefault="00CF6C13" w:rsidP="00CF6C13">
      <w:pPr>
        <w:pStyle w:val="Liststycke"/>
        <w:jc w:val="both"/>
      </w:pPr>
    </w:p>
    <w:p w14:paraId="03B9D819" w14:textId="77777777" w:rsidR="009A5451" w:rsidRDefault="009A5451"/>
    <w:sectPr w:rsidR="009A54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828E3"/>
    <w:multiLevelType w:val="hybridMultilevel"/>
    <w:tmpl w:val="99E67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95210"/>
    <w:multiLevelType w:val="hybridMultilevel"/>
    <w:tmpl w:val="FCE0B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97405"/>
    <w:multiLevelType w:val="hybridMultilevel"/>
    <w:tmpl w:val="5DB0C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7269D"/>
    <w:multiLevelType w:val="hybridMultilevel"/>
    <w:tmpl w:val="19705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87338"/>
    <w:multiLevelType w:val="hybridMultilevel"/>
    <w:tmpl w:val="1A348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45FE1"/>
    <w:multiLevelType w:val="hybridMultilevel"/>
    <w:tmpl w:val="63CCFD30"/>
    <w:lvl w:ilvl="0" w:tplc="937ECE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185E"/>
    <w:multiLevelType w:val="hybridMultilevel"/>
    <w:tmpl w:val="27E4AE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13A02"/>
    <w:multiLevelType w:val="hybridMultilevel"/>
    <w:tmpl w:val="3724B6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7975">
    <w:abstractNumId w:val="6"/>
  </w:num>
  <w:num w:numId="2" w16cid:durableId="632253702">
    <w:abstractNumId w:val="7"/>
  </w:num>
  <w:num w:numId="3" w16cid:durableId="1002123264">
    <w:abstractNumId w:val="3"/>
  </w:num>
  <w:num w:numId="4" w16cid:durableId="23219423">
    <w:abstractNumId w:val="5"/>
  </w:num>
  <w:num w:numId="5" w16cid:durableId="64886442">
    <w:abstractNumId w:val="1"/>
  </w:num>
  <w:num w:numId="6" w16cid:durableId="1939563520">
    <w:abstractNumId w:val="4"/>
  </w:num>
  <w:num w:numId="7" w16cid:durableId="1111513578">
    <w:abstractNumId w:val="2"/>
  </w:num>
  <w:num w:numId="8" w16cid:durableId="211847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5"/>
    <w:rsid w:val="000A39FF"/>
    <w:rsid w:val="001A6377"/>
    <w:rsid w:val="001E678B"/>
    <w:rsid w:val="002553F6"/>
    <w:rsid w:val="00267796"/>
    <w:rsid w:val="002805AE"/>
    <w:rsid w:val="00305CB8"/>
    <w:rsid w:val="00347DE1"/>
    <w:rsid w:val="003774D2"/>
    <w:rsid w:val="003874CC"/>
    <w:rsid w:val="003B3794"/>
    <w:rsid w:val="003C7CC2"/>
    <w:rsid w:val="0041772D"/>
    <w:rsid w:val="00472D14"/>
    <w:rsid w:val="00526B66"/>
    <w:rsid w:val="006332C0"/>
    <w:rsid w:val="00650E55"/>
    <w:rsid w:val="0065530E"/>
    <w:rsid w:val="00780CBB"/>
    <w:rsid w:val="007F028D"/>
    <w:rsid w:val="009559D0"/>
    <w:rsid w:val="00964573"/>
    <w:rsid w:val="00977E6C"/>
    <w:rsid w:val="009A5451"/>
    <w:rsid w:val="009E218F"/>
    <w:rsid w:val="00AC7110"/>
    <w:rsid w:val="00AD48B7"/>
    <w:rsid w:val="00B03E0C"/>
    <w:rsid w:val="00B765F6"/>
    <w:rsid w:val="00B91C2B"/>
    <w:rsid w:val="00BD3B00"/>
    <w:rsid w:val="00BD6BEE"/>
    <w:rsid w:val="00C125F8"/>
    <w:rsid w:val="00CF6C13"/>
    <w:rsid w:val="00D95BE2"/>
    <w:rsid w:val="00DC3614"/>
    <w:rsid w:val="00E07F0B"/>
    <w:rsid w:val="00F3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D5F20"/>
  <w15:chartTrackingRefBased/>
  <w15:docId w15:val="{A1438B03-B6A9-4E2B-824C-F1A6B5FA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78B"/>
  </w:style>
  <w:style w:type="paragraph" w:styleId="Rubrik1">
    <w:name w:val="heading 1"/>
    <w:basedOn w:val="Normal"/>
    <w:next w:val="Normal"/>
    <w:link w:val="Rubrik1Char"/>
    <w:uiPriority w:val="9"/>
    <w:qFormat/>
    <w:rsid w:val="001E67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E6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E67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E67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E67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E67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E67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E67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E67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E6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E6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E67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E678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E678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E678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E678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E678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E678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E67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E6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E67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E67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stycke">
    <w:name w:val="List Paragraph"/>
    <w:basedOn w:val="Normal"/>
    <w:uiPriority w:val="34"/>
    <w:qFormat/>
    <w:rsid w:val="001E678B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1E6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E678B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E6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E678B"/>
    <w:rPr>
      <w:i/>
      <w:iCs/>
      <w:color w:val="2F5496" w:themeColor="accent1" w:themeShade="BF"/>
    </w:rPr>
  </w:style>
  <w:style w:type="character" w:styleId="Starkbetoning">
    <w:name w:val="Intense Emphasis"/>
    <w:basedOn w:val="Standardstycketeckensnitt"/>
    <w:uiPriority w:val="21"/>
    <w:qFormat/>
    <w:rsid w:val="001E678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E6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G&#228;sslingen\Besiktning%202025\Mall%20f&#246;r%20besiktningsrappor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 för besiktningsrapport</Template>
  <TotalTime>7</TotalTime>
  <Pages>2</Pages>
  <Words>270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Andersson</dc:creator>
  <cp:keywords/>
  <dc:description/>
  <cp:lastModifiedBy>Stefan Andersson</cp:lastModifiedBy>
  <cp:revision>1</cp:revision>
  <cp:lastPrinted>2025-08-27T17:29:00Z</cp:lastPrinted>
  <dcterms:created xsi:type="dcterms:W3CDTF">2025-10-03T02:18:00Z</dcterms:created>
  <dcterms:modified xsi:type="dcterms:W3CDTF">2025-10-03T02:25:00Z</dcterms:modified>
</cp:coreProperties>
</file>