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7784" w14:textId="1066E327" w:rsidR="00B91C2B" w:rsidRPr="00CF6C13" w:rsidRDefault="00E6253B" w:rsidP="00B91C2B">
      <w:pPr>
        <w:rPr>
          <w:sz w:val="32"/>
          <w:szCs w:val="32"/>
        </w:rPr>
      </w:pPr>
      <w:r>
        <w:rPr>
          <w:sz w:val="32"/>
          <w:szCs w:val="32"/>
        </w:rPr>
        <w:t>Besiktningsrapport 2025</w:t>
      </w:r>
    </w:p>
    <w:p w14:paraId="0E58DB4C" w14:textId="77777777" w:rsidR="009A5451" w:rsidRDefault="009A5451"/>
    <w:p w14:paraId="01E1AC02" w14:textId="77777777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49908172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780CBB">
        <w:t xml:space="preserve"> </w:t>
      </w:r>
    </w:p>
    <w:p w14:paraId="47C2DF83" w14:textId="77777777" w:rsidR="009A5451" w:rsidRDefault="00C125F8" w:rsidP="009A5451">
      <w:pPr>
        <w:pStyle w:val="Liststycke"/>
        <w:numPr>
          <w:ilvl w:val="0"/>
          <w:numId w:val="1"/>
        </w:numPr>
      </w:pPr>
      <w:r>
        <w:t xml:space="preserve">Entrédörrar </w:t>
      </w:r>
    </w:p>
    <w:p w14:paraId="1A05810E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</w:p>
    <w:p w14:paraId="6034AF1B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C125F8">
        <w:t xml:space="preserve"> </w:t>
      </w:r>
    </w:p>
    <w:p w14:paraId="602E816A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C125F8">
        <w:t xml:space="preserve"> </w:t>
      </w:r>
    </w:p>
    <w:p w14:paraId="73279AD8" w14:textId="77777777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</w:p>
    <w:p w14:paraId="516C3A6B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</w:p>
    <w:p w14:paraId="4009EEB7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</w:p>
    <w:p w14:paraId="5817C622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</w:p>
    <w:p w14:paraId="2318F685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0FB622F0" w14:textId="77777777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</w:p>
    <w:p w14:paraId="596703C3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600840FB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C125F8">
        <w:t xml:space="preserve"> </w:t>
      </w:r>
    </w:p>
    <w:p w14:paraId="37B1C1AA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B91C2B">
        <w:t xml:space="preserve"> </w:t>
      </w:r>
    </w:p>
    <w:p w14:paraId="395F607D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3874CC">
        <w:t xml:space="preserve"> </w:t>
      </w:r>
    </w:p>
    <w:p w14:paraId="1B056B10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Häng- &amp; stuprännor</w:t>
      </w:r>
    </w:p>
    <w:p w14:paraId="39E8FB83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</w:p>
    <w:p w14:paraId="3A059AFF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</w:p>
    <w:p w14:paraId="0417EA47" w14:textId="77777777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</w:p>
    <w:p w14:paraId="24835DC4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5EB0F5FA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Stående träpaneler</w:t>
      </w:r>
    </w:p>
    <w:p w14:paraId="45D9667D" w14:textId="77777777" w:rsidR="00526B66" w:rsidRDefault="00526B66" w:rsidP="009A5451">
      <w:pPr>
        <w:pStyle w:val="Liststycke"/>
        <w:numPr>
          <w:ilvl w:val="0"/>
          <w:numId w:val="2"/>
        </w:numPr>
      </w:pPr>
      <w:r>
        <w:t>Dörrbroms altandörr</w:t>
      </w:r>
    </w:p>
    <w:p w14:paraId="403DAE1D" w14:textId="77777777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</w:p>
    <w:p w14:paraId="194D6D2C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4A61F445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Stående träpaneler</w:t>
      </w:r>
      <w:r w:rsidR="00C125F8">
        <w:t xml:space="preserve"> </w:t>
      </w:r>
    </w:p>
    <w:p w14:paraId="2AE4D941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</w:p>
    <w:p w14:paraId="286F5274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C125F8">
        <w:t xml:space="preserve"> </w:t>
      </w:r>
    </w:p>
    <w:p w14:paraId="51BAFCB0" w14:textId="77777777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</w:p>
    <w:p w14:paraId="0D7CCFE5" w14:textId="77777777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</w:p>
    <w:p w14:paraId="08404382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246A985D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</w:p>
    <w:p w14:paraId="2863DBDD" w14:textId="77777777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</w:p>
    <w:p w14:paraId="19F669FB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</w:p>
    <w:p w14:paraId="1D4C7A9B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</w:p>
    <w:p w14:paraId="1A085D89" w14:textId="77777777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</w:p>
    <w:p w14:paraId="4DF90059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648F3D48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662EE306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2FC83E4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300A5FF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190F903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051B9A5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0EFDD79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3B43EA8F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378A46B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4EC7C15B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6051A8F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37CBA43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1A68547C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2F7DE5D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0BE796A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4E8ADF21" w14:textId="72F2F377" w:rsidR="003774D2" w:rsidRPr="00E6253B" w:rsidRDefault="003774D2" w:rsidP="003774D2">
      <w:pPr>
        <w:jc w:val="both"/>
        <w:rPr>
          <w:color w:val="EE0000"/>
          <w:sz w:val="28"/>
          <w:szCs w:val="28"/>
        </w:rPr>
      </w:pPr>
      <w:r w:rsidRPr="00E6253B">
        <w:rPr>
          <w:color w:val="EE0000"/>
          <w:sz w:val="28"/>
          <w:szCs w:val="28"/>
        </w:rPr>
        <w:t>Garagelängor</w:t>
      </w:r>
      <w:r w:rsidR="00E6253B" w:rsidRPr="00E6253B">
        <w:rPr>
          <w:color w:val="EE0000"/>
          <w:sz w:val="28"/>
          <w:szCs w:val="28"/>
        </w:rPr>
        <w:t xml:space="preserve"> 4, 5, 6, 7 Infart Backåkersvägen</w:t>
      </w:r>
    </w:p>
    <w:p w14:paraId="409ECEC1" w14:textId="7E702ED1" w:rsidR="003774D2" w:rsidRPr="00E6253B" w:rsidRDefault="003774D2" w:rsidP="003774D2">
      <w:pPr>
        <w:pStyle w:val="Liststycke"/>
        <w:numPr>
          <w:ilvl w:val="0"/>
          <w:numId w:val="7"/>
        </w:numPr>
        <w:jc w:val="both"/>
        <w:rPr>
          <w:color w:val="EE0000"/>
        </w:rPr>
      </w:pPr>
      <w:r w:rsidRPr="00E6253B">
        <w:rPr>
          <w:color w:val="EE0000"/>
        </w:rPr>
        <w:t>Stående träpaneler</w:t>
      </w:r>
      <w:r w:rsidR="00E6253B">
        <w:rPr>
          <w:color w:val="EE0000"/>
        </w:rPr>
        <w:t xml:space="preserve"> – 4, rengöring</w:t>
      </w:r>
    </w:p>
    <w:p w14:paraId="276E8CD2" w14:textId="17AD6104" w:rsidR="003774D2" w:rsidRPr="00E6253B" w:rsidRDefault="003774D2" w:rsidP="003774D2">
      <w:pPr>
        <w:pStyle w:val="Liststycke"/>
        <w:numPr>
          <w:ilvl w:val="0"/>
          <w:numId w:val="7"/>
        </w:numPr>
        <w:jc w:val="both"/>
        <w:rPr>
          <w:color w:val="EE0000"/>
        </w:rPr>
      </w:pPr>
      <w:r w:rsidRPr="00E6253B">
        <w:rPr>
          <w:color w:val="EE0000"/>
        </w:rPr>
        <w:t>Takpannor</w:t>
      </w:r>
      <w:r w:rsidR="00E6253B">
        <w:rPr>
          <w:color w:val="EE0000"/>
        </w:rPr>
        <w:t xml:space="preserve"> - 4</w:t>
      </w:r>
    </w:p>
    <w:p w14:paraId="571D0B6F" w14:textId="59F380C9" w:rsidR="003774D2" w:rsidRPr="00E6253B" w:rsidRDefault="003774D2" w:rsidP="003774D2">
      <w:pPr>
        <w:pStyle w:val="Liststycke"/>
        <w:numPr>
          <w:ilvl w:val="0"/>
          <w:numId w:val="7"/>
        </w:numPr>
        <w:jc w:val="both"/>
        <w:rPr>
          <w:color w:val="EE0000"/>
        </w:rPr>
      </w:pPr>
      <w:r w:rsidRPr="00E6253B">
        <w:rPr>
          <w:color w:val="EE0000"/>
        </w:rPr>
        <w:t>Portar</w:t>
      </w:r>
      <w:r w:rsidR="00E6253B">
        <w:rPr>
          <w:color w:val="EE0000"/>
        </w:rPr>
        <w:t xml:space="preserve"> - 4 vissa delar felmonterade</w:t>
      </w:r>
    </w:p>
    <w:p w14:paraId="104C958B" w14:textId="03B8D0A2" w:rsidR="003774D2" w:rsidRPr="00E6253B" w:rsidRDefault="003774D2" w:rsidP="003774D2">
      <w:pPr>
        <w:pStyle w:val="Liststycke"/>
        <w:numPr>
          <w:ilvl w:val="0"/>
          <w:numId w:val="7"/>
        </w:numPr>
        <w:jc w:val="both"/>
        <w:rPr>
          <w:color w:val="EE0000"/>
        </w:rPr>
      </w:pPr>
      <w:r w:rsidRPr="00E6253B">
        <w:rPr>
          <w:color w:val="EE0000"/>
        </w:rPr>
        <w:t>Tegel</w:t>
      </w:r>
      <w:r w:rsidR="00E6253B">
        <w:rPr>
          <w:color w:val="EE0000"/>
        </w:rPr>
        <w:t xml:space="preserve"> - 4</w:t>
      </w:r>
    </w:p>
    <w:p w14:paraId="65119E68" w14:textId="15EEAB38" w:rsidR="003774D2" w:rsidRPr="00E6253B" w:rsidRDefault="003774D2" w:rsidP="003774D2">
      <w:pPr>
        <w:pStyle w:val="Liststycke"/>
        <w:numPr>
          <w:ilvl w:val="0"/>
          <w:numId w:val="7"/>
        </w:numPr>
        <w:jc w:val="both"/>
        <w:rPr>
          <w:color w:val="EE0000"/>
        </w:rPr>
      </w:pPr>
      <w:r w:rsidRPr="00E6253B">
        <w:rPr>
          <w:color w:val="EE0000"/>
        </w:rPr>
        <w:t>Vindskenor</w:t>
      </w:r>
      <w:r w:rsidR="003B3794" w:rsidRPr="00E6253B">
        <w:rPr>
          <w:color w:val="EE0000"/>
        </w:rPr>
        <w:t xml:space="preserve"> i trä</w:t>
      </w:r>
      <w:r w:rsidR="00E6253B">
        <w:rPr>
          <w:color w:val="EE0000"/>
        </w:rPr>
        <w:t xml:space="preserve"> - 3 Rötskador i varierande grad åt söder</w:t>
      </w:r>
    </w:p>
    <w:p w14:paraId="6FF6DC5C" w14:textId="139E1694" w:rsidR="003B3794" w:rsidRPr="00E6253B" w:rsidRDefault="003B3794" w:rsidP="003774D2">
      <w:pPr>
        <w:pStyle w:val="Liststycke"/>
        <w:numPr>
          <w:ilvl w:val="0"/>
          <w:numId w:val="7"/>
        </w:numPr>
        <w:jc w:val="both"/>
        <w:rPr>
          <w:color w:val="EE0000"/>
        </w:rPr>
      </w:pPr>
      <w:r w:rsidRPr="00E6253B">
        <w:rPr>
          <w:color w:val="EE0000"/>
        </w:rPr>
        <w:t>Vindskenor i plåt</w:t>
      </w:r>
      <w:r w:rsidR="00E6253B">
        <w:rPr>
          <w:color w:val="EE0000"/>
        </w:rPr>
        <w:t xml:space="preserve"> -</w:t>
      </w:r>
    </w:p>
    <w:p w14:paraId="6C70BACB" w14:textId="00AE4577" w:rsidR="00BD3B00" w:rsidRPr="00E6253B" w:rsidRDefault="00BD3B00" w:rsidP="003774D2">
      <w:pPr>
        <w:pStyle w:val="Liststycke"/>
        <w:numPr>
          <w:ilvl w:val="0"/>
          <w:numId w:val="7"/>
        </w:numPr>
        <w:jc w:val="both"/>
        <w:rPr>
          <w:color w:val="EE0000"/>
        </w:rPr>
      </w:pPr>
      <w:r w:rsidRPr="00E6253B">
        <w:rPr>
          <w:color w:val="EE0000"/>
        </w:rPr>
        <w:t>Häng- &amp; stuprör</w:t>
      </w:r>
      <w:r w:rsidR="00E6253B">
        <w:rPr>
          <w:color w:val="EE0000"/>
        </w:rPr>
        <w:t xml:space="preserve"> - 3 Rostangrepp på hängrörshållarna, påkörningsskada</w:t>
      </w:r>
    </w:p>
    <w:p w14:paraId="3BBAE3E0" w14:textId="3A900094" w:rsidR="003B3794" w:rsidRPr="00E6253B" w:rsidRDefault="003B3794" w:rsidP="003774D2">
      <w:pPr>
        <w:pStyle w:val="Liststycke"/>
        <w:numPr>
          <w:ilvl w:val="0"/>
          <w:numId w:val="7"/>
        </w:numPr>
        <w:jc w:val="both"/>
        <w:rPr>
          <w:color w:val="EE0000"/>
        </w:rPr>
      </w:pPr>
      <w:r w:rsidRPr="00E6253B">
        <w:rPr>
          <w:color w:val="EE0000"/>
        </w:rPr>
        <w:t>Armaturer utomhus</w:t>
      </w:r>
      <w:r w:rsidR="00E6253B">
        <w:rPr>
          <w:color w:val="EE0000"/>
        </w:rPr>
        <w:t xml:space="preserve"> - 4 Rengöres</w:t>
      </w:r>
    </w:p>
    <w:p w14:paraId="0BC4D208" w14:textId="6BFFB76D" w:rsidR="003B3794" w:rsidRPr="00E6253B" w:rsidRDefault="003B3794" w:rsidP="003774D2">
      <w:pPr>
        <w:pStyle w:val="Liststycke"/>
        <w:numPr>
          <w:ilvl w:val="0"/>
          <w:numId w:val="7"/>
        </w:numPr>
        <w:jc w:val="both"/>
        <w:rPr>
          <w:color w:val="EE0000"/>
        </w:rPr>
      </w:pPr>
      <w:r w:rsidRPr="00E6253B">
        <w:rPr>
          <w:color w:val="EE0000"/>
        </w:rPr>
        <w:t xml:space="preserve">Armaturer </w:t>
      </w:r>
      <w:r w:rsidR="00BD6BEE" w:rsidRPr="00E6253B">
        <w:rPr>
          <w:color w:val="EE0000"/>
        </w:rPr>
        <w:t>inomhus</w:t>
      </w:r>
      <w:r w:rsidR="00E6253B">
        <w:rPr>
          <w:color w:val="EE0000"/>
        </w:rPr>
        <w:t xml:space="preserve"> - 3 Byte till LED lysrör</w:t>
      </w:r>
    </w:p>
    <w:p w14:paraId="18BA4597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3D0C6CAD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20B1F2E1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65BF66E5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7ADB5221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4AEAAE41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282BCD9B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337B6C8E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210054BC" w14:textId="77777777" w:rsidR="00CF6C13" w:rsidRDefault="00CF6C13" w:rsidP="00CF6C13">
      <w:pPr>
        <w:pStyle w:val="Liststycke"/>
        <w:jc w:val="both"/>
      </w:pPr>
    </w:p>
    <w:p w14:paraId="24BF7F46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3B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780CBB"/>
    <w:rsid w:val="007F028D"/>
    <w:rsid w:val="009559D0"/>
    <w:rsid w:val="00964573"/>
    <w:rsid w:val="00977E6C"/>
    <w:rsid w:val="009A5451"/>
    <w:rsid w:val="009E218F"/>
    <w:rsid w:val="00AC7110"/>
    <w:rsid w:val="00AD038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E6253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2DC5"/>
  <w15:chartTrackingRefBased/>
  <w15:docId w15:val="{97A0374A-6F0C-4952-9A38-8BB81EA3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8</TotalTime>
  <Pages>2</Pages>
  <Words>251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2025-09-06T08:18:00Z</dcterms:created>
  <dcterms:modified xsi:type="dcterms:W3CDTF">2025-09-06T08:26:00Z</dcterms:modified>
</cp:coreProperties>
</file>