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xt"/>
        <w:rPr/>
      </w:pPr>
      <w:bookmarkStart w:id="0" w:name="bkmRubrik"/>
      <w:bookmarkStart w:id="1" w:name="bkmRubrik"/>
      <w:bookmarkEnd w:id="1"/>
      <w:r>
        <w:rPr/>
      </w:r>
    </w:p>
    <w:p>
      <w:pPr>
        <w:pStyle w:val="Brdtext"/>
        <w:rPr/>
      </w:pPr>
      <w:r>
        <w:rPr>
          <w:b/>
          <w:bCs/>
          <w:color w:val="000099"/>
          <w:sz w:val="40"/>
          <w:szCs w:val="40"/>
        </w:rPr>
        <w:t xml:space="preserve">Kallelse ordinarie föreningsstämma </w:t>
      </w:r>
    </w:p>
    <w:p>
      <w:pPr>
        <w:pStyle w:val="Brdtext"/>
        <w:rPr/>
      </w:pPr>
      <w:r>
        <w:rPr>
          <w:sz w:val="24"/>
          <w:szCs w:val="24"/>
        </w:rPr>
        <w:t>HSB Brf Korsriddaren kallar samtliga medlemmar till ordinarie föreningsstämma</w:t>
      </w:r>
    </w:p>
    <w:p>
      <w:pPr>
        <w:pStyle w:val="Brd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rdtext"/>
        <w:rPr/>
      </w:pPr>
      <w:r>
        <w:rPr>
          <w:b/>
          <w:bCs/>
          <w:sz w:val="24"/>
          <w:szCs w:val="24"/>
        </w:rPr>
        <w:t>Datum:</w:t>
      </w:r>
      <w:r>
        <w:rPr>
          <w:sz w:val="24"/>
          <w:szCs w:val="24"/>
        </w:rPr>
        <w:t xml:space="preserve"> 2019-05-08</w:t>
        <w:tab/>
      </w:r>
    </w:p>
    <w:p>
      <w:pPr>
        <w:pStyle w:val="Brdtext"/>
        <w:rPr/>
      </w:pPr>
      <w:r>
        <w:rPr>
          <w:b/>
          <w:bCs/>
          <w:sz w:val="24"/>
          <w:szCs w:val="24"/>
        </w:rPr>
        <w:t>Tid</w:t>
      </w:r>
      <w:r>
        <w:rPr>
          <w:sz w:val="24"/>
          <w:szCs w:val="24"/>
        </w:rPr>
        <w:t>: 18.30</w:t>
      </w:r>
    </w:p>
    <w:p>
      <w:pPr>
        <w:pStyle w:val="Brdtext"/>
        <w:rPr/>
      </w:pPr>
      <w:r>
        <w:rPr>
          <w:b/>
          <w:bCs/>
          <w:sz w:val="24"/>
          <w:szCs w:val="24"/>
        </w:rPr>
        <w:t>Plats:</w:t>
      </w:r>
      <w:r>
        <w:rPr>
          <w:sz w:val="24"/>
          <w:szCs w:val="24"/>
        </w:rPr>
        <w:t xml:space="preserve"> Föreningslokalen, Hägerstensvägen 165 C</w:t>
      </w:r>
    </w:p>
    <w:p>
      <w:pPr>
        <w:pStyle w:val="Rubrik4"/>
        <w:rPr/>
      </w:pPr>
      <w:r>
        <w:rPr/>
        <w:t>Dagordning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Föreningsstämmans öppnande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Val av stämmoordförande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Anmälan av stämmoordförandes val av protokollförare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Godkännande av röstlängd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 xml:space="preserve">Fråga om närvarorätt vid föreningsstämman 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Godkännande av dagordning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Val av två personer att jämte stämmoordföranden justera protokollet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Val av minst två rösträknare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Fråga om kallelse skett i behörig ordning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Genomgång av styrelsens årsredovisning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Genomgång av revisorernas berättelse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Beslut om fastställande av resultaträkning och balansräkning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Beslut i anledning av bostadsrättsföreningens vinst eller förlust enligt den fastställda balansräkningen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Beslut om ansvarsfrihet för styrelsens medlemmar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Beslut om arvoden och principer för andra ekonomiska ersättningar för styrelsens ledamöter, revisorer, valberedning och de andra förtroendevalda som valts av föreningsstämman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Beslut om antal styrelseledamöter och suppleanter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Val av styrelsens ordförande, styrelseledamöter och suppleanter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 xml:space="preserve">Presentation av HSB-ledamot 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Beslut om antal revisorer och suppleant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Val av revisor/er och suppleant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Beslut om antal ledamöter i valberedningen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Val av valberedning, en ledamot utses till valberedningens ordförande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Val av ombud och ersättare till distriktsstämmor samt övriga representanter i HSB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Av styrelsen till föreningsstämman hänskjutna frågor och av medlemmar anmälda ärenden som angivits i kallelsen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Motion</w:t>
      </w:r>
    </w:p>
    <w:p>
      <w:pPr>
        <w:pStyle w:val="Brdtext"/>
        <w:numPr>
          <w:ilvl w:val="0"/>
          <w:numId w:val="1"/>
        </w:numPr>
        <w:rPr/>
      </w:pPr>
      <w:r>
        <w:rPr>
          <w:sz w:val="24"/>
          <w:szCs w:val="24"/>
        </w:rPr>
        <w:t>Föreningsstämmans avslutande</w:t>
      </w:r>
    </w:p>
    <w:p>
      <w:pPr>
        <w:pStyle w:val="Brd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rdtext"/>
        <w:rPr>
          <w:szCs w:val="24"/>
        </w:rPr>
      </w:pPr>
      <w:r>
        <w:rPr>
          <w:sz w:val="24"/>
          <w:szCs w:val="24"/>
        </w:rPr>
        <w:t>Välkommen!</w:t>
      </w:r>
    </w:p>
    <w:p>
      <w:pPr>
        <w:pStyle w:val="Brdtex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Brf Korsriddarens Styrelse</w:t>
      </w:r>
    </w:p>
    <w:p>
      <w:pPr>
        <w:pStyle w:val="ListParagraph"/>
        <w:ind w:left="0" w:hanging="0"/>
        <w:rPr>
          <w:rFonts w:ascii="Arial" w:hAnsi="Arial" w:cs="Arial"/>
          <w:b/>
          <w:b/>
          <w:color w:val="003399"/>
          <w:sz w:val="24"/>
          <w:szCs w:val="24"/>
        </w:rPr>
      </w:pPr>
      <w:r>
        <w:rPr>
          <w:rFonts w:cs="Arial" w:ascii="Arial" w:hAnsi="Arial"/>
          <w:b/>
          <w:color w:val="003399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color w:val="003399"/>
          <w:sz w:val="24"/>
          <w:szCs w:val="24"/>
        </w:rPr>
      </w:pPr>
      <w:r>
        <w:rPr>
          <w:rFonts w:cs="Arial" w:ascii="Arial" w:hAnsi="Arial"/>
          <w:b/>
          <w:color w:val="003399"/>
          <w:sz w:val="24"/>
          <w:szCs w:val="24"/>
        </w:rPr>
      </w:r>
    </w:p>
    <w:p>
      <w:pPr>
        <w:pStyle w:val="Rubrik4"/>
        <w:rPr>
          <w:sz w:val="24"/>
          <w:szCs w:val="24"/>
        </w:rPr>
      </w:pPr>
      <w:r>
        <w:rPr>
          <w:sz w:val="24"/>
          <w:szCs w:val="24"/>
        </w:rPr>
        <w:t>Rösträtt, ombud och biträde</w:t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Enligt föreningens stadgar § 18 gäller följande:</w:t>
      </w:r>
    </w:p>
    <w:p>
      <w:pPr>
        <w:pStyle w:val="Rubrik4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På föreningsstämma har varje medlem en röst. Innehar flera medlemmar bostadsrätt gemensamt har de tillsammans en röst. Innehar en medlem flera bostadsrätter i bostadsrättsföreningen har medlemmen en röst. </w:t>
        <w:br/>
      </w:r>
    </w:p>
    <w:p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Medlem som inte betalat förfallen insats eller årsavgift har inte rösträtt. </w:t>
        <w:br/>
      </w:r>
    </w:p>
    <w:p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En medlems rätt vid föreningsstämma utövas av medlemmen personligen eller den som är medlemmens ställföreträdare enligt lag eller genom ombud. Ombud ska lämna in skriftlig daterad fullmakt. Fullmakten ska vara i original och gäller högst ett år från utfärdandet. Medlem får företrädas av valfritt ombud. Ombud får bara företräda en medlem. Medlem får medföra ett valfritt biträde. </w:t>
      </w:r>
    </w:p>
    <w:p>
      <w:pPr>
        <w:pStyle w:val="Brdtext"/>
        <w:rPr>
          <w:b/>
          <w:b/>
          <w:color w:val="003399"/>
        </w:rPr>
      </w:pPr>
      <w:r>
        <w:rPr>
          <w:b/>
          <w:color w:val="003399"/>
        </w:rPr>
      </w:r>
    </w:p>
    <w:p>
      <w:pPr>
        <w:pStyle w:val="Brdtext"/>
        <w:rPr>
          <w:b/>
          <w:b/>
          <w:color w:val="003399"/>
        </w:rPr>
      </w:pPr>
      <w:r>
        <w:rPr>
          <w:b/>
          <w:color w:val="003399"/>
        </w:rPr>
      </w:r>
    </w:p>
    <w:p>
      <w:pPr>
        <w:pStyle w:val="Brdtext"/>
        <w:rPr>
          <w:b/>
          <w:b/>
          <w:color w:val="003399"/>
        </w:rPr>
      </w:pPr>
      <w:r>
        <w:rPr>
          <w:b/>
          <w:color w:val="003399"/>
        </w:rPr>
      </w:r>
    </w:p>
    <w:p>
      <w:pPr>
        <w:pStyle w:val="Brdtext"/>
        <w:rPr>
          <w:b/>
          <w:b/>
          <w:color w:val="003399"/>
        </w:rPr>
      </w:pPr>
      <w:r>
        <w:rPr>
          <w:b/>
          <w:color w:val="003399"/>
        </w:rPr>
      </w:r>
    </w:p>
    <w:p>
      <w:pPr>
        <w:pStyle w:val="Brdtext"/>
        <w:rPr/>
      </w:pPr>
      <w:r>
        <w:rPr>
          <w:b/>
          <w:color w:val="003399"/>
        </w:rPr>
        <w:t>_____________________________________________________________________________</w:t>
      </w:r>
    </w:p>
    <w:p>
      <w:pPr>
        <w:pStyle w:val="Brdtext"/>
        <w:rPr>
          <w:b/>
          <w:b/>
          <w:color w:val="003399"/>
        </w:rPr>
      </w:pPr>
      <w:r>
        <w:rPr>
          <w:b/>
          <w:color w:val="003399"/>
        </w:rPr>
      </w:r>
    </w:p>
    <w:p>
      <w:pPr>
        <w:pStyle w:val="Brdtext"/>
        <w:rPr>
          <w:b/>
          <w:b/>
          <w:color w:val="003399"/>
        </w:rPr>
      </w:pPr>
      <w:r>
        <w:rPr>
          <w:b/>
          <w:color w:val="003399"/>
        </w:rPr>
      </w:r>
    </w:p>
    <w:p>
      <w:pPr>
        <w:pStyle w:val="Brdtext"/>
        <w:rPr/>
      </w:pPr>
      <w:r>
        <w:rPr>
          <w:b/>
          <w:color w:val="003399"/>
          <w:sz w:val="60"/>
          <w:szCs w:val="60"/>
        </w:rPr>
        <w:t>Lättare förtäring + dryck serveras från kl 18.00-18.30</w:t>
      </w:r>
    </w:p>
    <w:p>
      <w:pPr>
        <w:pStyle w:val="Brdtext"/>
        <w:rPr>
          <w:b/>
          <w:b/>
          <w:color w:val="003399"/>
          <w:sz w:val="60"/>
          <w:szCs w:val="60"/>
        </w:rPr>
      </w:pPr>
      <w:r>
        <w:rPr>
          <w:b/>
          <w:color w:val="003399"/>
          <w:sz w:val="60"/>
          <w:szCs w:val="60"/>
        </w:rPr>
      </w:r>
    </w:p>
    <w:p>
      <w:pPr>
        <w:pStyle w:val="Brdtext"/>
        <w:rPr/>
      </w:pPr>
      <w:r>
        <w:rPr>
          <w:b/>
          <w:color w:val="003399"/>
          <w:sz w:val="60"/>
          <w:szCs w:val="60"/>
        </w:rPr>
        <w:t>Välkommen!</w:t>
      </w:r>
    </w:p>
    <w:p>
      <w:pPr>
        <w:pStyle w:val="Brdtext"/>
        <w:rPr>
          <w:sz w:val="60"/>
          <w:szCs w:val="60"/>
        </w:rPr>
      </w:pPr>
      <w:bookmarkStart w:id="2" w:name="_GoBack"/>
      <w:bookmarkStart w:id="3" w:name="_GoBack"/>
      <w:bookmarkEnd w:id="3"/>
      <w:r>
        <w:rPr>
          <w:sz w:val="60"/>
          <w:szCs w:val="60"/>
        </w:rPr>
      </w:r>
    </w:p>
    <w:p>
      <w:pPr>
        <w:pStyle w:val="Brdtext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701" w:header="567" w:top="624" w:footer="284" w:bottom="1531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Ftg"/>
      <w:rPr/>
    </w:pPr>
    <w:r>
      <w:rPr/>
    </w:r>
  </w:p>
  <w:p>
    <w:pPr>
      <w:pStyle w:val="Sidfot"/>
      <w:rPr/>
    </w:pPr>
    <w:r>
      <w:rPr/>
    </w:r>
  </w:p>
  <w:p>
    <w:pPr>
      <w:pStyle w:val="Sidfo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rutnt"/>
      <w:tblW w:w="9072" w:type="dxa"/>
      <w:jc w:val="left"/>
      <w:tblInd w:w="-562" w:type="dxa"/>
      <w:tblCellMar>
        <w:top w:w="6" w:type="dxa"/>
        <w:left w:w="21" w:type="dxa"/>
        <w:bottom w:w="6" w:type="dxa"/>
        <w:right w:w="6" w:type="dxa"/>
      </w:tblCellMar>
      <w:tblLook w:firstRow="1" w:noVBand="1" w:lastRow="0" w:firstColumn="1" w:lastColumn="0" w:noHBand="0" w:val="04a0"/>
    </w:tblPr>
    <w:tblGrid>
      <w:gridCol w:w="1843"/>
      <w:gridCol w:w="5812"/>
      <w:gridCol w:w="1417"/>
    </w:tblGrid>
    <w:tr>
      <w:trPr/>
      <w:tc>
        <w:tcPr>
          <w:tcW w:w="184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idhuvud"/>
            <w:spacing w:lineRule="auto" w:line="240" w:before="0" w:after="0"/>
            <w:jc w:val="center"/>
            <w:rPr/>
          </w:pPr>
          <w:bookmarkStart w:id="4" w:name="bkmlogoimg_2"/>
          <w:bookmarkEnd w:id="4"/>
          <w:r>
            <w:rPr/>
            <w:drawing>
              <wp:inline distT="0" distB="0" distL="0" distR="0">
                <wp:extent cx="864235" cy="601980"/>
                <wp:effectExtent l="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3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idhuvud"/>
            <w:spacing w:lineRule="auto" w:line="240" w:before="0" w:after="0"/>
            <w:rPr/>
          </w:pPr>
          <w:r>
            <w:rPr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idhuvud"/>
            <w:spacing w:lineRule="auto" w:line="240" w:before="0" w:after="0"/>
            <w:jc w:val="right"/>
            <w:rPr>
              <w:rStyle w:val="Pagenumber"/>
            </w:rPr>
          </w:pPr>
          <w:bookmarkStart w:id="5" w:name="bmSidnrSecond"/>
          <w:bookmarkStart w:id="6" w:name="bmSidnrSecond"/>
          <w:bookmarkEnd w:id="6"/>
          <w:r>
            <w:rPr/>
          </w:r>
        </w:p>
      </w:tc>
    </w:tr>
  </w:tbl>
  <w:p>
    <w:pPr>
      <w:pStyle w:val="Sidhuvu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rutnt"/>
      <w:tblW w:w="9072" w:type="dxa"/>
      <w:jc w:val="left"/>
      <w:tblInd w:w="-562" w:type="dxa"/>
      <w:tblCellMar>
        <w:top w:w="6" w:type="dxa"/>
        <w:left w:w="21" w:type="dxa"/>
        <w:bottom w:w="6" w:type="dxa"/>
        <w:right w:w="6" w:type="dxa"/>
      </w:tblCellMar>
      <w:tblLook w:firstRow="1" w:noVBand="1" w:lastRow="0" w:firstColumn="1" w:lastColumn="0" w:noHBand="0" w:val="04a0"/>
    </w:tblPr>
    <w:tblGrid>
      <w:gridCol w:w="1843"/>
      <w:gridCol w:w="3827"/>
      <w:gridCol w:w="1985"/>
      <w:gridCol w:w="1416"/>
    </w:tblGrid>
    <w:tr>
      <w:trPr/>
      <w:tc>
        <w:tcPr>
          <w:tcW w:w="184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idhuvud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1008380" cy="650240"/>
                <wp:effectExtent l="0" t="0" r="0" b="0"/>
                <wp:docPr id="2" name="Bild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650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idhuvud"/>
            <w:spacing w:lineRule="auto" w:line="240" w:before="0" w:after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idhuvud"/>
            <w:spacing w:lineRule="auto" w:line="240" w:before="0" w:after="0"/>
            <w:rPr>
              <w:rFonts w:ascii="Times New Roman" w:hAnsi="Times New Roman"/>
              <w:sz w:val="24"/>
              <w:szCs w:val="24"/>
            </w:rPr>
          </w:pPr>
          <w:bookmarkStart w:id="7" w:name="bkmDatum"/>
          <w:r>
            <w:rPr>
              <w:rFonts w:ascii="Times New Roman" w:hAnsi="Times New Roman"/>
              <w:sz w:val="24"/>
              <w:szCs w:val="24"/>
            </w:rPr>
            <w:t>201904</w:t>
          </w:r>
          <w:bookmarkEnd w:id="7"/>
          <w:r>
            <w:rPr>
              <w:rFonts w:ascii="Times New Roman" w:hAnsi="Times New Roman"/>
              <w:sz w:val="24"/>
              <w:szCs w:val="24"/>
            </w:rPr>
            <w:t>23</w:t>
          </w:r>
        </w:p>
      </w:tc>
      <w:tc>
        <w:tcPr>
          <w:tcW w:w="141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idhuvud"/>
            <w:spacing w:lineRule="auto" w:line="240" w:before="0" w:after="0"/>
            <w:jc w:val="right"/>
            <w:rPr>
              <w:rStyle w:val="Pagenumber"/>
            </w:rPr>
          </w:pPr>
          <w:bookmarkStart w:id="8" w:name="bmSidnrFirst"/>
          <w:bookmarkStart w:id="9" w:name="bmSidnrFirst"/>
          <w:bookmarkEnd w:id="9"/>
          <w:r>
            <w:rPr/>
          </w:r>
        </w:p>
      </w:tc>
    </w:tr>
  </w:tbl>
  <w:p>
    <w:pPr>
      <w:pStyle w:val="Sidhuvu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>
        <w:spacing w:lineRule="auto" w:line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uiPriority="1" w:semiHidden="1" w:unhideWhenUsed="1" w:qFormat="1"/>
    <w:lsdException w:name="heading 3" w:uiPriority="2" w:semiHidden="1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7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uiPriority="11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nhideWhenUsed/>
    <w:qFormat/>
    <w:rsid w:val="00c40bfa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00000A"/>
      <w:sz w:val="22"/>
      <w:szCs w:val="22"/>
      <w:lang w:val="sv-SE" w:eastAsia="en-US" w:bidi="ar-SA"/>
    </w:rPr>
  </w:style>
  <w:style w:type="paragraph" w:styleId="Rubrik1">
    <w:name w:val="Rubrik 1"/>
    <w:basedOn w:val="Rubrik"/>
    <w:link w:val="Rubrik1Char"/>
    <w:qFormat/>
    <w:rsid w:val="00872acc"/>
    <w:pPr>
      <w:keepNext/>
      <w:keepLines/>
      <w:widowControl/>
      <w:bidi w:val="0"/>
      <w:spacing w:lineRule="atLeast" w:line="380" w:before="240" w:after="240"/>
      <w:jc w:val="left"/>
      <w:outlineLvl w:val="0"/>
    </w:pPr>
    <w:rPr>
      <w:rFonts w:ascii="Arial" w:hAnsi="Arial" w:eastAsia="" w:cs="" w:cstheme="majorBidi" w:eastAsiaTheme="majorEastAsia"/>
      <w:b/>
      <w:bCs/>
      <w:caps/>
      <w:color w:val="00257A"/>
      <w:sz w:val="34"/>
      <w:szCs w:val="28"/>
    </w:rPr>
  </w:style>
  <w:style w:type="paragraph" w:styleId="Rubrik2">
    <w:name w:val="Rubrik 2"/>
    <w:basedOn w:val="Rubrik"/>
    <w:link w:val="Rubrik2Char"/>
    <w:uiPriority w:val="1"/>
    <w:qFormat/>
    <w:rsid w:val="00872acc"/>
    <w:pPr>
      <w:keepNext/>
      <w:keepLines/>
      <w:widowControl/>
      <w:bidi w:val="0"/>
      <w:spacing w:lineRule="atLeast" w:line="340" w:before="360" w:after="80"/>
      <w:jc w:val="left"/>
      <w:outlineLvl w:val="1"/>
    </w:pPr>
    <w:rPr>
      <w:rFonts w:ascii="Arial" w:hAnsi="Arial" w:eastAsia="" w:cs="" w:cstheme="majorBidi" w:eastAsiaTheme="majorEastAsia"/>
      <w:b/>
      <w:bCs/>
      <w:caps/>
      <w:color w:val="00257A"/>
      <w:sz w:val="28"/>
      <w:szCs w:val="26"/>
    </w:rPr>
  </w:style>
  <w:style w:type="paragraph" w:styleId="Rubrik3">
    <w:name w:val="Rubrik 3"/>
    <w:basedOn w:val="Rubrik2"/>
    <w:link w:val="Rubrik3Char"/>
    <w:uiPriority w:val="2"/>
    <w:qFormat/>
    <w:rsid w:val="00872acc"/>
    <w:pPr>
      <w:outlineLvl w:val="2"/>
    </w:pPr>
    <w:rPr>
      <w:caps w:val="false"/>
      <w:smallCaps w:val="false"/>
      <w:sz w:val="26"/>
    </w:rPr>
  </w:style>
  <w:style w:type="paragraph" w:styleId="Rubrik4">
    <w:name w:val="Rubrik 4"/>
    <w:basedOn w:val="Rubrik3"/>
    <w:link w:val="Rubrik4Char"/>
    <w:uiPriority w:val="3"/>
    <w:qFormat/>
    <w:rsid w:val="00872acc"/>
    <w:pPr>
      <w:spacing w:lineRule="atLeast" w:line="300" w:before="240" w:after="80"/>
      <w:outlineLvl w:val="3"/>
    </w:pPr>
    <w:rPr/>
  </w:style>
  <w:style w:type="paragraph" w:styleId="Rubrik5">
    <w:name w:val="Rubrik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Rubrik 6"/>
    <w:basedOn w:val="Normal"/>
    <w:next w:val="Normal"/>
    <w:link w:val="Rubrik6Char"/>
    <w:uiPriority w:val="9"/>
    <w:qFormat/>
    <w:rsid w:val="00872acc"/>
    <w:pPr>
      <w:keepNext/>
      <w:keepLines/>
      <w:spacing w:lineRule="exact" w:line="280" w:before="200" w:after="0"/>
      <w:outlineLvl w:val="5"/>
    </w:pPr>
    <w:rPr>
      <w:rFonts w:eastAsia="" w:cs="" w:cstheme="majorBidi" w:eastAsiaTheme="majorEastAsia"/>
      <w:b/>
      <w:iCs/>
      <w:color w:val="00257A"/>
      <w:lang w:eastAsia="sv-S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4a2d9a"/>
    <w:rPr>
      <w:rFonts w:ascii="Arial" w:hAnsi="Arial"/>
      <w:sz w:val="16"/>
    </w:rPr>
  </w:style>
  <w:style w:type="character" w:styleId="SidfotChar" w:customStyle="1">
    <w:name w:val="Sidfot Char"/>
    <w:basedOn w:val="DefaultParagraphFont"/>
    <w:link w:val="Sidfot"/>
    <w:uiPriority w:val="7"/>
    <w:qFormat/>
    <w:rsid w:val="004a2d9a"/>
    <w:rPr>
      <w:rFonts w:ascii="Arial" w:hAnsi="Arial"/>
      <w:sz w:val="15"/>
    </w:rPr>
  </w:style>
  <w:style w:type="character" w:styleId="BallongtextChar" w:customStyle="1">
    <w:name w:val="Ballongtext Char"/>
    <w:basedOn w:val="DefaultParagraphFont"/>
    <w:link w:val="Ballongtext"/>
    <w:uiPriority w:val="99"/>
    <w:semiHidden/>
    <w:qFormat/>
    <w:rsid w:val="004a2d9a"/>
    <w:rPr>
      <w:rFonts w:ascii="Tahoma" w:hAnsi="Tahoma" w:cs="Tahoma"/>
      <w:sz w:val="16"/>
      <w:szCs w:val="16"/>
    </w:rPr>
  </w:style>
  <w:style w:type="character" w:styleId="Rubrik1Char" w:customStyle="1">
    <w:name w:val="Rubrik 1 Char"/>
    <w:basedOn w:val="DefaultParagraphFont"/>
    <w:link w:val="Rubrik1"/>
    <w:qFormat/>
    <w:rsid w:val="00872acc"/>
    <w:rPr>
      <w:rFonts w:ascii="Arial" w:hAnsi="Arial" w:eastAsia="" w:cs="" w:cstheme="majorBidi" w:eastAsiaTheme="majorEastAsia"/>
      <w:b/>
      <w:bCs/>
      <w:caps/>
      <w:color w:val="00257A"/>
      <w:sz w:val="34"/>
      <w:szCs w:val="28"/>
    </w:rPr>
  </w:style>
  <w:style w:type="character" w:styleId="BrdtextChar" w:customStyle="1">
    <w:name w:val="Brödtext Char"/>
    <w:basedOn w:val="DefaultParagraphFont"/>
    <w:link w:val="Brdtext"/>
    <w:qFormat/>
    <w:rsid w:val="00c40bfa"/>
    <w:rPr>
      <w:rFonts w:ascii="Times New Roman" w:hAnsi="Times New Roman"/>
    </w:rPr>
  </w:style>
  <w:style w:type="character" w:styleId="Rubrik2Char" w:customStyle="1">
    <w:name w:val="Rubrik 2 Char"/>
    <w:basedOn w:val="DefaultParagraphFont"/>
    <w:link w:val="Rubrik2"/>
    <w:uiPriority w:val="1"/>
    <w:qFormat/>
    <w:rsid w:val="00872acc"/>
    <w:rPr>
      <w:rFonts w:ascii="Arial" w:hAnsi="Arial" w:eastAsia="" w:cs="" w:cstheme="majorBidi" w:eastAsiaTheme="majorEastAsia"/>
      <w:b/>
      <w:bCs/>
      <w:caps/>
      <w:color w:val="00257A"/>
      <w:sz w:val="28"/>
      <w:szCs w:val="26"/>
    </w:rPr>
  </w:style>
  <w:style w:type="character" w:styleId="Rubrik3Char" w:customStyle="1">
    <w:name w:val="Rubrik 3 Char"/>
    <w:basedOn w:val="DefaultParagraphFont"/>
    <w:link w:val="Rubrik3"/>
    <w:uiPriority w:val="2"/>
    <w:qFormat/>
    <w:rsid w:val="00872acc"/>
    <w:rPr>
      <w:rFonts w:ascii="Arial" w:hAnsi="Arial" w:eastAsia="" w:cs="" w:cstheme="majorBidi" w:eastAsiaTheme="majorEastAsia"/>
      <w:b/>
      <w:bCs/>
      <w:color w:val="00257A"/>
      <w:sz w:val="26"/>
      <w:szCs w:val="26"/>
    </w:rPr>
  </w:style>
  <w:style w:type="character" w:styleId="Rubrik4Char" w:customStyle="1">
    <w:name w:val="Rubrik 4 Char"/>
    <w:basedOn w:val="DefaultParagraphFont"/>
    <w:link w:val="Rubrik4"/>
    <w:uiPriority w:val="3"/>
    <w:qFormat/>
    <w:rsid w:val="00872acc"/>
    <w:rPr>
      <w:rFonts w:ascii="Arial" w:hAnsi="Arial" w:eastAsia="" w:cs="" w:cstheme="majorBidi" w:eastAsiaTheme="majorEastAsia"/>
      <w:b/>
      <w:bCs/>
      <w:color w:val="00257A"/>
      <w:sz w:val="26"/>
      <w:szCs w:val="26"/>
    </w:rPr>
  </w:style>
  <w:style w:type="character" w:styleId="Pagenumber">
    <w:name w:val="page number"/>
    <w:basedOn w:val="DefaultParagraphFont"/>
    <w:uiPriority w:val="7"/>
    <w:qFormat/>
    <w:rsid w:val="004a2d9a"/>
    <w:rPr>
      <w:rFonts w:ascii="Arial" w:hAnsi="Arial"/>
      <w:color w:val="00000A"/>
      <w:sz w:val="16"/>
    </w:rPr>
  </w:style>
  <w:style w:type="character" w:styleId="RubrikChar" w:customStyle="1">
    <w:name w:val="Rubrik Char"/>
    <w:basedOn w:val="DefaultParagraphFont"/>
    <w:link w:val="Rubrik"/>
    <w:qFormat/>
    <w:rsid w:val="00f25823"/>
    <w:rPr>
      <w:rFonts w:ascii="Arial" w:hAnsi="Arial" w:eastAsia="" w:cs="" w:cstheme="majorBidi" w:eastAsiaTheme="majorEastAsia"/>
      <w:b/>
      <w:caps/>
      <w:spacing w:val="5"/>
      <w:sz w:val="40"/>
      <w:szCs w:val="52"/>
    </w:rPr>
  </w:style>
  <w:style w:type="character" w:styleId="Rubrik5Char" w:customStyle="1">
    <w:name w:val="Rubrik 5 Char"/>
    <w:basedOn w:val="DefaultParagraphFont"/>
    <w:link w:val="Rubrik5"/>
    <w:uiPriority w:val="9"/>
    <w:qFormat/>
    <w:rsid w:val="00872acc"/>
    <w:rPr>
      <w:rFonts w:ascii="Arial" w:hAnsi="Arial" w:eastAsia="" w:cs="" w:cstheme="majorBidi" w:eastAsiaTheme="majorEastAsia"/>
      <w:b/>
      <w:bCs/>
      <w:color w:val="00257A"/>
      <w:szCs w:val="26"/>
    </w:rPr>
  </w:style>
  <w:style w:type="character" w:styleId="Rubrik6Char" w:customStyle="1">
    <w:name w:val="Rubrik 6 Char"/>
    <w:basedOn w:val="DefaultParagraphFont"/>
    <w:link w:val="Rubrik6"/>
    <w:uiPriority w:val="9"/>
    <w:qFormat/>
    <w:rsid w:val="00872acc"/>
    <w:rPr>
      <w:rFonts w:ascii="Times New Roman" w:hAnsi="Times New Roman" w:eastAsia="" w:cs="" w:cstheme="majorBidi" w:eastAsiaTheme="majorEastAsia"/>
      <w:b/>
      <w:iCs/>
      <w:color w:val="00257A"/>
      <w:lang w:eastAsia="sv-SE"/>
    </w:rPr>
  </w:style>
  <w:style w:type="character" w:styleId="Rubrik0Char" w:customStyle="1">
    <w:name w:val="Rubrik0 Char"/>
    <w:basedOn w:val="RubrikChar"/>
    <w:link w:val="Rubrik0"/>
    <w:qFormat/>
    <w:rsid w:val="00111096"/>
    <w:rPr>
      <w:rFonts w:ascii="Arial" w:hAnsi="Arial" w:eastAsia="" w:cs="" w:cstheme="majorBidi" w:eastAsiaTheme="majorEastAsia"/>
      <w:b/>
      <w:caps/>
      <w:spacing w:val="5"/>
      <w:sz w:val="40"/>
      <w:szCs w:val="52"/>
    </w:rPr>
  </w:style>
  <w:style w:type="character" w:styleId="Internetlnk">
    <w:name w:val="Internetlänk"/>
    <w:basedOn w:val="DefaultParagraphFont"/>
    <w:uiPriority w:val="99"/>
    <w:unhideWhenUsed/>
    <w:rsid w:val="00704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04f7c"/>
    <w:rPr>
      <w:color w:val="808080"/>
      <w:shd w:fill="E6E6E6" w:val="clear"/>
    </w:rPr>
  </w:style>
  <w:style w:type="character" w:styleId="ListLabel1">
    <w:name w:val="ListLabel 1"/>
    <w:qFormat/>
    <w:rPr>
      <w:rFonts w:cs="Courier New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rödtext"/>
    <w:basedOn w:val="Normal"/>
    <w:link w:val="BrdtextChar"/>
    <w:qFormat/>
    <w:rsid w:val="00c40bfa"/>
    <w:pPr>
      <w:widowControl/>
      <w:bidi w:val="0"/>
      <w:spacing w:lineRule="atLeast" w:line="260"/>
      <w:jc w:val="left"/>
    </w:pPr>
    <w:rPr>
      <w:rFonts w:ascii="Times New Roman" w:hAnsi="Times New Roman"/>
    </w:rPr>
  </w:style>
  <w:style w:type="paragraph" w:styleId="Lista">
    <w:name w:val="Lista"/>
    <w:basedOn w:val="Brdtext"/>
    <w:pPr/>
    <w:rPr>
      <w:rFonts w:cs="Lucida Sans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Sidhuvud">
    <w:name w:val="Sidhuvud"/>
    <w:basedOn w:val="Normal"/>
    <w:link w:val="SidhuvudChar"/>
    <w:uiPriority w:val="99"/>
    <w:rsid w:val="004a2d9a"/>
    <w:pPr>
      <w:widowControl/>
      <w:bidi w:val="0"/>
      <w:spacing w:lineRule="auto" w:line="240"/>
      <w:jc w:val="left"/>
    </w:pPr>
    <w:rPr>
      <w:rFonts w:ascii="Arial" w:hAnsi="Arial"/>
      <w:sz w:val="16"/>
    </w:rPr>
  </w:style>
  <w:style w:type="paragraph" w:styleId="Sidfot">
    <w:name w:val="Sidfot"/>
    <w:basedOn w:val="Normal"/>
    <w:link w:val="SidfotChar"/>
    <w:uiPriority w:val="7"/>
    <w:rsid w:val="004a2d9a"/>
    <w:pPr>
      <w:widowControl/>
      <w:tabs>
        <w:tab w:val="center" w:pos="4536" w:leader="none"/>
        <w:tab w:val="right" w:pos="9072" w:leader="none"/>
      </w:tabs>
      <w:bidi w:val="0"/>
      <w:spacing w:lineRule="exact" w:line="200" w:before="0" w:after="0"/>
      <w:jc w:val="left"/>
    </w:pPr>
    <w:rPr>
      <w:rFonts w:ascii="Arial" w:hAnsi="Arial"/>
      <w:sz w:val="15"/>
    </w:rPr>
  </w:style>
  <w:style w:type="paragraph" w:styleId="BalloonText">
    <w:name w:val="Balloon Text"/>
    <w:basedOn w:val="Normal"/>
    <w:link w:val="BallongtextChar"/>
    <w:uiPriority w:val="99"/>
    <w:semiHidden/>
    <w:qFormat/>
    <w:rsid w:val="004a2d9a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0"/>
    <w:qFormat/>
    <w:rsid w:val="00c40bfa"/>
    <w:pPr>
      <w:spacing w:lineRule="exact" w:line="260" w:before="120" w:after="120"/>
    </w:pPr>
    <w:rPr/>
  </w:style>
  <w:style w:type="paragraph" w:styleId="ListNumber">
    <w:name w:val="List Number"/>
    <w:basedOn w:val="Normal"/>
    <w:uiPriority w:val="11"/>
    <w:qFormat/>
    <w:rsid w:val="00c40bfa"/>
    <w:pPr>
      <w:spacing w:lineRule="exact" w:line="260" w:before="120" w:after="120"/>
    </w:pPr>
    <w:rPr/>
  </w:style>
  <w:style w:type="paragraph" w:styleId="Mottagare" w:customStyle="1">
    <w:name w:val="Mottagare"/>
    <w:basedOn w:val="Normal"/>
    <w:uiPriority w:val="8"/>
    <w:rsid w:val="004a2d9a"/>
    <w:pPr>
      <w:widowControl/>
      <w:bidi w:val="0"/>
      <w:spacing w:lineRule="auto" w:line="240" w:before="0" w:after="0"/>
      <w:jc w:val="left"/>
    </w:pPr>
    <w:rPr>
      <w:rFonts w:ascii="Times New Roman" w:hAnsi="Times New Roman"/>
    </w:rPr>
  </w:style>
  <w:style w:type="paragraph" w:styleId="SidfotFtg" w:customStyle="1">
    <w:name w:val="SidfotFtg"/>
    <w:uiPriority w:val="7"/>
    <w:qFormat/>
    <w:rsid w:val="004a2d9a"/>
    <w:pPr>
      <w:widowControl/>
      <w:tabs>
        <w:tab w:val="center" w:pos="4536" w:leader="none"/>
        <w:tab w:val="right" w:pos="9072" w:leader="none"/>
      </w:tabs>
      <w:bidi w:val="0"/>
      <w:spacing w:lineRule="exact" w:line="220" w:before="0" w:after="40"/>
      <w:jc w:val="left"/>
    </w:pPr>
    <w:rPr>
      <w:rFonts w:ascii="Arial" w:hAnsi="Arial" w:eastAsia="Calibri" w:cs=""/>
      <w:b/>
      <w:caps/>
      <w:color w:val="00257A"/>
      <w:sz w:val="16"/>
      <w:szCs w:val="22"/>
      <w:lang w:val="sv-SE" w:eastAsia="en-US" w:bidi="ar-SA"/>
    </w:rPr>
  </w:style>
  <w:style w:type="paragraph" w:styleId="DokNamn" w:customStyle="1">
    <w:name w:val="DokNamn"/>
    <w:uiPriority w:val="9"/>
    <w:qFormat/>
    <w:rsid w:val="004a2d9a"/>
    <w:pPr>
      <w:widowControl/>
      <w:shd w:val="solid" w:color="FFFFFF" w:fill="FFFFFF"/>
      <w:bidi w:val="0"/>
      <w:spacing w:lineRule="auto" w:line="240" w:before="40" w:after="40"/>
      <w:jc w:val="left"/>
    </w:pPr>
    <w:rPr>
      <w:rFonts w:ascii="Arial" w:hAnsi="Arial" w:eastAsia="Times New Roman" w:cs="Arial"/>
      <w:bCs/>
      <w:color w:val="B5B6B3"/>
      <w:sz w:val="16"/>
      <w:szCs w:val="18"/>
      <w:lang w:val="sv-SE" w:eastAsia="sv-SE" w:bidi="ar-SA"/>
    </w:rPr>
  </w:style>
  <w:style w:type="paragraph" w:styleId="LedRub" w:customStyle="1">
    <w:name w:val="LedRub"/>
    <w:uiPriority w:val="7"/>
    <w:qFormat/>
    <w:rsid w:val="00d60b01"/>
    <w:pPr>
      <w:widowControl/>
      <w:bidi w:val="0"/>
      <w:spacing w:lineRule="auto" w:line="240" w:before="20" w:after="80"/>
      <w:jc w:val="left"/>
    </w:pPr>
    <w:rPr>
      <w:rFonts w:ascii="Arial" w:hAnsi="Arial" w:eastAsia="" w:cs="" w:cstheme="majorBidi" w:eastAsiaTheme="majorEastAsia"/>
      <w:b/>
      <w:bCs/>
      <w:color w:val="00000A"/>
      <w:sz w:val="22"/>
      <w:szCs w:val="22"/>
      <w:lang w:val="sv-SE" w:eastAsia="en-US" w:bidi="ar-SA"/>
    </w:rPr>
  </w:style>
  <w:style w:type="paragraph" w:styleId="LedText" w:customStyle="1">
    <w:name w:val="LedText"/>
    <w:basedOn w:val="LedRub"/>
    <w:uiPriority w:val="7"/>
    <w:qFormat/>
    <w:rsid w:val="008f0d31"/>
    <w:pPr>
      <w:spacing w:before="20" w:after="0"/>
    </w:pPr>
    <w:rPr>
      <w:b w:val="false"/>
    </w:rPr>
  </w:style>
  <w:style w:type="paragraph" w:styleId="Titel">
    <w:name w:val="Titel"/>
    <w:basedOn w:val="Rubrik"/>
    <w:link w:val="RubrikChar"/>
    <w:rsid w:val="00f25823"/>
    <w:pPr>
      <w:widowControl/>
      <w:bidi w:val="0"/>
      <w:spacing w:lineRule="exact" w:line="380"/>
      <w:ind w:left="284" w:hanging="0"/>
      <w:jc w:val="left"/>
    </w:pPr>
    <w:rPr>
      <w:rFonts w:ascii="Arial" w:hAnsi="Arial" w:eastAsia="" w:cs="" w:cstheme="majorBidi" w:eastAsiaTheme="majorEastAsia"/>
      <w:b/>
      <w:caps/>
      <w:spacing w:val="5"/>
      <w:sz w:val="40"/>
      <w:szCs w:val="52"/>
    </w:rPr>
  </w:style>
  <w:style w:type="paragraph" w:styleId="ListNumber2">
    <w:name w:val="List Number 2"/>
    <w:basedOn w:val="ListNumber"/>
    <w:uiPriority w:val="99"/>
    <w:qFormat/>
    <w:rsid w:val="00c40bfa"/>
    <w:pPr/>
    <w:rPr/>
  </w:style>
  <w:style w:type="paragraph" w:styleId="ListNumber3">
    <w:name w:val="List Number 3"/>
    <w:basedOn w:val="ListNumber"/>
    <w:uiPriority w:val="99"/>
    <w:qFormat/>
    <w:rsid w:val="00c40bfa"/>
    <w:pPr/>
    <w:rPr/>
  </w:style>
  <w:style w:type="paragraph" w:styleId="ListNumber4">
    <w:name w:val="List Number 4"/>
    <w:basedOn w:val="ListNumber"/>
    <w:uiPriority w:val="99"/>
    <w:qFormat/>
    <w:rsid w:val="00c40bfa"/>
    <w:pPr/>
    <w:rPr/>
  </w:style>
  <w:style w:type="paragraph" w:styleId="ListNumber5">
    <w:name w:val="List Number 5"/>
    <w:basedOn w:val="ListNumber"/>
    <w:uiPriority w:val="99"/>
    <w:qFormat/>
    <w:rsid w:val="00c40bfa"/>
    <w:pPr/>
    <w:rPr/>
  </w:style>
  <w:style w:type="paragraph" w:styleId="ListBullet2">
    <w:name w:val="List Bullet 2"/>
    <w:basedOn w:val="Normal"/>
    <w:uiPriority w:val="99"/>
    <w:qFormat/>
    <w:rsid w:val="00c40bfa"/>
    <w:pPr>
      <w:spacing w:before="120" w:after="120"/>
    </w:pPr>
    <w:rPr/>
  </w:style>
  <w:style w:type="paragraph" w:styleId="ListBullet3">
    <w:name w:val="List Bullet 3"/>
    <w:basedOn w:val="Normal"/>
    <w:uiPriority w:val="99"/>
    <w:qFormat/>
    <w:rsid w:val="00c40bfa"/>
    <w:pPr>
      <w:spacing w:before="120" w:after="120"/>
    </w:pPr>
    <w:rPr/>
  </w:style>
  <w:style w:type="paragraph" w:styleId="ListBullet4">
    <w:name w:val="List Bullet 4"/>
    <w:basedOn w:val="Normal"/>
    <w:uiPriority w:val="99"/>
    <w:qFormat/>
    <w:rsid w:val="00c40bfa"/>
    <w:pPr>
      <w:spacing w:before="120" w:after="120"/>
    </w:pPr>
    <w:rPr/>
  </w:style>
  <w:style w:type="paragraph" w:styleId="ListBullet5">
    <w:name w:val="List Bullet 5"/>
    <w:basedOn w:val="Normal"/>
    <w:uiPriority w:val="99"/>
    <w:qFormat/>
    <w:rsid w:val="00c40bfa"/>
    <w:pPr>
      <w:spacing w:before="120" w:after="120"/>
    </w:pPr>
    <w:rPr/>
  </w:style>
  <w:style w:type="paragraph" w:styleId="Rubrik0" w:customStyle="1">
    <w:name w:val="Rubrik0"/>
    <w:basedOn w:val="Titel"/>
    <w:link w:val="Rubrik0Char"/>
    <w:qFormat/>
    <w:rsid w:val="00111096"/>
    <w:pPr>
      <w:spacing w:before="240" w:after="0"/>
    </w:pPr>
    <w:rPr/>
  </w:style>
  <w:style w:type="paragraph" w:styleId="SidhuvudRubrik" w:customStyle="1">
    <w:name w:val="SidhuvudRubrik"/>
    <w:basedOn w:val="Rubrik0"/>
    <w:qFormat/>
    <w:rsid w:val="00cb26b6"/>
    <w:pPr/>
    <w:rPr>
      <w:color w:val="00257A"/>
    </w:rPr>
  </w:style>
  <w:style w:type="paragraph" w:styleId="NRubrik1" w:customStyle="1">
    <w:name w:val="nRubrik 1"/>
    <w:basedOn w:val="Rubrik1"/>
    <w:uiPriority w:val="1"/>
    <w:qFormat/>
    <w:rsid w:val="00c40bfa"/>
    <w:pPr/>
    <w:rPr/>
  </w:style>
  <w:style w:type="paragraph" w:styleId="NRubrik2" w:customStyle="1">
    <w:name w:val="nRubrik 2"/>
    <w:basedOn w:val="Rubrik2"/>
    <w:uiPriority w:val="1"/>
    <w:qFormat/>
    <w:rsid w:val="00c40bfa"/>
    <w:pPr/>
    <w:rPr/>
  </w:style>
  <w:style w:type="paragraph" w:styleId="NRubrik3" w:customStyle="1">
    <w:name w:val="nRubrik 3"/>
    <w:basedOn w:val="Rubrik3"/>
    <w:uiPriority w:val="1"/>
    <w:qFormat/>
    <w:rsid w:val="00c40bfa"/>
    <w:pPr/>
    <w:rPr/>
  </w:style>
  <w:style w:type="paragraph" w:styleId="ListParagraph" w:customStyle="1">
    <w:name w:val="List Paragraph"/>
    <w:basedOn w:val="Normal"/>
    <w:qFormat/>
    <w:rsid w:val="00704f7c"/>
    <w:pPr>
      <w:ind w:left="720" w:hanging="0"/>
    </w:pPr>
    <w:rPr>
      <w:rFonts w:eastAsia="Times New Roman" w:cs="Times New Roman"/>
      <w:sz w:val="20"/>
      <w:szCs w:val="20"/>
      <w:lang w:eastAsia="sv-SE"/>
    </w:rPr>
  </w:style>
  <w:style w:type="numbering" w:styleId="NoList" w:default="1">
    <w:name w:val="No List"/>
    <w:uiPriority w:val="99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29</TotalTime>
  <Application>LibreOffice/5.0.5.2$Windows_x86 LibreOffice_project/55b006a02d247b5f7215fc6ea0fde844b30035b3</Application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2018-07-17T10:34:00Z</dcterms:created>
  <dc:creator>Jelina Krans Åstemo</dc:creator>
  <cp:keywords>Grundmall - HSB</cp:keywords>
  <dc:language>sv-SE</dc:language>
  <cp:lastPrinted>2019-04-23T21:14:58Z</cp:lastPrinted>
  <dcterms:modified xsi:type="dcterms:W3CDTF">2019-04-23T22:03:47Z</dcterms:modified>
  <cp:revision>5</cp:revision>
  <dc:title>MALL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atum">
    <vt:lpwstr>2018-07-17</vt:lpwstr>
  </property>
  <property fmtid="{D5CDD505-2E9C-101B-9397-08002B2CF9AE}" pid="4" name="DocSecurity">
    <vt:i4>0</vt:i4>
  </property>
  <property fmtid="{D5CDD505-2E9C-101B-9397-08002B2CF9AE}" pid="5" name="HSBMall">
    <vt:bool>1</vt:bool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Rubrik">
    <vt:lpwstr>mall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