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32E0" w14:textId="304455CD" w:rsidR="009F0232" w:rsidRPr="00960D2F" w:rsidRDefault="009B47EA" w:rsidP="00D33960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Månad</w:t>
      </w:r>
      <w:r w:rsidR="00434AAA">
        <w:rPr>
          <w:sz w:val="48"/>
          <w:szCs w:val="48"/>
        </w:rPr>
        <w:t>s</w:t>
      </w:r>
      <w:r>
        <w:rPr>
          <w:sz w:val="48"/>
          <w:szCs w:val="48"/>
        </w:rPr>
        <w:t>info</w:t>
      </w:r>
      <w:r w:rsidR="00A521D6">
        <w:rPr>
          <w:sz w:val="48"/>
          <w:szCs w:val="48"/>
        </w:rPr>
        <w:t xml:space="preserve"> </w:t>
      </w:r>
      <w:r w:rsidR="00E8704D">
        <w:rPr>
          <w:sz w:val="48"/>
          <w:szCs w:val="48"/>
        </w:rPr>
        <w:t>november</w:t>
      </w:r>
      <w:r w:rsidR="000A6F13">
        <w:rPr>
          <w:sz w:val="48"/>
          <w:szCs w:val="48"/>
        </w:rPr>
        <w:t xml:space="preserve"> 2025</w:t>
      </w:r>
      <w:r w:rsidR="00A521D6">
        <w:rPr>
          <w:sz w:val="48"/>
          <w:szCs w:val="48"/>
        </w:rPr>
        <w:t xml:space="preserve">      </w:t>
      </w:r>
      <w:r>
        <w:rPr>
          <w:sz w:val="48"/>
          <w:szCs w:val="48"/>
        </w:rPr>
        <w:t xml:space="preserve"> </w:t>
      </w:r>
    </w:p>
    <w:p w14:paraId="5C42E19C" w14:textId="3469BAAE" w:rsidR="003A6850" w:rsidRDefault="00501FC1" w:rsidP="00907A9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52419FD1" w14:textId="77777777" w:rsidR="003A7FC4" w:rsidRDefault="003A7FC4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EEB43B" w14:textId="1BEEBED9" w:rsidR="00BA5149" w:rsidRDefault="00006116" w:rsidP="004B3BFD">
      <w:pPr>
        <w:pStyle w:val="Liststycke"/>
        <w:numPr>
          <w:ilvl w:val="0"/>
          <w:numId w:val="2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BA5149" w:rsidRPr="00006116">
        <w:rPr>
          <w:rFonts w:cstheme="minorHAnsi"/>
          <w:b/>
          <w:sz w:val="24"/>
          <w:szCs w:val="24"/>
        </w:rPr>
        <w:t>arkering</w:t>
      </w:r>
      <w:r w:rsidR="00BA5149" w:rsidRPr="00006116">
        <w:rPr>
          <w:rFonts w:cstheme="minorHAnsi"/>
          <w:bCs/>
          <w:sz w:val="24"/>
          <w:szCs w:val="24"/>
        </w:rPr>
        <w:t xml:space="preserve"> – </w:t>
      </w:r>
      <w:r w:rsidRPr="00006116">
        <w:rPr>
          <w:rFonts w:cstheme="minorHAnsi"/>
          <w:bCs/>
          <w:sz w:val="24"/>
          <w:szCs w:val="24"/>
        </w:rPr>
        <w:t xml:space="preserve">Vi har tyvärr haft en del utmaningar med det nya parkeringsbolaget, </w:t>
      </w:r>
      <w:proofErr w:type="spellStart"/>
      <w:r w:rsidRPr="00006116">
        <w:rPr>
          <w:rFonts w:cstheme="minorHAnsi"/>
          <w:bCs/>
          <w:sz w:val="24"/>
          <w:szCs w:val="24"/>
        </w:rPr>
        <w:t>Västia</w:t>
      </w:r>
      <w:proofErr w:type="spellEnd"/>
      <w:r w:rsidRPr="00006116">
        <w:rPr>
          <w:rFonts w:cstheme="minorHAnsi"/>
          <w:bCs/>
          <w:sz w:val="24"/>
          <w:szCs w:val="24"/>
        </w:rPr>
        <w:t xml:space="preserve"> </w:t>
      </w:r>
      <w:r w:rsidR="003E0B0A">
        <w:rPr>
          <w:rFonts w:cstheme="minorHAnsi"/>
          <w:bCs/>
          <w:sz w:val="24"/>
          <w:szCs w:val="24"/>
        </w:rPr>
        <w:t xml:space="preserve">Parkering </w:t>
      </w:r>
      <w:r w:rsidRPr="00006116">
        <w:rPr>
          <w:rFonts w:cstheme="minorHAnsi"/>
          <w:bCs/>
          <w:sz w:val="24"/>
          <w:szCs w:val="24"/>
        </w:rPr>
        <w:t xml:space="preserve">som tagit över efter </w:t>
      </w:r>
      <w:proofErr w:type="spellStart"/>
      <w:r w:rsidRPr="00006116">
        <w:rPr>
          <w:rFonts w:cstheme="minorHAnsi"/>
          <w:bCs/>
          <w:sz w:val="24"/>
          <w:szCs w:val="24"/>
        </w:rPr>
        <w:t>Controlla</w:t>
      </w:r>
      <w:proofErr w:type="spellEnd"/>
      <w:r w:rsidRPr="00006116">
        <w:rPr>
          <w:rFonts w:cstheme="minorHAnsi"/>
          <w:bCs/>
          <w:sz w:val="24"/>
          <w:szCs w:val="24"/>
        </w:rPr>
        <w:t xml:space="preserve">. Det har exempelvis varit problem att få kontakt och återkoppling när man anmäler sitt P-tillstånd. Även återkoppling till föreningen om nya och förlängda P-tillstånd har tagit lång tid, vilket medfört att vi inte fick med kostnaden för vissa förlängningar på hyresavierna som kom ut i september. Dessa kommer nu </w:t>
      </w:r>
      <w:r w:rsidR="001F0468" w:rsidRPr="00006116">
        <w:rPr>
          <w:rFonts w:cstheme="minorHAnsi"/>
          <w:bCs/>
          <w:sz w:val="24"/>
          <w:szCs w:val="24"/>
        </w:rPr>
        <w:t>i stället</w:t>
      </w:r>
      <w:r w:rsidRPr="00006116">
        <w:rPr>
          <w:rFonts w:cstheme="minorHAnsi"/>
          <w:bCs/>
          <w:sz w:val="24"/>
          <w:szCs w:val="24"/>
        </w:rPr>
        <w:t xml:space="preserve"> läggas på hyresavierna som kommer i slutet av november. Vi arbetar tillsammans med </w:t>
      </w:r>
      <w:proofErr w:type="spellStart"/>
      <w:r w:rsidRPr="00006116">
        <w:rPr>
          <w:rFonts w:cstheme="minorHAnsi"/>
          <w:bCs/>
          <w:sz w:val="24"/>
          <w:szCs w:val="24"/>
        </w:rPr>
        <w:t>Västia</w:t>
      </w:r>
      <w:proofErr w:type="spellEnd"/>
      <w:r w:rsidRPr="00006116">
        <w:rPr>
          <w:rFonts w:cstheme="minorHAnsi"/>
          <w:bCs/>
          <w:sz w:val="24"/>
          <w:szCs w:val="24"/>
        </w:rPr>
        <w:t xml:space="preserve"> </w:t>
      </w:r>
      <w:r w:rsidR="001F0468">
        <w:rPr>
          <w:rFonts w:cstheme="minorHAnsi"/>
          <w:bCs/>
          <w:sz w:val="24"/>
          <w:szCs w:val="24"/>
        </w:rPr>
        <w:t xml:space="preserve">Parkering </w:t>
      </w:r>
      <w:r w:rsidRPr="00006116">
        <w:rPr>
          <w:rFonts w:cstheme="minorHAnsi"/>
          <w:bCs/>
          <w:sz w:val="24"/>
          <w:szCs w:val="24"/>
        </w:rPr>
        <w:t xml:space="preserve">för att lösa dessa utmaningar och sätta rutiner. </w:t>
      </w:r>
      <w:r w:rsidR="001F0468" w:rsidRPr="00006116">
        <w:rPr>
          <w:rFonts w:cstheme="minorHAnsi"/>
          <w:bCs/>
          <w:sz w:val="24"/>
          <w:szCs w:val="24"/>
        </w:rPr>
        <w:t>Tills vidare</w:t>
      </w:r>
      <w:r w:rsidRPr="00006116">
        <w:rPr>
          <w:rFonts w:cstheme="minorHAnsi"/>
          <w:bCs/>
          <w:sz w:val="24"/>
          <w:szCs w:val="24"/>
        </w:rPr>
        <w:t xml:space="preserve"> gäller samma parkeringsrutiner som tidigare för att anmäla sitt P-Tillstånd.</w:t>
      </w:r>
    </w:p>
    <w:p w14:paraId="7EE46619" w14:textId="77777777" w:rsidR="00D17A4C" w:rsidRDefault="00D17A4C" w:rsidP="00D17A4C">
      <w:pPr>
        <w:pStyle w:val="Liststycke"/>
        <w:ind w:left="1440"/>
        <w:rPr>
          <w:rFonts w:cstheme="minorHAnsi"/>
          <w:bCs/>
          <w:sz w:val="24"/>
          <w:szCs w:val="24"/>
        </w:rPr>
      </w:pPr>
    </w:p>
    <w:p w14:paraId="31082285" w14:textId="1ECFAF49" w:rsidR="00BA5149" w:rsidRPr="00D17A4C" w:rsidRDefault="00BA5149" w:rsidP="00251F61">
      <w:pPr>
        <w:pStyle w:val="Liststycke"/>
        <w:numPr>
          <w:ilvl w:val="0"/>
          <w:numId w:val="25"/>
        </w:numPr>
        <w:rPr>
          <w:rFonts w:cstheme="minorHAnsi"/>
          <w:color w:val="222222"/>
          <w:sz w:val="24"/>
          <w:szCs w:val="24"/>
        </w:rPr>
      </w:pPr>
      <w:r w:rsidRPr="00D17A4C">
        <w:rPr>
          <w:rFonts w:cstheme="minorHAnsi"/>
          <w:b/>
          <w:bCs/>
          <w:color w:val="222222"/>
          <w:sz w:val="24"/>
          <w:szCs w:val="24"/>
        </w:rPr>
        <w:t>Inför jul</w:t>
      </w:r>
      <w:r w:rsidRPr="00D17A4C">
        <w:rPr>
          <w:rFonts w:cstheme="minorHAnsi"/>
          <w:color w:val="222222"/>
          <w:sz w:val="24"/>
          <w:szCs w:val="24"/>
        </w:rPr>
        <w:t xml:space="preserve"> kommer vi i år igen få fina </w:t>
      </w:r>
      <w:proofErr w:type="spellStart"/>
      <w:r w:rsidRPr="00D17A4C">
        <w:rPr>
          <w:rFonts w:cstheme="minorHAnsi"/>
          <w:color w:val="222222"/>
          <w:sz w:val="24"/>
          <w:szCs w:val="24"/>
        </w:rPr>
        <w:t>julkransar</w:t>
      </w:r>
      <w:proofErr w:type="spellEnd"/>
      <w:r w:rsidRPr="00D17A4C">
        <w:rPr>
          <w:rFonts w:cstheme="minorHAnsi"/>
          <w:color w:val="222222"/>
          <w:sz w:val="24"/>
          <w:szCs w:val="24"/>
        </w:rPr>
        <w:t xml:space="preserve"> på våra entrédörrar samt en julgran vid Lekplatsen/Bouleplanen.</w:t>
      </w:r>
    </w:p>
    <w:p w14:paraId="73B2E500" w14:textId="77777777" w:rsidR="00BA5149" w:rsidRPr="00BA5149" w:rsidRDefault="00BA5149" w:rsidP="00BA5149">
      <w:pPr>
        <w:pStyle w:val="Liststycke"/>
        <w:ind w:left="1440"/>
        <w:rPr>
          <w:rFonts w:cstheme="minorHAnsi"/>
          <w:color w:val="222222"/>
          <w:sz w:val="24"/>
          <w:szCs w:val="24"/>
        </w:rPr>
      </w:pPr>
    </w:p>
    <w:p w14:paraId="23D1C0BE" w14:textId="67BFF076" w:rsidR="00BA5149" w:rsidRPr="00BA5149" w:rsidRDefault="00BA5149" w:rsidP="00BA5149">
      <w:pPr>
        <w:pStyle w:val="Liststycke"/>
        <w:numPr>
          <w:ilvl w:val="0"/>
          <w:numId w:val="25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BA5149">
        <w:rPr>
          <w:rFonts w:cstheme="minorHAnsi"/>
          <w:b/>
          <w:sz w:val="24"/>
          <w:szCs w:val="24"/>
        </w:rPr>
        <w:t>Grovtvättstuga</w:t>
      </w:r>
      <w:r w:rsidRPr="00BA5149">
        <w:rPr>
          <w:rFonts w:cstheme="minorHAnsi"/>
          <w:bCs/>
          <w:sz w:val="24"/>
          <w:szCs w:val="24"/>
        </w:rPr>
        <w:t xml:space="preserve"> finns på Åkergatan 18 för mattor</w:t>
      </w:r>
      <w:r w:rsidR="00701AFD">
        <w:rPr>
          <w:rFonts w:cstheme="minorHAnsi"/>
          <w:bCs/>
          <w:sz w:val="24"/>
          <w:szCs w:val="24"/>
        </w:rPr>
        <w:t>.</w:t>
      </w:r>
      <w:r w:rsidRPr="00BA5149">
        <w:rPr>
          <w:rFonts w:cstheme="minorHAnsi"/>
          <w:sz w:val="24"/>
          <w:szCs w:val="24"/>
        </w:rPr>
        <w:t xml:space="preserve"> </w:t>
      </w:r>
      <w:r w:rsidRPr="00BA5149">
        <w:rPr>
          <w:rFonts w:cstheme="minorHAnsi"/>
          <w:bCs/>
          <w:sz w:val="24"/>
          <w:szCs w:val="24"/>
        </w:rPr>
        <w:t>Grovtvättstugan är endast avsedd för större textilier såsom: Mattor, Täcken och kuddar, Bäddmadrasser, Överkast, Filtar, Gardiner i större mängder.</w:t>
      </w:r>
      <w:r>
        <w:rPr>
          <w:rFonts w:cstheme="minorHAnsi"/>
          <w:bCs/>
          <w:sz w:val="24"/>
          <w:szCs w:val="24"/>
        </w:rPr>
        <w:t xml:space="preserve"> </w:t>
      </w:r>
      <w:r w:rsidRPr="00BA5149">
        <w:rPr>
          <w:rFonts w:cstheme="minorHAnsi"/>
          <w:bCs/>
          <w:sz w:val="24"/>
          <w:szCs w:val="24"/>
        </w:rPr>
        <w:t>Vanliga klädesplagg får inte tvättas i grovtvättstugan.</w:t>
      </w:r>
      <w:r w:rsidRPr="00BA5149">
        <w:rPr>
          <w:rFonts w:cstheme="minorHAnsi"/>
          <w:b/>
          <w:sz w:val="24"/>
          <w:szCs w:val="24"/>
        </w:rPr>
        <w:t xml:space="preserve"> </w:t>
      </w:r>
      <w:r w:rsidRPr="00BA5149">
        <w:rPr>
          <w:rFonts w:cstheme="minorHAnsi"/>
          <w:bCs/>
          <w:sz w:val="24"/>
          <w:szCs w:val="24"/>
        </w:rPr>
        <w:t xml:space="preserve">Använd </w:t>
      </w:r>
      <w:proofErr w:type="gramStart"/>
      <w:r w:rsidRPr="00BA5149">
        <w:rPr>
          <w:rFonts w:cstheme="minorHAnsi"/>
          <w:bCs/>
          <w:sz w:val="24"/>
          <w:szCs w:val="24"/>
        </w:rPr>
        <w:t>istället</w:t>
      </w:r>
      <w:proofErr w:type="gramEnd"/>
      <w:r w:rsidRPr="00BA5149">
        <w:rPr>
          <w:rFonts w:cstheme="minorHAnsi"/>
          <w:bCs/>
          <w:sz w:val="24"/>
          <w:szCs w:val="24"/>
        </w:rPr>
        <w:t xml:space="preserve"> ordinarie tvättstuga för detta ändamål.</w:t>
      </w:r>
    </w:p>
    <w:p w14:paraId="76EA447A" w14:textId="77777777" w:rsidR="00BA5149" w:rsidRPr="00BA5149" w:rsidRDefault="00BA5149" w:rsidP="00BA5149">
      <w:pPr>
        <w:rPr>
          <w:rFonts w:asciiTheme="majorBidi" w:hAnsiTheme="majorBidi" w:cstheme="majorBidi"/>
          <w:color w:val="222222"/>
        </w:rPr>
      </w:pPr>
    </w:p>
    <w:p w14:paraId="14F56CD5" w14:textId="455AE1F2" w:rsidR="00A521D6" w:rsidRPr="00ED5806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1F2C6F28" w14:textId="77777777" w:rsidR="00413823" w:rsidRPr="00ED5806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EB6FF57" w14:textId="26371811" w:rsidR="00C843DA" w:rsidRPr="00ED5806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4"/>
          <w:szCs w:val="24"/>
        </w:rPr>
      </w:pPr>
      <w:r w:rsidRPr="00ED5806">
        <w:rPr>
          <w:rFonts w:cstheme="minorHAnsi"/>
          <w:bCs/>
          <w:sz w:val="24"/>
          <w:szCs w:val="24"/>
          <w:u w:val="single"/>
        </w:rPr>
        <w:t>Hemsida:</w:t>
      </w:r>
      <w:r w:rsidRPr="00ED5806">
        <w:rPr>
          <w:rFonts w:cstheme="minorHAnsi"/>
          <w:sz w:val="24"/>
          <w:szCs w:val="24"/>
        </w:rPr>
        <w:t xml:space="preserve"> På föreningens hemsida hittar du </w:t>
      </w:r>
      <w:r w:rsidRPr="00ED5806">
        <w:rPr>
          <w:rFonts w:cstheme="minorHAnsi"/>
          <w:bCs/>
          <w:sz w:val="24"/>
          <w:szCs w:val="24"/>
        </w:rPr>
        <w:t xml:space="preserve">aktuell information gällande föreningen. Här kan du hitta information om exempelvis parkering, garage, trivselregler, föreningsaktiviteter, andrahandsuthyrning, felanmälan </w:t>
      </w:r>
      <w:proofErr w:type="gramStart"/>
      <w:r w:rsidRPr="00ED5806">
        <w:rPr>
          <w:rFonts w:cstheme="minorHAnsi"/>
          <w:bCs/>
          <w:sz w:val="24"/>
          <w:szCs w:val="24"/>
        </w:rPr>
        <w:t>m.m.</w:t>
      </w:r>
      <w:proofErr w:type="gramEnd"/>
      <w:r w:rsidRPr="00ED5806">
        <w:rPr>
          <w:rFonts w:cstheme="minorHAnsi"/>
          <w:bCs/>
          <w:sz w:val="24"/>
          <w:szCs w:val="24"/>
        </w:rPr>
        <w:t xml:space="preserve">  Hemsidan </w:t>
      </w:r>
      <w:r w:rsidRPr="00ED5806">
        <w:rPr>
          <w:rFonts w:cstheme="minorHAnsi"/>
          <w:sz w:val="24"/>
          <w:szCs w:val="24"/>
        </w:rPr>
        <w:t xml:space="preserve">hittar du här: </w:t>
      </w:r>
      <w:hyperlink r:id="rId7" w:history="1">
        <w:r w:rsidRPr="00ED5806">
          <w:rPr>
            <w:rStyle w:val="Hyperlnk"/>
            <w:rFonts w:cstheme="minorHAnsi"/>
            <w:bCs/>
            <w:sz w:val="24"/>
            <w:szCs w:val="24"/>
          </w:rPr>
          <w:t>https://www.hsb.se/goteborg/brf/skogsbrynet</w:t>
        </w:r>
      </w:hyperlink>
    </w:p>
    <w:p w14:paraId="747793D8" w14:textId="77777777" w:rsidR="00870597" w:rsidRPr="00ED5806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1F5BE1B7" w14:textId="28F7EAC7" w:rsidR="00A94D49" w:rsidRPr="00F65069" w:rsidRDefault="00C30B66" w:rsidP="00F65069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ED5806">
        <w:rPr>
          <w:rStyle w:val="Hyperlnk"/>
          <w:rFonts w:cstheme="minorHAnsi"/>
          <w:color w:val="auto"/>
          <w:sz w:val="24"/>
          <w:szCs w:val="24"/>
        </w:rPr>
        <w:t>Felanmälan</w:t>
      </w:r>
      <w:r w:rsidR="00764402" w:rsidRPr="00ED5806">
        <w:rPr>
          <w:rFonts w:cstheme="minorHAnsi"/>
          <w:bCs/>
          <w:sz w:val="24"/>
          <w:szCs w:val="24"/>
        </w:rPr>
        <w:t xml:space="preserve"> görs till HSB på telefon: 010-442 24 24 eller via </w:t>
      </w:r>
      <w:hyperlink r:id="rId8" w:history="1">
        <w:r w:rsidR="00764402" w:rsidRPr="00ED5806">
          <w:rPr>
            <w:rStyle w:val="Hyperlnk"/>
            <w:rFonts w:cstheme="minorHAnsi"/>
            <w:bCs/>
            <w:sz w:val="24"/>
            <w:szCs w:val="24"/>
          </w:rPr>
          <w:t>https://www.hsb.se/goteborg/felanmälan/</w:t>
        </w:r>
      </w:hyperlink>
    </w:p>
    <w:p w14:paraId="0A6B4E69" w14:textId="77777777" w:rsidR="00F65069" w:rsidRPr="00F65069" w:rsidRDefault="00F65069" w:rsidP="00F65069">
      <w:pPr>
        <w:pStyle w:val="Liststycke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23149A4C" w14:textId="77777777" w:rsidR="003A7FC4" w:rsidRPr="00ED5806" w:rsidRDefault="003A7FC4" w:rsidP="003A7FC4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7023045D" w14:textId="77777777" w:rsidR="00F65069" w:rsidRPr="00F65069" w:rsidRDefault="00F65069" w:rsidP="00F65069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50AE6651" w14:textId="1141D202" w:rsidR="00E605FE" w:rsidRPr="003A7FC4" w:rsidRDefault="003A7FC4" w:rsidP="003A7FC4">
      <w:pPr>
        <w:pStyle w:val="m7860842238323529907msolistparagraph"/>
        <w:shd w:val="clear" w:color="auto" w:fill="FFFFFF"/>
        <w:spacing w:before="0" w:beforeAutospacing="0" w:after="200" w:afterAutospacing="0" w:line="253" w:lineRule="atLeast"/>
        <w:ind w:left="1440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Fritidsaktiviteter</w:t>
      </w:r>
      <w:r w:rsidRPr="003A7FC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14B04DC" w14:textId="76CA8202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</w:rPr>
        <w:t>Höstens Novellstund</w:t>
      </w:r>
      <w:r w:rsidRPr="00ED5806">
        <w:rPr>
          <w:rFonts w:cstheme="minorHAnsi"/>
          <w:b/>
          <w:bCs/>
          <w:color w:val="222222"/>
          <w:sz w:val="24"/>
          <w:szCs w:val="24"/>
        </w:rPr>
        <w:t xml:space="preserve"> </w:t>
      </w:r>
      <w:r w:rsidRPr="00ED5806">
        <w:rPr>
          <w:bCs/>
          <w:sz w:val="24"/>
          <w:szCs w:val="24"/>
        </w:rPr>
        <w:t xml:space="preserve">– vi </w:t>
      </w:r>
      <w:r>
        <w:rPr>
          <w:bCs/>
          <w:sz w:val="24"/>
          <w:szCs w:val="24"/>
        </w:rPr>
        <w:t xml:space="preserve">läser, berättar och diskuterar. </w:t>
      </w:r>
      <w:r w:rsidR="00BA5149">
        <w:rPr>
          <w:bCs/>
          <w:sz w:val="24"/>
          <w:szCs w:val="24"/>
        </w:rPr>
        <w:t>Måndagar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kl</w:t>
      </w:r>
      <w:proofErr w:type="spellEnd"/>
      <w:r>
        <w:rPr>
          <w:bCs/>
          <w:sz w:val="24"/>
          <w:szCs w:val="24"/>
        </w:rPr>
        <w:t xml:space="preserve"> 11:00 i Samlingslokalen på Åkergatan 17. Kaffe finns, medtag gärna egen fika.</w:t>
      </w:r>
    </w:p>
    <w:p w14:paraId="0EA8F237" w14:textId="7472E937" w:rsidR="003A7FC4" w:rsidRDefault="003A7FC4" w:rsidP="00BA5149">
      <w:pPr>
        <w:pStyle w:val="Liststycke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För frågor ring:</w:t>
      </w:r>
      <w:r w:rsidR="0077799B">
        <w:rPr>
          <w:bCs/>
          <w:sz w:val="24"/>
          <w:szCs w:val="24"/>
        </w:rPr>
        <w:t xml:space="preserve"> </w:t>
      </w:r>
      <w:r w:rsidRPr="00BA5149">
        <w:rPr>
          <w:rFonts w:cstheme="minorHAnsi"/>
          <w:color w:val="222222"/>
          <w:sz w:val="24"/>
          <w:szCs w:val="24"/>
        </w:rPr>
        <w:t xml:space="preserve">Klas </w:t>
      </w:r>
      <w:proofErr w:type="spellStart"/>
      <w:r w:rsidRPr="00BA5149">
        <w:rPr>
          <w:rFonts w:cstheme="minorHAnsi"/>
          <w:color w:val="222222"/>
          <w:sz w:val="24"/>
          <w:szCs w:val="24"/>
        </w:rPr>
        <w:t>Liljeröd</w:t>
      </w:r>
      <w:proofErr w:type="spellEnd"/>
      <w:r w:rsidRPr="00BA5149">
        <w:rPr>
          <w:rFonts w:cstheme="minorHAnsi"/>
          <w:color w:val="222222"/>
          <w:sz w:val="24"/>
          <w:szCs w:val="24"/>
        </w:rPr>
        <w:t xml:space="preserve"> </w:t>
      </w:r>
      <w:proofErr w:type="gramStart"/>
      <w:r w:rsidRPr="00BA5149">
        <w:rPr>
          <w:rFonts w:cstheme="minorHAnsi"/>
          <w:color w:val="222222"/>
          <w:sz w:val="24"/>
          <w:szCs w:val="24"/>
        </w:rPr>
        <w:t>0705</w:t>
      </w:r>
      <w:r w:rsidRPr="00BA5149">
        <w:rPr>
          <w:sz w:val="24"/>
          <w:szCs w:val="24"/>
        </w:rPr>
        <w:t>-29073</w:t>
      </w:r>
      <w:r w:rsidRPr="00BA5149">
        <w:rPr>
          <w:bCs/>
          <w:sz w:val="24"/>
          <w:szCs w:val="24"/>
        </w:rPr>
        <w:t>0</w:t>
      </w:r>
      <w:proofErr w:type="gramEnd"/>
      <w:r w:rsidRPr="00BA5149">
        <w:rPr>
          <w:bCs/>
          <w:sz w:val="24"/>
          <w:szCs w:val="24"/>
        </w:rPr>
        <w:t xml:space="preserve">, Ingvor </w:t>
      </w:r>
      <w:r w:rsidR="00D17A4C" w:rsidRPr="00BA5149">
        <w:rPr>
          <w:bCs/>
          <w:sz w:val="24"/>
          <w:szCs w:val="24"/>
        </w:rPr>
        <w:t>Karlsson</w:t>
      </w:r>
      <w:r w:rsidRPr="00BA5149">
        <w:rPr>
          <w:bCs/>
          <w:sz w:val="24"/>
          <w:szCs w:val="24"/>
        </w:rPr>
        <w:t xml:space="preserve"> 0708-727858, Marianne Bruce 0733-866235.</w:t>
      </w:r>
    </w:p>
    <w:p w14:paraId="01E9DC30" w14:textId="77777777" w:rsidR="00BA5149" w:rsidRPr="00BA5149" w:rsidRDefault="00BA5149" w:rsidP="00BA5149">
      <w:pPr>
        <w:pStyle w:val="Liststycke"/>
        <w:ind w:left="1440"/>
        <w:rPr>
          <w:bCs/>
          <w:sz w:val="24"/>
          <w:szCs w:val="24"/>
        </w:rPr>
      </w:pPr>
    </w:p>
    <w:p w14:paraId="575A39FD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00EE21D4" w14:textId="06D14971" w:rsidR="00C843DA" w:rsidRPr="00A94D49" w:rsidRDefault="003A7FC4" w:rsidP="0077799B">
      <w:pPr>
        <w:pStyle w:val="Liststycke"/>
        <w:ind w:left="1440"/>
        <w:rPr>
          <w:rFonts w:cstheme="minorHAnsi"/>
          <w:b/>
          <w:i/>
          <w:sz w:val="28"/>
          <w:szCs w:val="28"/>
        </w:rPr>
      </w:pPr>
      <w:r>
        <w:rPr>
          <w:bCs/>
          <w:sz w:val="24"/>
          <w:szCs w:val="24"/>
        </w:rPr>
        <w:t>Hälsningar Styrelsen</w:t>
      </w: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9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0B48" w14:textId="77777777" w:rsidR="0094156B" w:rsidRDefault="0094156B" w:rsidP="00804265">
      <w:pPr>
        <w:spacing w:after="0" w:line="240" w:lineRule="auto"/>
      </w:pPr>
      <w:r>
        <w:separator/>
      </w:r>
    </w:p>
  </w:endnote>
  <w:endnote w:type="continuationSeparator" w:id="0">
    <w:p w14:paraId="0309A851" w14:textId="77777777" w:rsidR="0094156B" w:rsidRDefault="0094156B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BDBA" w14:textId="77777777" w:rsidR="0094156B" w:rsidRDefault="0094156B" w:rsidP="00804265">
      <w:pPr>
        <w:spacing w:after="0" w:line="240" w:lineRule="auto"/>
      </w:pPr>
      <w:r>
        <w:separator/>
      </w:r>
    </w:p>
  </w:footnote>
  <w:footnote w:type="continuationSeparator" w:id="0">
    <w:p w14:paraId="62AC5793" w14:textId="77777777" w:rsidR="0094156B" w:rsidRDefault="0094156B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3984"/>
    <w:multiLevelType w:val="hybridMultilevel"/>
    <w:tmpl w:val="9140A6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00F0F"/>
    <w:multiLevelType w:val="hybridMultilevel"/>
    <w:tmpl w:val="0ECAB5C0"/>
    <w:lvl w:ilvl="0" w:tplc="E3D639E2">
      <w:start w:val="1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5"/>
  </w:num>
  <w:num w:numId="2" w16cid:durableId="1984846533">
    <w:abstractNumId w:val="19"/>
  </w:num>
  <w:num w:numId="3" w16cid:durableId="2082098250">
    <w:abstractNumId w:val="20"/>
  </w:num>
  <w:num w:numId="4" w16cid:durableId="1692145348">
    <w:abstractNumId w:val="18"/>
  </w:num>
  <w:num w:numId="5" w16cid:durableId="2083287626">
    <w:abstractNumId w:val="1"/>
  </w:num>
  <w:num w:numId="6" w16cid:durableId="1213157891">
    <w:abstractNumId w:val="16"/>
  </w:num>
  <w:num w:numId="7" w16cid:durableId="170029538">
    <w:abstractNumId w:val="11"/>
  </w:num>
  <w:num w:numId="8" w16cid:durableId="769425057">
    <w:abstractNumId w:val="10"/>
  </w:num>
  <w:num w:numId="9" w16cid:durableId="1629165208">
    <w:abstractNumId w:val="22"/>
  </w:num>
  <w:num w:numId="10" w16cid:durableId="1848211648">
    <w:abstractNumId w:val="15"/>
  </w:num>
  <w:num w:numId="11" w16cid:durableId="1276908342">
    <w:abstractNumId w:val="12"/>
  </w:num>
  <w:num w:numId="12" w16cid:durableId="1984113547">
    <w:abstractNumId w:val="9"/>
  </w:num>
  <w:num w:numId="13" w16cid:durableId="1051537583">
    <w:abstractNumId w:val="17"/>
  </w:num>
  <w:num w:numId="14" w16cid:durableId="2137867815">
    <w:abstractNumId w:val="24"/>
  </w:num>
  <w:num w:numId="15" w16cid:durableId="1664625443">
    <w:abstractNumId w:val="6"/>
  </w:num>
  <w:num w:numId="16" w16cid:durableId="429859161">
    <w:abstractNumId w:val="3"/>
  </w:num>
  <w:num w:numId="17" w16cid:durableId="2092459011">
    <w:abstractNumId w:val="2"/>
  </w:num>
  <w:num w:numId="18" w16cid:durableId="1983920069">
    <w:abstractNumId w:val="14"/>
  </w:num>
  <w:num w:numId="19" w16cid:durableId="1727490321">
    <w:abstractNumId w:val="21"/>
  </w:num>
  <w:num w:numId="20" w16cid:durableId="934628168">
    <w:abstractNumId w:val="23"/>
  </w:num>
  <w:num w:numId="21" w16cid:durableId="861936815">
    <w:abstractNumId w:val="0"/>
  </w:num>
  <w:num w:numId="22" w16cid:durableId="1910534346">
    <w:abstractNumId w:val="13"/>
  </w:num>
  <w:num w:numId="23" w16cid:durableId="1497721934">
    <w:abstractNumId w:val="7"/>
  </w:num>
  <w:num w:numId="24" w16cid:durableId="1703557803">
    <w:abstractNumId w:val="8"/>
  </w:num>
  <w:num w:numId="25" w16cid:durableId="1890456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06116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0DF3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5D34"/>
    <w:rsid w:val="000E6400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3B5B"/>
    <w:rsid w:val="00155944"/>
    <w:rsid w:val="001571A4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EE6"/>
    <w:rsid w:val="001D7FF5"/>
    <w:rsid w:val="001E1592"/>
    <w:rsid w:val="001E2529"/>
    <w:rsid w:val="001E3D7E"/>
    <w:rsid w:val="001E789F"/>
    <w:rsid w:val="001F0468"/>
    <w:rsid w:val="001F1AEF"/>
    <w:rsid w:val="001F3290"/>
    <w:rsid w:val="001F488E"/>
    <w:rsid w:val="001F5452"/>
    <w:rsid w:val="001F6B63"/>
    <w:rsid w:val="001F6EC2"/>
    <w:rsid w:val="002154F7"/>
    <w:rsid w:val="00220761"/>
    <w:rsid w:val="00232BE8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C53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D001F"/>
    <w:rsid w:val="003E0B0A"/>
    <w:rsid w:val="004108FF"/>
    <w:rsid w:val="00412074"/>
    <w:rsid w:val="00413823"/>
    <w:rsid w:val="0041476B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566"/>
    <w:rsid w:val="00466199"/>
    <w:rsid w:val="00473A9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E22A2"/>
    <w:rsid w:val="005E39E5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3CB6"/>
    <w:rsid w:val="006A5090"/>
    <w:rsid w:val="006A62E9"/>
    <w:rsid w:val="006B046B"/>
    <w:rsid w:val="006B0574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AFD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7799B"/>
    <w:rsid w:val="007806E0"/>
    <w:rsid w:val="00781886"/>
    <w:rsid w:val="007860BE"/>
    <w:rsid w:val="00787478"/>
    <w:rsid w:val="007905BC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2CBC"/>
    <w:rsid w:val="007E30A8"/>
    <w:rsid w:val="007E3920"/>
    <w:rsid w:val="007E4B42"/>
    <w:rsid w:val="007E626A"/>
    <w:rsid w:val="007E7529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093"/>
    <w:rsid w:val="00927A11"/>
    <w:rsid w:val="00927DA3"/>
    <w:rsid w:val="00935317"/>
    <w:rsid w:val="0094156B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5394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6D22"/>
    <w:rsid w:val="00B83E94"/>
    <w:rsid w:val="00B8639F"/>
    <w:rsid w:val="00B943D7"/>
    <w:rsid w:val="00B94A88"/>
    <w:rsid w:val="00B94FDB"/>
    <w:rsid w:val="00B959A1"/>
    <w:rsid w:val="00BA30B5"/>
    <w:rsid w:val="00BA5149"/>
    <w:rsid w:val="00BB2514"/>
    <w:rsid w:val="00BB3620"/>
    <w:rsid w:val="00BB7E40"/>
    <w:rsid w:val="00BC0857"/>
    <w:rsid w:val="00BC0BD6"/>
    <w:rsid w:val="00BC509F"/>
    <w:rsid w:val="00BC6E9C"/>
    <w:rsid w:val="00BC7C7B"/>
    <w:rsid w:val="00BD594C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17A4C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A3983"/>
    <w:rsid w:val="00DA79DD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71AC"/>
    <w:rsid w:val="00E33366"/>
    <w:rsid w:val="00E33F74"/>
    <w:rsid w:val="00E34069"/>
    <w:rsid w:val="00E4792E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04D"/>
    <w:rsid w:val="00E87EFA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31D7"/>
    <w:rsid w:val="00EF38D9"/>
    <w:rsid w:val="00EF4239"/>
    <w:rsid w:val="00F0393D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2016-01-21T10:41:00Z</cp:lastPrinted>
  <dcterms:created xsi:type="dcterms:W3CDTF">2025-10-31T16:33:00Z</dcterms:created>
  <dcterms:modified xsi:type="dcterms:W3CDTF">2025-10-31T16:33:00Z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