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39"/>
        <w:gridCol w:w="964"/>
      </w:tblGrid>
      <w:tr w:rsidR="00964F52" w:rsidRPr="00F5350C" w14:paraId="01980A1F" w14:textId="77777777" w:rsidTr="00964F52">
        <w:trPr>
          <w:trHeight w:hRule="exact" w:val="1474"/>
        </w:trPr>
        <w:tc>
          <w:tcPr>
            <w:tcW w:w="4139" w:type="dxa"/>
          </w:tcPr>
          <w:p w14:paraId="4665B875" w14:textId="77777777" w:rsidR="00964F52" w:rsidRPr="00F5350C" w:rsidRDefault="00964F52" w:rsidP="000F582E">
            <w:pPr>
              <w:pStyle w:val="Mottagare"/>
            </w:pPr>
          </w:p>
        </w:tc>
        <w:tc>
          <w:tcPr>
            <w:tcW w:w="964" w:type="dxa"/>
          </w:tcPr>
          <w:p w14:paraId="47623506" w14:textId="77777777" w:rsidR="00964F52" w:rsidRPr="00F5350C" w:rsidRDefault="00964F52" w:rsidP="000F582E">
            <w:pPr>
              <w:pStyle w:val="Mottagare"/>
            </w:pPr>
          </w:p>
        </w:tc>
      </w:tr>
    </w:tbl>
    <w:p w14:paraId="40C8EFE0" w14:textId="77777777" w:rsidR="00F84B1A" w:rsidRPr="00FD3E28" w:rsidRDefault="00F84B1A" w:rsidP="00DA30ED">
      <w:pPr>
        <w:pStyle w:val="Brdtext"/>
      </w:pPr>
      <w:bookmarkStart w:id="0" w:name="bkmMottagare"/>
      <w:bookmarkEnd w:id="0"/>
    </w:p>
    <w:p w14:paraId="77A72915" w14:textId="19CBD8A5" w:rsidR="003F4B93" w:rsidRPr="005771F1" w:rsidRDefault="00855A13" w:rsidP="008C67FF">
      <w:pPr>
        <w:pStyle w:val="Rubrik1"/>
      </w:pPr>
      <w:r>
        <w:t>Allmänna villkor</w:t>
      </w:r>
      <w:r w:rsidR="00DB4726">
        <w:t xml:space="preserve"> och regler</w:t>
      </w:r>
      <w:r>
        <w:t xml:space="preserve"> </w:t>
      </w:r>
    </w:p>
    <w:p w14:paraId="39F8CE9C" w14:textId="7C119F7A" w:rsidR="006B40F7" w:rsidRPr="00A36C09" w:rsidRDefault="00790D16" w:rsidP="006B40F7">
      <w:pPr>
        <w:pStyle w:val="SidfotFtg"/>
        <w:framePr w:w="5897" w:h="624" w:hRule="exact" w:hSpace="181" w:wrap="around" w:vAnchor="page" w:hAnchor="page" w:x="1680" w:y="15631"/>
      </w:pPr>
      <w:bookmarkStart w:id="1" w:name="bkmStart"/>
      <w:bookmarkEnd w:id="1"/>
      <w:r>
        <w:rPr>
          <w:color w:val="003366" w:themeColor="text1"/>
        </w:rPr>
        <w:t xml:space="preserve">HSB </w:t>
      </w:r>
      <w:r w:rsidR="006B40F7" w:rsidRPr="006B40F7">
        <w:rPr>
          <w:color w:val="003366" w:themeColor="text1"/>
        </w:rPr>
        <w:t xml:space="preserve">BRF </w:t>
      </w:r>
      <w:r w:rsidR="00964F52">
        <w:rPr>
          <w:color w:val="003366" w:themeColor="text1"/>
        </w:rPr>
        <w:t>SÄTERITAKET</w:t>
      </w:r>
      <w:r>
        <w:rPr>
          <w:color w:val="003366" w:themeColor="text1"/>
        </w:rPr>
        <w:t xml:space="preserve"> i Stockholm</w:t>
      </w:r>
      <w:r w:rsidR="006B40F7" w:rsidRPr="00A36C09">
        <w:tab/>
      </w:r>
      <w:r w:rsidR="006B40F7" w:rsidRPr="00A36C09">
        <w:tab/>
      </w:r>
    </w:p>
    <w:p w14:paraId="191AF683" w14:textId="32AF56B8" w:rsidR="006B40F7" w:rsidRPr="007916EF" w:rsidRDefault="00964F52" w:rsidP="006B40F7">
      <w:pPr>
        <w:framePr w:w="5897" w:h="624" w:hRule="exact" w:hSpace="181" w:wrap="around" w:vAnchor="page" w:hAnchor="page" w:x="1680" w:y="15631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Loviselundsvägen 15B</w:t>
      </w:r>
      <w:r w:rsidR="006B40F7">
        <w:rPr>
          <w:rFonts w:ascii="Arial" w:hAnsi="Arial" w:cs="Arial"/>
          <w:sz w:val="15"/>
          <w:szCs w:val="15"/>
        </w:rPr>
        <w:t xml:space="preserve">, </w:t>
      </w:r>
      <w:r>
        <w:rPr>
          <w:rFonts w:ascii="Arial" w:hAnsi="Arial" w:cs="Arial"/>
          <w:sz w:val="15"/>
          <w:szCs w:val="15"/>
        </w:rPr>
        <w:t>16559 Hässelby</w:t>
      </w:r>
      <w:r w:rsidR="006B40F7">
        <w:rPr>
          <w:rFonts w:ascii="Arial" w:hAnsi="Arial" w:cs="Arial"/>
          <w:sz w:val="15"/>
          <w:szCs w:val="15"/>
        </w:rPr>
        <w:t>,</w:t>
      </w:r>
      <w:r w:rsidRPr="00964F52">
        <w:t xml:space="preserve"> </w:t>
      </w:r>
      <w:bookmarkStart w:id="2" w:name="_Hlk125312961"/>
      <w:r w:rsidRPr="00964F52">
        <w:rPr>
          <w:rFonts w:ascii="Arial" w:hAnsi="Arial" w:cs="Arial"/>
          <w:sz w:val="15"/>
          <w:szCs w:val="15"/>
        </w:rPr>
        <w:t>0737-51 51 53</w:t>
      </w:r>
      <w:r w:rsidR="006B40F7">
        <w:rPr>
          <w:rFonts w:ascii="Arial" w:hAnsi="Arial" w:cs="Arial"/>
          <w:sz w:val="15"/>
          <w:szCs w:val="15"/>
        </w:rPr>
        <w:t xml:space="preserve">, </w:t>
      </w:r>
      <w:r>
        <w:rPr>
          <w:rFonts w:ascii="Arial" w:hAnsi="Arial" w:cs="Arial"/>
          <w:sz w:val="15"/>
          <w:szCs w:val="15"/>
        </w:rPr>
        <w:t>brf.sateritaket@outlook.com</w:t>
      </w:r>
    </w:p>
    <w:bookmarkEnd w:id="2"/>
    <w:p w14:paraId="3A6FD023" w14:textId="77777777" w:rsidR="006B40F7" w:rsidRDefault="006B40F7" w:rsidP="006B40F7">
      <w:pPr>
        <w:pStyle w:val="Medlem"/>
        <w:framePr w:w="5897" w:h="624" w:hRule="exact" w:wrap="around" w:vAnchor="page" w:x="1680" w:y="15631"/>
      </w:pPr>
    </w:p>
    <w:p w14:paraId="6E90B2AB" w14:textId="77777777" w:rsidR="006B40F7" w:rsidRPr="00A3275F" w:rsidRDefault="006B40F7" w:rsidP="006B40F7">
      <w:pPr>
        <w:framePr w:w="5897" w:h="624" w:hRule="exact" w:hSpace="181" w:wrap="around" w:vAnchor="page" w:hAnchor="page" w:x="1680" w:y="15631"/>
        <w:rPr>
          <w:sz w:val="2"/>
          <w:szCs w:val="2"/>
        </w:rPr>
      </w:pPr>
    </w:p>
    <w:p w14:paraId="1FF6FDF6" w14:textId="77777777" w:rsidR="00990F6C" w:rsidRPr="00890804" w:rsidRDefault="00990F6C" w:rsidP="00990F6C">
      <w:r w:rsidRPr="00890804">
        <w:rPr>
          <w:b/>
          <w:bCs/>
        </w:rPr>
        <w:t>Allmänna villkor för garage/parkeringsplats:</w:t>
      </w:r>
    </w:p>
    <w:p w14:paraId="61799A49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Hyresgästen får inte överlåta hyresrätten eller hyra ut garaget/garageplatsen i andra hand utan hyresvärdens medgivande.</w:t>
      </w:r>
    </w:p>
    <w:p w14:paraId="1120CD25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Hyresavtal för p-plats och garageplats är ett tillsvidareavtal med 3 månaders ömsesidig uppsägningstid.</w:t>
      </w:r>
    </w:p>
    <w:p w14:paraId="326ACA20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Hyresavtalet upphör att gälla om allmänna villkoren inte följs.</w:t>
      </w:r>
    </w:p>
    <w:p w14:paraId="45D9049E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P-plats samt garageplats ingår ej i bostadsrätten.</w:t>
      </w:r>
    </w:p>
    <w:p w14:paraId="3192F6D1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Hyresgästen får hyra maximalt två p-platser eller en p-plats och en garageplats.</w:t>
      </w:r>
    </w:p>
    <w:p w14:paraId="6E138C76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Byte av p-plats eller garageplats mellan medlemmar är tillåtet, men anmälan måste göras till HSB Servicecenter.</w:t>
      </w:r>
    </w:p>
    <w:p w14:paraId="7F007137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Det finns ingen intern byteskö och styrelsen kan inte förmedla anmälningar för köplatser.</w:t>
      </w:r>
    </w:p>
    <w:p w14:paraId="4F044FFA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 xml:space="preserve">Kölista till p-platser och garageplatser administreras av HSB Servicecenter; intresseanmälan till kön måste göras av den sökande själv. </w:t>
      </w:r>
    </w:p>
    <w:p w14:paraId="737D138B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Fordon måste vara påställt minst 3 månader per år.</w:t>
      </w:r>
    </w:p>
    <w:p w14:paraId="2063A0A7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Hyresgästen är skyldig att teckna och vidmakthålla erforderlig brand- och stöldförsäkring för fordonet.</w:t>
      </w:r>
    </w:p>
    <w:p w14:paraId="2916E28A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Hyresvärden/upplåtaren är inte ersättningsskyldig för skada på eller stöld av hyresgästens fordon, tillbehör, reservdelar eller däri förvarade effekter, såvida skadan inte vållats av hyresvärden/upplåtaren eller dennes personal.</w:t>
      </w:r>
    </w:p>
    <w:p w14:paraId="6DFD80A0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Hyresvärden/upplåtaren friskriver sig från ansvar för intrång från obehöriga.</w:t>
      </w:r>
    </w:p>
    <w:p w14:paraId="313C78AE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Vid tillfälligt hinder eller men i nyttjanderätten på grund av underhållsarbete eller jämförbara förhållanden har hyresgästen inte rätt till nedsättning av avgiften.</w:t>
      </w:r>
    </w:p>
    <w:p w14:paraId="77EE7D1B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Upplåtaren har rätt att få tillträde till bilplatsen för att utföra nödvändiga reparations- och underhållsarbeten.</w:t>
      </w:r>
    </w:p>
    <w:p w14:paraId="1342631B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Underhåll av bilplatsen och därtill hörande anordningar, med undantag för bilnummerskylt, bekostas och ombesörjs av upplåtaren.</w:t>
      </w:r>
    </w:p>
    <w:p w14:paraId="74E0C4AB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För infart till och utfart från bilplatsen ska mark som har iordningställts för ändamålet användas.</w:t>
      </w:r>
    </w:p>
    <w:p w14:paraId="6DE5C75C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Upplåtaren ansvarar för sedvanlig renhållning, snöröjning och sandning på infartsväg till bilplatsen, medan nyttjanderättshavaren ansvarar för sådana åtgärder på själva bilplatsen, om inget annat anges.</w:t>
      </w:r>
    </w:p>
    <w:p w14:paraId="231DFC59" w14:textId="77777777" w:rsidR="00990F6C" w:rsidRPr="00990F6C" w:rsidRDefault="00990F6C" w:rsidP="00990F6C">
      <w:pPr>
        <w:numPr>
          <w:ilvl w:val="0"/>
          <w:numId w:val="47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Särskilda ordningsföreskrifter gäller för nyttjanderätten av bilplatsen.</w:t>
      </w:r>
    </w:p>
    <w:p w14:paraId="5066B9C6" w14:textId="77777777" w:rsidR="00990F6C" w:rsidRDefault="00990F6C" w:rsidP="00990F6C">
      <w:pPr>
        <w:rPr>
          <w:b/>
          <w:bCs/>
        </w:rPr>
      </w:pPr>
    </w:p>
    <w:p w14:paraId="0FF1B9CC" w14:textId="77777777" w:rsidR="00990F6C" w:rsidRDefault="00990F6C" w:rsidP="00990F6C">
      <w:pPr>
        <w:rPr>
          <w:b/>
          <w:bCs/>
        </w:rPr>
      </w:pPr>
    </w:p>
    <w:p w14:paraId="47718AEB" w14:textId="77777777" w:rsidR="00990F6C" w:rsidRDefault="00990F6C" w:rsidP="00990F6C">
      <w:pPr>
        <w:rPr>
          <w:b/>
          <w:bCs/>
        </w:rPr>
      </w:pPr>
    </w:p>
    <w:p w14:paraId="69EB41F8" w14:textId="77777777" w:rsidR="00990F6C" w:rsidRDefault="00990F6C" w:rsidP="00990F6C">
      <w:pPr>
        <w:rPr>
          <w:b/>
          <w:bCs/>
        </w:rPr>
      </w:pPr>
    </w:p>
    <w:p w14:paraId="014EB6D1" w14:textId="77777777" w:rsidR="00990F6C" w:rsidRPr="00890804" w:rsidRDefault="00990F6C" w:rsidP="00990F6C">
      <w:r w:rsidRPr="00890804">
        <w:rPr>
          <w:b/>
          <w:bCs/>
        </w:rPr>
        <w:t>Regler för garage/parkering av fordon och underhåll:</w:t>
      </w:r>
    </w:p>
    <w:p w14:paraId="43C81CBC" w14:textId="77777777" w:rsidR="00990F6C" w:rsidRPr="008A46E5" w:rsidRDefault="00990F6C" w:rsidP="00990F6C">
      <w:pPr>
        <w:numPr>
          <w:ilvl w:val="0"/>
          <w:numId w:val="48"/>
        </w:numPr>
        <w:spacing w:after="160" w:line="259" w:lineRule="auto"/>
        <w:rPr>
          <w:sz w:val="18"/>
          <w:szCs w:val="18"/>
        </w:rPr>
      </w:pPr>
      <w:r w:rsidRPr="008A46E5">
        <w:rPr>
          <w:sz w:val="18"/>
          <w:szCs w:val="18"/>
        </w:rPr>
        <w:t>Endast smärre reparations- och justeringsarbeten, såsom byte av tändstift och däck, får utföras i garaget. Däckbyte är dock tillåtet på p-plats.</w:t>
      </w:r>
    </w:p>
    <w:p w14:paraId="6F032399" w14:textId="77777777" w:rsidR="00990F6C" w:rsidRPr="008A46E5" w:rsidRDefault="00990F6C" w:rsidP="00990F6C">
      <w:pPr>
        <w:numPr>
          <w:ilvl w:val="0"/>
          <w:numId w:val="48"/>
        </w:numPr>
        <w:spacing w:after="160" w:line="259" w:lineRule="auto"/>
        <w:rPr>
          <w:sz w:val="18"/>
          <w:szCs w:val="18"/>
        </w:rPr>
      </w:pPr>
      <w:r w:rsidRPr="008A46E5">
        <w:rPr>
          <w:sz w:val="18"/>
          <w:szCs w:val="18"/>
        </w:rPr>
        <w:t>Biltvätt får inte utföras i garaget om inte hyresvärden tillhandahåller en särskild spolplatta för ändamålet. Biltvätt är inte tillåtet på bilplatsen.</w:t>
      </w:r>
    </w:p>
    <w:p w14:paraId="66799EF0" w14:textId="77777777" w:rsidR="00990F6C" w:rsidRPr="008A46E5" w:rsidRDefault="00990F6C" w:rsidP="00990F6C">
      <w:pPr>
        <w:numPr>
          <w:ilvl w:val="0"/>
          <w:numId w:val="48"/>
        </w:numPr>
        <w:spacing w:after="160" w:line="259" w:lineRule="auto"/>
        <w:rPr>
          <w:sz w:val="18"/>
          <w:szCs w:val="18"/>
        </w:rPr>
      </w:pPr>
      <w:r w:rsidRPr="008A46E5">
        <w:rPr>
          <w:sz w:val="18"/>
          <w:szCs w:val="18"/>
        </w:rPr>
        <w:t>Garaget/p-platsen får inte användas som förråd, verkstad eller uppställningsplats för trasiga motorfordon som inte är i körbart skick. Vitvaror får inte förvaras i garage.</w:t>
      </w:r>
    </w:p>
    <w:p w14:paraId="62D34EDA" w14:textId="77777777" w:rsidR="00990F6C" w:rsidRPr="008A46E5" w:rsidRDefault="00990F6C" w:rsidP="00990F6C">
      <w:pPr>
        <w:numPr>
          <w:ilvl w:val="0"/>
          <w:numId w:val="48"/>
        </w:numPr>
        <w:spacing w:after="160" w:line="259" w:lineRule="auto"/>
        <w:rPr>
          <w:sz w:val="18"/>
          <w:szCs w:val="18"/>
        </w:rPr>
      </w:pPr>
      <w:r w:rsidRPr="008A46E5">
        <w:rPr>
          <w:sz w:val="18"/>
          <w:szCs w:val="18"/>
        </w:rPr>
        <w:t>Hyresgästen ansvarar för all skada inom garaget som vållas av hyresgästen själv, hushållsmedlemmar eller av hyresgästen anlitade personer.</w:t>
      </w:r>
    </w:p>
    <w:p w14:paraId="5F84F016" w14:textId="77777777" w:rsidR="00990F6C" w:rsidRPr="008A46E5" w:rsidRDefault="00990F6C" w:rsidP="00990F6C">
      <w:pPr>
        <w:numPr>
          <w:ilvl w:val="0"/>
          <w:numId w:val="48"/>
        </w:numPr>
        <w:spacing w:after="160" w:line="259" w:lineRule="auto"/>
        <w:rPr>
          <w:sz w:val="18"/>
          <w:szCs w:val="18"/>
        </w:rPr>
      </w:pPr>
      <w:r w:rsidRPr="008A46E5">
        <w:rPr>
          <w:sz w:val="18"/>
          <w:szCs w:val="18"/>
        </w:rPr>
        <w:t>Hyresgästen förbinder sig att följa gällande brandförsäkringsvillkor och garageföreskrifter.</w:t>
      </w:r>
    </w:p>
    <w:p w14:paraId="09FB759B" w14:textId="77777777" w:rsidR="00990F6C" w:rsidRPr="008A46E5" w:rsidRDefault="00990F6C" w:rsidP="00990F6C">
      <w:pPr>
        <w:numPr>
          <w:ilvl w:val="0"/>
          <w:numId w:val="48"/>
        </w:numPr>
        <w:spacing w:after="160" w:line="259" w:lineRule="auto"/>
        <w:rPr>
          <w:sz w:val="18"/>
          <w:szCs w:val="18"/>
        </w:rPr>
      </w:pPr>
      <w:r w:rsidRPr="008A46E5">
        <w:rPr>
          <w:sz w:val="18"/>
          <w:szCs w:val="18"/>
        </w:rPr>
        <w:t>Olje- och bränsleläckage ska åtgärdas omgående.</w:t>
      </w:r>
    </w:p>
    <w:p w14:paraId="0EDB6738" w14:textId="77777777" w:rsidR="00990F6C" w:rsidRPr="008A46E5" w:rsidRDefault="00990F6C" w:rsidP="00990F6C">
      <w:pPr>
        <w:numPr>
          <w:ilvl w:val="0"/>
          <w:numId w:val="48"/>
        </w:numPr>
        <w:spacing w:after="160" w:line="259" w:lineRule="auto"/>
        <w:rPr>
          <w:sz w:val="18"/>
          <w:szCs w:val="18"/>
        </w:rPr>
      </w:pPr>
      <w:r w:rsidRPr="008A46E5">
        <w:rPr>
          <w:sz w:val="18"/>
          <w:szCs w:val="18"/>
        </w:rPr>
        <w:t>På p-plats får endast uppställas fordon/släp som ryms inom hyrd yta, vilket innebär att alla hjul ska vara inom markeringarna. Överskridande fordonsdel får inte inverka menligt för andra, och inget fordon/släp får förvaras utanför hyrd p-plats.</w:t>
      </w:r>
    </w:p>
    <w:p w14:paraId="121393C2" w14:textId="77777777" w:rsidR="00990F6C" w:rsidRPr="008A46E5" w:rsidRDefault="00990F6C" w:rsidP="00990F6C">
      <w:pPr>
        <w:numPr>
          <w:ilvl w:val="0"/>
          <w:numId w:val="48"/>
        </w:numPr>
        <w:spacing w:after="160" w:line="259" w:lineRule="auto"/>
        <w:rPr>
          <w:sz w:val="18"/>
          <w:szCs w:val="18"/>
        </w:rPr>
      </w:pPr>
      <w:r w:rsidRPr="008A46E5">
        <w:rPr>
          <w:sz w:val="18"/>
          <w:szCs w:val="18"/>
        </w:rPr>
        <w:t>Nyttjanderättshavaren får inte utan upplåtarens samtycke låta uppställa fordonsvrak på bilplatsen.</w:t>
      </w:r>
    </w:p>
    <w:p w14:paraId="141826BC" w14:textId="77777777" w:rsidR="00990F6C" w:rsidRPr="00890804" w:rsidRDefault="00990F6C" w:rsidP="00990F6C">
      <w:r w:rsidRPr="00890804">
        <w:rPr>
          <w:b/>
          <w:bCs/>
        </w:rPr>
        <w:t>Säkerhetsföreskrifter för garage/parkeringsplats:</w:t>
      </w:r>
    </w:p>
    <w:p w14:paraId="7D92C90B" w14:textId="77777777" w:rsidR="00990F6C" w:rsidRPr="00990F6C" w:rsidRDefault="00990F6C" w:rsidP="00990F6C">
      <w:pPr>
        <w:numPr>
          <w:ilvl w:val="0"/>
          <w:numId w:val="49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Rökförbud råder i garaget samt förbud att medföra eld/tända eld.</w:t>
      </w:r>
    </w:p>
    <w:p w14:paraId="0337A788" w14:textId="77777777" w:rsidR="00990F6C" w:rsidRPr="00990F6C" w:rsidRDefault="00990F6C" w:rsidP="00990F6C">
      <w:pPr>
        <w:numPr>
          <w:ilvl w:val="0"/>
          <w:numId w:val="49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Det är förbjudet att ladda batterier och att använda bensin-/dieselvärmare i garaget på grund av brandfara.</w:t>
      </w:r>
    </w:p>
    <w:p w14:paraId="0922BBB1" w14:textId="77777777" w:rsidR="00990F6C" w:rsidRPr="00990F6C" w:rsidRDefault="00990F6C" w:rsidP="00990F6C">
      <w:pPr>
        <w:numPr>
          <w:ilvl w:val="0"/>
          <w:numId w:val="49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Det är förbjudet att förvara brännbara vätskor och/eller föremål i garagen på grund av brandfaran.</w:t>
      </w:r>
    </w:p>
    <w:p w14:paraId="14871A05" w14:textId="77777777" w:rsidR="00990F6C" w:rsidRPr="00990F6C" w:rsidRDefault="00990F6C" w:rsidP="00990F6C">
      <w:pPr>
        <w:numPr>
          <w:ilvl w:val="0"/>
          <w:numId w:val="49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Garagen är videoövervakade. Vid inbrott eller skadegörelse i garagen bör någon i styrelsen omedelbart kontaktas för att förhindra radering av inspelade bevis.</w:t>
      </w:r>
    </w:p>
    <w:p w14:paraId="1DFDFC70" w14:textId="77777777" w:rsidR="00990F6C" w:rsidRPr="00990F6C" w:rsidRDefault="00990F6C" w:rsidP="00990F6C">
      <w:pPr>
        <w:numPr>
          <w:ilvl w:val="0"/>
          <w:numId w:val="49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Barn får inte vistas ensamma i garagen på grund av olycksrisken. Cykling och lek är absolut förbjudet i garagen.</w:t>
      </w:r>
    </w:p>
    <w:p w14:paraId="33CA1BFC" w14:textId="77777777" w:rsidR="00990F6C" w:rsidRPr="00990F6C" w:rsidRDefault="00990F6C" w:rsidP="00990F6C">
      <w:pPr>
        <w:numPr>
          <w:ilvl w:val="0"/>
          <w:numId w:val="49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Släpp inte in obehöriga i garaget; vaksamhet vid in- och utpassering minskar risken för ovälkomna besök och stölder.</w:t>
      </w:r>
    </w:p>
    <w:p w14:paraId="6BA052B8" w14:textId="77777777" w:rsidR="00990F6C" w:rsidRPr="00990F6C" w:rsidRDefault="00990F6C" w:rsidP="00990F6C">
      <w:pPr>
        <w:numPr>
          <w:ilvl w:val="0"/>
          <w:numId w:val="49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Bil på väg in har förkörsrätt för att undvika trafikfara vid backning ut på gatan.</w:t>
      </w:r>
    </w:p>
    <w:p w14:paraId="00925FEF" w14:textId="77777777" w:rsidR="00990F6C" w:rsidRPr="00990F6C" w:rsidRDefault="00990F6C" w:rsidP="00990F6C">
      <w:pPr>
        <w:numPr>
          <w:ilvl w:val="0"/>
          <w:numId w:val="49"/>
        </w:numPr>
        <w:spacing w:after="160" w:line="259" w:lineRule="auto"/>
        <w:rPr>
          <w:sz w:val="18"/>
          <w:szCs w:val="18"/>
        </w:rPr>
      </w:pPr>
      <w:r w:rsidRPr="00990F6C">
        <w:rPr>
          <w:sz w:val="18"/>
          <w:szCs w:val="18"/>
        </w:rPr>
        <w:t>Tomgångskörning mer än 1 minut är förbjuden.</w:t>
      </w:r>
    </w:p>
    <w:p w14:paraId="0A771218" w14:textId="77777777" w:rsidR="00990F6C" w:rsidRDefault="00990F6C" w:rsidP="00990F6C">
      <w:pPr>
        <w:rPr>
          <w:b/>
          <w:bCs/>
        </w:rPr>
      </w:pPr>
    </w:p>
    <w:p w14:paraId="14FDD407" w14:textId="77777777" w:rsidR="00990F6C" w:rsidRDefault="00990F6C" w:rsidP="00990F6C">
      <w:pPr>
        <w:rPr>
          <w:b/>
          <w:bCs/>
        </w:rPr>
      </w:pPr>
    </w:p>
    <w:p w14:paraId="68BBBD16" w14:textId="77777777" w:rsidR="00990F6C" w:rsidRDefault="00990F6C" w:rsidP="00990F6C">
      <w:pPr>
        <w:rPr>
          <w:b/>
          <w:bCs/>
        </w:rPr>
      </w:pPr>
    </w:p>
    <w:p w14:paraId="0551E174" w14:textId="77777777" w:rsidR="00990F6C" w:rsidRDefault="00990F6C" w:rsidP="00990F6C">
      <w:pPr>
        <w:rPr>
          <w:b/>
          <w:bCs/>
        </w:rPr>
      </w:pPr>
    </w:p>
    <w:p w14:paraId="3142E2E1" w14:textId="77777777" w:rsidR="00990F6C" w:rsidRDefault="00990F6C" w:rsidP="00990F6C">
      <w:pPr>
        <w:rPr>
          <w:b/>
          <w:bCs/>
        </w:rPr>
      </w:pPr>
    </w:p>
    <w:p w14:paraId="7083723E" w14:textId="77777777" w:rsidR="00E871A8" w:rsidRDefault="00E871A8" w:rsidP="00990F6C">
      <w:pPr>
        <w:rPr>
          <w:b/>
          <w:bCs/>
        </w:rPr>
      </w:pPr>
    </w:p>
    <w:p w14:paraId="2D6BE5A2" w14:textId="77777777" w:rsidR="00E871A8" w:rsidRDefault="00E871A8" w:rsidP="00990F6C">
      <w:pPr>
        <w:rPr>
          <w:b/>
          <w:bCs/>
        </w:rPr>
      </w:pPr>
    </w:p>
    <w:p w14:paraId="23D8EB41" w14:textId="77777777" w:rsidR="00E871A8" w:rsidRDefault="00E871A8" w:rsidP="00990F6C">
      <w:pPr>
        <w:rPr>
          <w:b/>
          <w:bCs/>
        </w:rPr>
      </w:pPr>
    </w:p>
    <w:p w14:paraId="6B506009" w14:textId="77777777" w:rsidR="00E871A8" w:rsidRDefault="00E871A8" w:rsidP="00990F6C">
      <w:pPr>
        <w:rPr>
          <w:b/>
          <w:bCs/>
        </w:rPr>
      </w:pPr>
    </w:p>
    <w:p w14:paraId="486735A3" w14:textId="77777777" w:rsidR="00E871A8" w:rsidRDefault="00E871A8" w:rsidP="00990F6C">
      <w:pPr>
        <w:rPr>
          <w:b/>
          <w:bCs/>
        </w:rPr>
      </w:pPr>
    </w:p>
    <w:p w14:paraId="15CBF895" w14:textId="77777777" w:rsidR="00E871A8" w:rsidRDefault="00E871A8" w:rsidP="00990F6C">
      <w:pPr>
        <w:rPr>
          <w:b/>
          <w:bCs/>
        </w:rPr>
      </w:pPr>
    </w:p>
    <w:p w14:paraId="5A2F698F" w14:textId="77777777" w:rsidR="00E871A8" w:rsidRPr="00A36C09" w:rsidRDefault="00E871A8" w:rsidP="00E871A8">
      <w:pPr>
        <w:pStyle w:val="SidfotFtg"/>
      </w:pPr>
      <w:r>
        <w:rPr>
          <w:color w:val="003366" w:themeColor="text1"/>
        </w:rPr>
        <w:t xml:space="preserve">HSB </w:t>
      </w:r>
      <w:r w:rsidRPr="006B40F7">
        <w:rPr>
          <w:color w:val="003366" w:themeColor="text1"/>
        </w:rPr>
        <w:t xml:space="preserve">BRF </w:t>
      </w:r>
      <w:r>
        <w:rPr>
          <w:color w:val="003366" w:themeColor="text1"/>
        </w:rPr>
        <w:t>SÄTERITAKET i Stockholm</w:t>
      </w:r>
      <w:r w:rsidRPr="00A36C09">
        <w:tab/>
      </w:r>
      <w:r w:rsidRPr="00A36C09">
        <w:tab/>
      </w:r>
    </w:p>
    <w:p w14:paraId="67F17148" w14:textId="77777777" w:rsidR="00E871A8" w:rsidRPr="007916EF" w:rsidRDefault="00E871A8" w:rsidP="00E871A8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Loviselundsvägen 15B, 16559 Hässelby,</w:t>
      </w:r>
      <w:r w:rsidRPr="00964F52">
        <w:t xml:space="preserve"> </w:t>
      </w:r>
      <w:r w:rsidRPr="00964F52">
        <w:rPr>
          <w:rFonts w:ascii="Arial" w:hAnsi="Arial" w:cs="Arial"/>
          <w:sz w:val="15"/>
          <w:szCs w:val="15"/>
        </w:rPr>
        <w:t>0737-51 51 53</w:t>
      </w:r>
      <w:r>
        <w:rPr>
          <w:rFonts w:ascii="Arial" w:hAnsi="Arial" w:cs="Arial"/>
          <w:sz w:val="15"/>
          <w:szCs w:val="15"/>
        </w:rPr>
        <w:t>, brf.sateritaket@outlook.com</w:t>
      </w:r>
    </w:p>
    <w:p w14:paraId="641FBABF" w14:textId="77777777" w:rsidR="00E871A8" w:rsidRDefault="00E871A8" w:rsidP="00990F6C">
      <w:pPr>
        <w:rPr>
          <w:b/>
          <w:bCs/>
        </w:rPr>
      </w:pPr>
    </w:p>
    <w:p w14:paraId="6E068D01" w14:textId="77777777" w:rsidR="00990F6C" w:rsidRPr="00890804" w:rsidRDefault="00990F6C" w:rsidP="00990F6C">
      <w:r w:rsidRPr="00890804">
        <w:rPr>
          <w:b/>
          <w:bCs/>
        </w:rPr>
        <w:t>Villkor för garage/parkeringsplats med eluttag eller laddare:</w:t>
      </w:r>
    </w:p>
    <w:p w14:paraId="0C5C5335" w14:textId="77777777" w:rsidR="00990F6C" w:rsidRPr="00E871A8" w:rsidRDefault="00990F6C" w:rsidP="00990F6C">
      <w:pPr>
        <w:numPr>
          <w:ilvl w:val="0"/>
          <w:numId w:val="50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För ändamålet godkänd adapter eller anslutningskabel utöver eventuell fast kabel ska tillhandahållas av hyresgästen/nyttjanderättshavaren.</w:t>
      </w:r>
    </w:p>
    <w:p w14:paraId="4CF0C4D6" w14:textId="77777777" w:rsidR="00990F6C" w:rsidRPr="00E871A8" w:rsidRDefault="00990F6C" w:rsidP="00990F6C">
      <w:pPr>
        <w:numPr>
          <w:ilvl w:val="0"/>
          <w:numId w:val="50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Endast elapparater, adapter och anslutningskabel som uppfyller gällande säkerhetskrav får användas.</w:t>
      </w:r>
    </w:p>
    <w:p w14:paraId="4BBC2281" w14:textId="77777777" w:rsidR="00990F6C" w:rsidRPr="00E871A8" w:rsidRDefault="00990F6C" w:rsidP="00990F6C">
      <w:pPr>
        <w:numPr>
          <w:ilvl w:val="0"/>
          <w:numId w:val="50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Eluttaget får inte användas för laddning av el/hybridfordon om det inte särskilt godkänts av upplåtaren.</w:t>
      </w:r>
    </w:p>
    <w:p w14:paraId="0B8483C3" w14:textId="77777777" w:rsidR="00990F6C" w:rsidRPr="00E871A8" w:rsidRDefault="00990F6C" w:rsidP="00990F6C">
      <w:pPr>
        <w:numPr>
          <w:ilvl w:val="0"/>
          <w:numId w:val="50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Eluttaget ska alltid hållas låst.</w:t>
      </w:r>
    </w:p>
    <w:p w14:paraId="75BF7B98" w14:textId="77777777" w:rsidR="00990F6C" w:rsidRPr="00E871A8" w:rsidRDefault="00990F6C" w:rsidP="00990F6C">
      <w:pPr>
        <w:numPr>
          <w:ilvl w:val="0"/>
          <w:numId w:val="50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Anslutningskabeln får inte vara ansluten till eluttaget då kabeln inte är kopplad till elapparat.</w:t>
      </w:r>
    </w:p>
    <w:p w14:paraId="4DF5796B" w14:textId="77777777" w:rsidR="00990F6C" w:rsidRPr="00E871A8" w:rsidRDefault="00990F6C" w:rsidP="00990F6C">
      <w:pPr>
        <w:numPr>
          <w:ilvl w:val="0"/>
          <w:numId w:val="50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Hyresgästen/nyttjanderättshavaren ska omedelbart anmäla uppkommet fel på eluttaget eller laddaren till hyresvärden/upplåtaren eller dennes ombud.</w:t>
      </w:r>
    </w:p>
    <w:p w14:paraId="5D3FD9CF" w14:textId="77777777" w:rsidR="00990F6C" w:rsidRPr="00E871A8" w:rsidRDefault="00990F6C" w:rsidP="00990F6C">
      <w:pPr>
        <w:numPr>
          <w:ilvl w:val="0"/>
          <w:numId w:val="50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Hyresgästen/nyttjanderättshavaren ansvarar för att elapparat, anslutet fordon, anslutningskabel och adapter är i fullgott skick vid användning.</w:t>
      </w:r>
    </w:p>
    <w:p w14:paraId="7593AF2A" w14:textId="77777777" w:rsidR="00990F6C" w:rsidRPr="00E871A8" w:rsidRDefault="00990F6C" w:rsidP="00990F6C">
      <w:pPr>
        <w:numPr>
          <w:ilvl w:val="0"/>
          <w:numId w:val="50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Endast det eluttag eller den laddpunkt som tillhör garageplatsen/bilplatsen får användas.</w:t>
      </w:r>
    </w:p>
    <w:p w14:paraId="3DB3DDB6" w14:textId="77777777" w:rsidR="00990F6C" w:rsidRPr="00E871A8" w:rsidRDefault="00990F6C" w:rsidP="00990F6C">
      <w:pPr>
        <w:numPr>
          <w:ilvl w:val="0"/>
          <w:numId w:val="50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Säkerhetsföreskrifter och bruksanvisning som framgår av anslag vid laddaren eller som tillställts hyresgästen på annat sätt måste iakttas vid användning av laddaren.</w:t>
      </w:r>
    </w:p>
    <w:p w14:paraId="384D67E8" w14:textId="77777777" w:rsidR="00990F6C" w:rsidRPr="00890804" w:rsidRDefault="00990F6C" w:rsidP="00990F6C">
      <w:r w:rsidRPr="00890804">
        <w:rPr>
          <w:b/>
          <w:bCs/>
        </w:rPr>
        <w:t>Specifika villkor för bur/skyltar/portar:</w:t>
      </w:r>
    </w:p>
    <w:p w14:paraId="0C98127D" w14:textId="77777777" w:rsidR="00990F6C" w:rsidRPr="00E871A8" w:rsidRDefault="00990F6C" w:rsidP="00990F6C">
      <w:pPr>
        <w:numPr>
          <w:ilvl w:val="0"/>
          <w:numId w:val="51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Hyresgästen får inte utöver befintliga skyddsanordningar sätta upp ytterligare sådana eller andra anordningar av permanent eller tillfällig karaktär.</w:t>
      </w:r>
    </w:p>
    <w:p w14:paraId="410A0BC5" w14:textId="77777777" w:rsidR="00990F6C" w:rsidRPr="00E871A8" w:rsidRDefault="00990F6C" w:rsidP="00990F6C">
      <w:pPr>
        <w:numPr>
          <w:ilvl w:val="0"/>
          <w:numId w:val="51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Önskar nyttjanderättshavaren sätta upp skylt med bilnummer ska skylten och uppsättningsanordningen godkännas av upplåtaren.</w:t>
      </w:r>
    </w:p>
    <w:p w14:paraId="39724D8C" w14:textId="77777777" w:rsidR="00990F6C" w:rsidRPr="00E871A8" w:rsidRDefault="00990F6C" w:rsidP="00990F6C">
      <w:pPr>
        <w:numPr>
          <w:ilvl w:val="0"/>
          <w:numId w:val="51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Bilplats i bur ska alltid hållas låst och får ej lämnas olåst.</w:t>
      </w:r>
    </w:p>
    <w:p w14:paraId="7115CA8C" w14:textId="77777777" w:rsidR="00990F6C" w:rsidRPr="00E871A8" w:rsidRDefault="00990F6C" w:rsidP="00990F6C">
      <w:pPr>
        <w:numPr>
          <w:ilvl w:val="0"/>
          <w:numId w:val="51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Bilplats i bur ska låsas med hänglås av skyddsklass 3.</w:t>
      </w:r>
    </w:p>
    <w:p w14:paraId="6C086321" w14:textId="77777777" w:rsidR="00990F6C" w:rsidRPr="00E871A8" w:rsidRDefault="00990F6C" w:rsidP="00990F6C">
      <w:pPr>
        <w:numPr>
          <w:ilvl w:val="0"/>
          <w:numId w:val="51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Stanna tills garageporten är helt stängd vid in- och utpassering.</w:t>
      </w:r>
    </w:p>
    <w:p w14:paraId="18CFD603" w14:textId="77777777" w:rsidR="00990F6C" w:rsidRPr="00E871A8" w:rsidRDefault="00990F6C" w:rsidP="00990F6C">
      <w:pPr>
        <w:numPr>
          <w:ilvl w:val="0"/>
          <w:numId w:val="51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Felanmäl alltid dörrar och portar som krånglar.</w:t>
      </w:r>
    </w:p>
    <w:p w14:paraId="7851EFA7" w14:textId="77777777" w:rsidR="00990F6C" w:rsidRPr="00E871A8" w:rsidRDefault="00990F6C" w:rsidP="00990F6C">
      <w:pPr>
        <w:numPr>
          <w:ilvl w:val="0"/>
          <w:numId w:val="51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Städning av bur ska ske två gånger per år, vår och höst.</w:t>
      </w:r>
    </w:p>
    <w:p w14:paraId="7A63CD34" w14:textId="77777777" w:rsidR="00990F6C" w:rsidRPr="00E871A8" w:rsidRDefault="00990F6C" w:rsidP="00990F6C">
      <w:pPr>
        <w:numPr>
          <w:ilvl w:val="0"/>
          <w:numId w:val="51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För att komma in i garagen behövs en låsbricka som skickas per brev.</w:t>
      </w:r>
    </w:p>
    <w:p w14:paraId="61C447B0" w14:textId="77777777" w:rsidR="00990F6C" w:rsidRPr="00E871A8" w:rsidRDefault="00990F6C" w:rsidP="00990F6C">
      <w:pPr>
        <w:numPr>
          <w:ilvl w:val="0"/>
          <w:numId w:val="51"/>
        </w:numPr>
        <w:spacing w:after="160" w:line="259" w:lineRule="auto"/>
        <w:rPr>
          <w:sz w:val="18"/>
          <w:szCs w:val="18"/>
        </w:rPr>
      </w:pPr>
      <w:r w:rsidRPr="00E871A8">
        <w:rPr>
          <w:sz w:val="18"/>
          <w:szCs w:val="18"/>
        </w:rPr>
        <w:t>Vid borttappad bricka debiteras hyresgästen en avgift om 300 kr per bricka.</w:t>
      </w:r>
    </w:p>
    <w:p w14:paraId="41FF1842" w14:textId="77777777" w:rsidR="00990F6C" w:rsidRDefault="00990F6C" w:rsidP="00990F6C"/>
    <w:p w14:paraId="1A9E4BF3" w14:textId="77777777" w:rsidR="00E871A8" w:rsidRDefault="00E871A8" w:rsidP="00E871A8">
      <w:pPr>
        <w:pStyle w:val="SidfotFtg"/>
        <w:rPr>
          <w:color w:val="003366" w:themeColor="text1"/>
        </w:rPr>
      </w:pPr>
    </w:p>
    <w:p w14:paraId="7F812393" w14:textId="77777777" w:rsidR="00E871A8" w:rsidRDefault="00E871A8" w:rsidP="00E871A8">
      <w:pPr>
        <w:pStyle w:val="SidfotFtg"/>
        <w:rPr>
          <w:color w:val="003366" w:themeColor="text1"/>
        </w:rPr>
      </w:pPr>
    </w:p>
    <w:p w14:paraId="392BDD2E" w14:textId="77777777" w:rsidR="00E871A8" w:rsidRDefault="00E871A8" w:rsidP="00E871A8">
      <w:pPr>
        <w:pStyle w:val="SidfotFtg"/>
        <w:rPr>
          <w:color w:val="003366" w:themeColor="text1"/>
        </w:rPr>
      </w:pPr>
    </w:p>
    <w:p w14:paraId="04B48516" w14:textId="77777777" w:rsidR="00E871A8" w:rsidRDefault="00E871A8" w:rsidP="00E871A8">
      <w:pPr>
        <w:pStyle w:val="SidfotFtg"/>
        <w:rPr>
          <w:color w:val="003366" w:themeColor="text1"/>
        </w:rPr>
      </w:pPr>
    </w:p>
    <w:p w14:paraId="000C9BEC" w14:textId="77777777" w:rsidR="00E871A8" w:rsidRDefault="00E871A8" w:rsidP="00E871A8">
      <w:pPr>
        <w:pStyle w:val="SidfotFtg"/>
        <w:rPr>
          <w:color w:val="003366" w:themeColor="text1"/>
        </w:rPr>
      </w:pPr>
    </w:p>
    <w:p w14:paraId="18384DE4" w14:textId="77777777" w:rsidR="00E871A8" w:rsidRDefault="00E871A8" w:rsidP="00E871A8">
      <w:pPr>
        <w:pStyle w:val="SidfotFtg"/>
        <w:rPr>
          <w:color w:val="003366" w:themeColor="text1"/>
        </w:rPr>
      </w:pPr>
    </w:p>
    <w:p w14:paraId="7C6AAB9A" w14:textId="77777777" w:rsidR="00E871A8" w:rsidRDefault="00E871A8" w:rsidP="00E871A8">
      <w:pPr>
        <w:pStyle w:val="SidfotFtg"/>
        <w:rPr>
          <w:color w:val="003366" w:themeColor="text1"/>
        </w:rPr>
      </w:pPr>
    </w:p>
    <w:p w14:paraId="56E00DA7" w14:textId="77777777" w:rsidR="00E871A8" w:rsidRDefault="00E871A8" w:rsidP="00E871A8">
      <w:pPr>
        <w:pStyle w:val="SidfotFtg"/>
        <w:rPr>
          <w:color w:val="003366" w:themeColor="text1"/>
        </w:rPr>
      </w:pPr>
    </w:p>
    <w:p w14:paraId="6DF2D05D" w14:textId="77777777" w:rsidR="00E871A8" w:rsidRDefault="00E871A8" w:rsidP="00E871A8">
      <w:pPr>
        <w:pStyle w:val="SidfotFtg"/>
        <w:rPr>
          <w:color w:val="003366" w:themeColor="text1"/>
        </w:rPr>
      </w:pPr>
    </w:p>
    <w:p w14:paraId="765CB828" w14:textId="46D648AB" w:rsidR="00E871A8" w:rsidRPr="00A36C09" w:rsidRDefault="00E871A8" w:rsidP="00E871A8">
      <w:pPr>
        <w:pStyle w:val="SidfotFtg"/>
      </w:pPr>
      <w:r>
        <w:rPr>
          <w:color w:val="003366" w:themeColor="text1"/>
        </w:rPr>
        <w:t xml:space="preserve">HSB </w:t>
      </w:r>
      <w:r w:rsidRPr="006B40F7">
        <w:rPr>
          <w:color w:val="003366" w:themeColor="text1"/>
        </w:rPr>
        <w:t xml:space="preserve">BRF </w:t>
      </w:r>
      <w:r>
        <w:rPr>
          <w:color w:val="003366" w:themeColor="text1"/>
        </w:rPr>
        <w:t>SÄTERITAKET i Stockholm</w:t>
      </w:r>
      <w:r w:rsidRPr="00A36C09">
        <w:tab/>
      </w:r>
      <w:r w:rsidRPr="00A36C09">
        <w:tab/>
      </w:r>
    </w:p>
    <w:p w14:paraId="5E11DB4D" w14:textId="77777777" w:rsidR="00E871A8" w:rsidRPr="007916EF" w:rsidRDefault="00E871A8" w:rsidP="00E871A8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Loviselundsvägen 15B, 16559 Hässelby,</w:t>
      </w:r>
      <w:r w:rsidRPr="00964F52">
        <w:t xml:space="preserve"> </w:t>
      </w:r>
      <w:r w:rsidRPr="00964F52">
        <w:rPr>
          <w:rFonts w:ascii="Arial" w:hAnsi="Arial" w:cs="Arial"/>
          <w:sz w:val="15"/>
          <w:szCs w:val="15"/>
        </w:rPr>
        <w:t>0737-51 51 53</w:t>
      </w:r>
      <w:r>
        <w:rPr>
          <w:rFonts w:ascii="Arial" w:hAnsi="Arial" w:cs="Arial"/>
          <w:sz w:val="15"/>
          <w:szCs w:val="15"/>
        </w:rPr>
        <w:t>, brf.sateritaket@outlook.com</w:t>
      </w:r>
    </w:p>
    <w:p w14:paraId="40232FCD" w14:textId="687EB002" w:rsidR="008B7C25" w:rsidRPr="00FD3E28" w:rsidRDefault="008B7C25" w:rsidP="006B40F7">
      <w:pPr>
        <w:pStyle w:val="Brdtext"/>
      </w:pPr>
    </w:p>
    <w:sectPr w:rsidR="008B7C25" w:rsidRPr="00FD3E28" w:rsidSect="000E7B46">
      <w:headerReference w:type="default" r:id="rId8"/>
      <w:footerReference w:type="default" r:id="rId9"/>
      <w:head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7F2AE" w14:textId="77777777" w:rsidR="00B87A74" w:rsidRDefault="00B87A74" w:rsidP="00216B9D">
      <w:r>
        <w:separator/>
      </w:r>
    </w:p>
  </w:endnote>
  <w:endnote w:type="continuationSeparator" w:id="0">
    <w:p w14:paraId="70C93992" w14:textId="77777777" w:rsidR="00B87A74" w:rsidRDefault="00B87A74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295CA973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6" w:name="bmSokvagSecond"/>
        <w:bookmarkEnd w:id="6"/>
        <w:p w14:paraId="46864D9F" w14:textId="0C58CFC7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2B37DF">
            <w:t>https://d.docs.live.net/e8932c6e0831b6e7/Brf Säteritaket/Lägenheter/Lgh 76/Information uteplats 2023-02-26.docx</w:t>
          </w:r>
          <w:r>
            <w:fldChar w:fldCharType="end"/>
          </w:r>
          <w:bookmarkStart w:id="7" w:name="bmSokvagSecondTrue"/>
          <w:bookmarkEnd w:id="7"/>
        </w:p>
      </w:tc>
    </w:tr>
  </w:tbl>
  <w:p w14:paraId="62DD6EB3" w14:textId="77777777" w:rsidR="00B7315C" w:rsidRPr="00407291" w:rsidRDefault="00B7315C" w:rsidP="00407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5A94" w14:textId="77777777" w:rsidR="00B87A74" w:rsidRDefault="00B87A74" w:rsidP="00216B9D">
      <w:r>
        <w:separator/>
      </w:r>
    </w:p>
  </w:footnote>
  <w:footnote w:type="continuationSeparator" w:id="0">
    <w:p w14:paraId="69D78ABC" w14:textId="77777777" w:rsidR="00B87A74" w:rsidRDefault="00B87A74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7D41B777" w14:textId="77777777" w:rsidTr="00A214E5">
      <w:tc>
        <w:tcPr>
          <w:tcW w:w="1843" w:type="dxa"/>
        </w:tcPr>
        <w:p w14:paraId="2E46413E" w14:textId="77777777" w:rsidR="00B7315C" w:rsidRPr="00BA5D8C" w:rsidRDefault="006B40F7" w:rsidP="00A214E5">
          <w:pPr>
            <w:pStyle w:val="Sidhuvud"/>
            <w:jc w:val="center"/>
          </w:pPr>
          <w:bookmarkStart w:id="3" w:name="bkmlogoimg_col_10"/>
          <w:bookmarkEnd w:id="3"/>
          <w:r w:rsidRPr="00D00A6F">
            <w:rPr>
              <w:noProof/>
              <w:lang w:val="en-US"/>
            </w:rPr>
            <w:drawing>
              <wp:inline distT="0" distB="0" distL="0" distR="0" wp14:anchorId="412B322B" wp14:editId="313075C3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5841C628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6E5BD62D" w14:textId="77777777" w:rsidR="00B7315C" w:rsidRPr="006B1AAF" w:rsidRDefault="00B7315C" w:rsidP="00A214E5">
          <w:pPr>
            <w:pStyle w:val="Sidhuvud"/>
          </w:pPr>
        </w:p>
      </w:tc>
      <w:bookmarkStart w:id="4" w:name="bmSidnrSecond"/>
      <w:tc>
        <w:tcPr>
          <w:tcW w:w="1417" w:type="dxa"/>
        </w:tcPr>
        <w:p w14:paraId="543480E5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5" w:name="bmSidnrSecondTrue"/>
          <w:bookmarkEnd w:id="4"/>
          <w:bookmarkEnd w:id="5"/>
        </w:p>
      </w:tc>
    </w:tr>
  </w:tbl>
  <w:p w14:paraId="5D284E1C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7147091D" w14:textId="77777777" w:rsidTr="006704D2">
      <w:tc>
        <w:tcPr>
          <w:tcW w:w="1843" w:type="dxa"/>
        </w:tcPr>
        <w:p w14:paraId="0D66B451" w14:textId="77777777" w:rsidR="00B7315C" w:rsidRPr="00BA5D8C" w:rsidRDefault="006B40F7" w:rsidP="00F02AFC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2B228106" wp14:editId="65BC8C15">
                <wp:extent cx="1080000" cy="953774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95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38204072" w14:textId="77777777"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14:paraId="48553805" w14:textId="4E109414" w:rsidR="00B7315C" w:rsidRPr="006B1AAF" w:rsidRDefault="00964F52" w:rsidP="006B1AAF">
          <w:pPr>
            <w:pStyle w:val="Sidhuvud"/>
          </w:pPr>
          <w:bookmarkStart w:id="8" w:name="bmDatum"/>
          <w:bookmarkEnd w:id="8"/>
          <w:r>
            <w:t>202</w:t>
          </w:r>
          <w:r w:rsidR="001D3A2D">
            <w:t>5-</w:t>
          </w:r>
          <w:r w:rsidR="00855A13">
            <w:t>10-01</w:t>
          </w:r>
        </w:p>
      </w:tc>
      <w:bookmarkStart w:id="9" w:name="bmSidnrFirst"/>
      <w:tc>
        <w:tcPr>
          <w:tcW w:w="1417" w:type="dxa"/>
        </w:tcPr>
        <w:p w14:paraId="0852F328" w14:textId="77777777" w:rsidR="00B7315C" w:rsidRPr="00F43914" w:rsidRDefault="00745C45" w:rsidP="006704D2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10" w:name="bmSidnrFirstTrue"/>
          <w:bookmarkEnd w:id="9"/>
          <w:bookmarkEnd w:id="10"/>
        </w:p>
      </w:tc>
    </w:tr>
  </w:tbl>
  <w:p w14:paraId="4D359798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AD38C9"/>
    <w:multiLevelType w:val="multilevel"/>
    <w:tmpl w:val="5228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320E4A"/>
    <w:multiLevelType w:val="multilevel"/>
    <w:tmpl w:val="DF98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96A17"/>
    <w:multiLevelType w:val="multilevel"/>
    <w:tmpl w:val="823A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376659"/>
    <w:multiLevelType w:val="multilevel"/>
    <w:tmpl w:val="860C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0234C6A"/>
    <w:multiLevelType w:val="multilevel"/>
    <w:tmpl w:val="8F6C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24441A"/>
    <w:multiLevelType w:val="multilevel"/>
    <w:tmpl w:val="C0BC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39463">
    <w:abstractNumId w:val="9"/>
  </w:num>
  <w:num w:numId="2" w16cid:durableId="449668355">
    <w:abstractNumId w:val="9"/>
  </w:num>
  <w:num w:numId="3" w16cid:durableId="279923118">
    <w:abstractNumId w:val="8"/>
  </w:num>
  <w:num w:numId="4" w16cid:durableId="601258625">
    <w:abstractNumId w:val="8"/>
  </w:num>
  <w:num w:numId="5" w16cid:durableId="1255826154">
    <w:abstractNumId w:val="1"/>
  </w:num>
  <w:num w:numId="6" w16cid:durableId="1894467489">
    <w:abstractNumId w:val="14"/>
  </w:num>
  <w:num w:numId="7" w16cid:durableId="2143226826">
    <w:abstractNumId w:val="3"/>
  </w:num>
  <w:num w:numId="8" w16cid:durableId="1159615315">
    <w:abstractNumId w:val="14"/>
  </w:num>
  <w:num w:numId="9" w16cid:durableId="365646604">
    <w:abstractNumId w:val="2"/>
  </w:num>
  <w:num w:numId="10" w16cid:durableId="2002074470">
    <w:abstractNumId w:val="14"/>
  </w:num>
  <w:num w:numId="11" w16cid:durableId="1186820549">
    <w:abstractNumId w:val="14"/>
  </w:num>
  <w:num w:numId="12" w16cid:durableId="1503741980">
    <w:abstractNumId w:val="0"/>
  </w:num>
  <w:num w:numId="13" w16cid:durableId="2144535786">
    <w:abstractNumId w:val="14"/>
  </w:num>
  <w:num w:numId="14" w16cid:durableId="325744628">
    <w:abstractNumId w:val="15"/>
  </w:num>
  <w:num w:numId="15" w16cid:durableId="1865898158">
    <w:abstractNumId w:val="7"/>
  </w:num>
  <w:num w:numId="16" w16cid:durableId="1170829847">
    <w:abstractNumId w:val="15"/>
  </w:num>
  <w:num w:numId="17" w16cid:durableId="2029872930">
    <w:abstractNumId w:val="6"/>
  </w:num>
  <w:num w:numId="18" w16cid:durableId="1726561808">
    <w:abstractNumId w:val="15"/>
  </w:num>
  <w:num w:numId="19" w16cid:durableId="300310279">
    <w:abstractNumId w:val="5"/>
  </w:num>
  <w:num w:numId="20" w16cid:durableId="158233827">
    <w:abstractNumId w:val="15"/>
  </w:num>
  <w:num w:numId="21" w16cid:durableId="392243956">
    <w:abstractNumId w:val="4"/>
  </w:num>
  <w:num w:numId="22" w16cid:durableId="928001884">
    <w:abstractNumId w:val="15"/>
  </w:num>
  <w:num w:numId="23" w16cid:durableId="1787002089">
    <w:abstractNumId w:val="14"/>
  </w:num>
  <w:num w:numId="24" w16cid:durableId="1167136151">
    <w:abstractNumId w:val="14"/>
  </w:num>
  <w:num w:numId="25" w16cid:durableId="5328926">
    <w:abstractNumId w:val="14"/>
  </w:num>
  <w:num w:numId="26" w16cid:durableId="1237978035">
    <w:abstractNumId w:val="14"/>
  </w:num>
  <w:num w:numId="27" w16cid:durableId="1415467105">
    <w:abstractNumId w:val="14"/>
  </w:num>
  <w:num w:numId="28" w16cid:durableId="170918948">
    <w:abstractNumId w:val="15"/>
  </w:num>
  <w:num w:numId="29" w16cid:durableId="1456291311">
    <w:abstractNumId w:val="15"/>
  </w:num>
  <w:num w:numId="30" w16cid:durableId="2075270136">
    <w:abstractNumId w:val="15"/>
  </w:num>
  <w:num w:numId="31" w16cid:durableId="1256790267">
    <w:abstractNumId w:val="15"/>
  </w:num>
  <w:num w:numId="32" w16cid:durableId="1410731403">
    <w:abstractNumId w:val="15"/>
  </w:num>
  <w:num w:numId="33" w16cid:durableId="1422066576">
    <w:abstractNumId w:val="16"/>
  </w:num>
  <w:num w:numId="34" w16cid:durableId="796685476">
    <w:abstractNumId w:val="16"/>
  </w:num>
  <w:num w:numId="35" w16cid:durableId="563759152">
    <w:abstractNumId w:val="16"/>
  </w:num>
  <w:num w:numId="36" w16cid:durableId="122970897">
    <w:abstractNumId w:val="14"/>
  </w:num>
  <w:num w:numId="37" w16cid:durableId="102724203">
    <w:abstractNumId w:val="14"/>
  </w:num>
  <w:num w:numId="38" w16cid:durableId="1773474756">
    <w:abstractNumId w:val="14"/>
  </w:num>
  <w:num w:numId="39" w16cid:durableId="1472091800">
    <w:abstractNumId w:val="14"/>
  </w:num>
  <w:num w:numId="40" w16cid:durableId="1417557929">
    <w:abstractNumId w:val="14"/>
  </w:num>
  <w:num w:numId="41" w16cid:durableId="2006471144">
    <w:abstractNumId w:val="15"/>
  </w:num>
  <w:num w:numId="42" w16cid:durableId="2076658711">
    <w:abstractNumId w:val="15"/>
  </w:num>
  <w:num w:numId="43" w16cid:durableId="1265304408">
    <w:abstractNumId w:val="15"/>
  </w:num>
  <w:num w:numId="44" w16cid:durableId="1203832025">
    <w:abstractNumId w:val="15"/>
  </w:num>
  <w:num w:numId="45" w16cid:durableId="396784468">
    <w:abstractNumId w:val="15"/>
  </w:num>
  <w:num w:numId="46" w16cid:durableId="1538347932">
    <w:abstractNumId w:val="12"/>
  </w:num>
  <w:num w:numId="47" w16cid:durableId="702482775">
    <w:abstractNumId w:val="17"/>
  </w:num>
  <w:num w:numId="48" w16cid:durableId="1324091342">
    <w:abstractNumId w:val="18"/>
  </w:num>
  <w:num w:numId="49" w16cid:durableId="2122146110">
    <w:abstractNumId w:val="10"/>
  </w:num>
  <w:num w:numId="50" w16cid:durableId="243805560">
    <w:abstractNumId w:val="13"/>
  </w:num>
  <w:num w:numId="51" w16cid:durableId="17056724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5E55"/>
    <w:rsid w:val="0007672B"/>
    <w:rsid w:val="000807E7"/>
    <w:rsid w:val="00090E65"/>
    <w:rsid w:val="00091C59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0459"/>
    <w:rsid w:val="00173287"/>
    <w:rsid w:val="00173AC0"/>
    <w:rsid w:val="0018375F"/>
    <w:rsid w:val="001966D0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D3A2D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672"/>
    <w:rsid w:val="00216B9D"/>
    <w:rsid w:val="00220B67"/>
    <w:rsid w:val="00243808"/>
    <w:rsid w:val="002461F4"/>
    <w:rsid w:val="0025232F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37DF"/>
    <w:rsid w:val="002B54ED"/>
    <w:rsid w:val="002C0810"/>
    <w:rsid w:val="002C224E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6B21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6916"/>
    <w:rsid w:val="00367B32"/>
    <w:rsid w:val="00371319"/>
    <w:rsid w:val="00374AFB"/>
    <w:rsid w:val="003758D5"/>
    <w:rsid w:val="00376E1F"/>
    <w:rsid w:val="003771B3"/>
    <w:rsid w:val="00381FD0"/>
    <w:rsid w:val="00382186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C68A2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3F7058"/>
    <w:rsid w:val="004005A2"/>
    <w:rsid w:val="004032ED"/>
    <w:rsid w:val="004071CF"/>
    <w:rsid w:val="00407291"/>
    <w:rsid w:val="00411027"/>
    <w:rsid w:val="00415D61"/>
    <w:rsid w:val="004208C7"/>
    <w:rsid w:val="00420B14"/>
    <w:rsid w:val="00420BA5"/>
    <w:rsid w:val="0042328A"/>
    <w:rsid w:val="00424570"/>
    <w:rsid w:val="004324B1"/>
    <w:rsid w:val="0043407A"/>
    <w:rsid w:val="00435C5C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2FBB"/>
    <w:rsid w:val="004E5A42"/>
    <w:rsid w:val="004E5AF9"/>
    <w:rsid w:val="004F10D4"/>
    <w:rsid w:val="004F13E7"/>
    <w:rsid w:val="004F2154"/>
    <w:rsid w:val="004F2AB2"/>
    <w:rsid w:val="005024B3"/>
    <w:rsid w:val="00502CB1"/>
    <w:rsid w:val="00507F12"/>
    <w:rsid w:val="0051430F"/>
    <w:rsid w:val="005157E6"/>
    <w:rsid w:val="005158F2"/>
    <w:rsid w:val="005171E0"/>
    <w:rsid w:val="00525D57"/>
    <w:rsid w:val="00531329"/>
    <w:rsid w:val="00532CC7"/>
    <w:rsid w:val="00532D0A"/>
    <w:rsid w:val="00533638"/>
    <w:rsid w:val="00546582"/>
    <w:rsid w:val="00546E6E"/>
    <w:rsid w:val="00554F86"/>
    <w:rsid w:val="00555D5B"/>
    <w:rsid w:val="005561E0"/>
    <w:rsid w:val="00560ACA"/>
    <w:rsid w:val="005613D3"/>
    <w:rsid w:val="0056419D"/>
    <w:rsid w:val="0056485A"/>
    <w:rsid w:val="005771F1"/>
    <w:rsid w:val="00577889"/>
    <w:rsid w:val="00582872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C73E4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50E57"/>
    <w:rsid w:val="00651650"/>
    <w:rsid w:val="00653066"/>
    <w:rsid w:val="006603A5"/>
    <w:rsid w:val="0066193A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6159"/>
    <w:rsid w:val="006A53DB"/>
    <w:rsid w:val="006A79CC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294F"/>
    <w:rsid w:val="00705F2D"/>
    <w:rsid w:val="00710918"/>
    <w:rsid w:val="0071133E"/>
    <w:rsid w:val="00712C97"/>
    <w:rsid w:val="00713414"/>
    <w:rsid w:val="007141E7"/>
    <w:rsid w:val="00717019"/>
    <w:rsid w:val="00721426"/>
    <w:rsid w:val="007225FD"/>
    <w:rsid w:val="0073189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908B8"/>
    <w:rsid w:val="00790D16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5A13"/>
    <w:rsid w:val="008568CD"/>
    <w:rsid w:val="00864ADD"/>
    <w:rsid w:val="00865357"/>
    <w:rsid w:val="00865BCC"/>
    <w:rsid w:val="00872B90"/>
    <w:rsid w:val="00875FEE"/>
    <w:rsid w:val="008860F0"/>
    <w:rsid w:val="00890141"/>
    <w:rsid w:val="00892E93"/>
    <w:rsid w:val="00895077"/>
    <w:rsid w:val="00895BB0"/>
    <w:rsid w:val="008A0968"/>
    <w:rsid w:val="008A46E5"/>
    <w:rsid w:val="008A5810"/>
    <w:rsid w:val="008B23A2"/>
    <w:rsid w:val="008B5722"/>
    <w:rsid w:val="008B6E3B"/>
    <w:rsid w:val="008B7C25"/>
    <w:rsid w:val="008C129E"/>
    <w:rsid w:val="008C31D1"/>
    <w:rsid w:val="008C4118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196D"/>
    <w:rsid w:val="009537E0"/>
    <w:rsid w:val="009623DE"/>
    <w:rsid w:val="009630AC"/>
    <w:rsid w:val="00963881"/>
    <w:rsid w:val="0096453C"/>
    <w:rsid w:val="00964B11"/>
    <w:rsid w:val="00964F52"/>
    <w:rsid w:val="009706F9"/>
    <w:rsid w:val="009775A2"/>
    <w:rsid w:val="00980F0A"/>
    <w:rsid w:val="00981375"/>
    <w:rsid w:val="009817AB"/>
    <w:rsid w:val="009836D3"/>
    <w:rsid w:val="00990F6C"/>
    <w:rsid w:val="009973F6"/>
    <w:rsid w:val="00997946"/>
    <w:rsid w:val="009A0906"/>
    <w:rsid w:val="009A268E"/>
    <w:rsid w:val="009A7CD0"/>
    <w:rsid w:val="009B0190"/>
    <w:rsid w:val="009B2271"/>
    <w:rsid w:val="009B4A18"/>
    <w:rsid w:val="009B581B"/>
    <w:rsid w:val="009B73FB"/>
    <w:rsid w:val="009C1B35"/>
    <w:rsid w:val="009C3716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A19DE"/>
    <w:rsid w:val="00AB03E5"/>
    <w:rsid w:val="00AB06DB"/>
    <w:rsid w:val="00AB0E28"/>
    <w:rsid w:val="00AB0FAA"/>
    <w:rsid w:val="00AB2172"/>
    <w:rsid w:val="00AB459D"/>
    <w:rsid w:val="00AC0608"/>
    <w:rsid w:val="00AC64E3"/>
    <w:rsid w:val="00AD1218"/>
    <w:rsid w:val="00AD4D46"/>
    <w:rsid w:val="00AE51CA"/>
    <w:rsid w:val="00AE7ECD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87A74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4730D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C0185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19B8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1B54"/>
    <w:rsid w:val="00DB4726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871A8"/>
    <w:rsid w:val="00E90BDA"/>
    <w:rsid w:val="00E917EC"/>
    <w:rsid w:val="00E9189A"/>
    <w:rsid w:val="00EA0139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2E31"/>
    <w:rsid w:val="00F832A2"/>
    <w:rsid w:val="00F83AE9"/>
    <w:rsid w:val="00F841EA"/>
    <w:rsid w:val="00F84B1A"/>
    <w:rsid w:val="00F87434"/>
    <w:rsid w:val="00F9543B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5624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0B82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964F52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964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7BFA-FB1A-421E-B1AE-861EBAC1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7</TotalTime>
  <Pages>3</Pages>
  <Words>996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Henrik Littorin</cp:lastModifiedBy>
  <cp:revision>9</cp:revision>
  <cp:lastPrinted>2011-02-03T12:22:00Z</cp:lastPrinted>
  <dcterms:created xsi:type="dcterms:W3CDTF">2025-06-18T21:03:00Z</dcterms:created>
  <dcterms:modified xsi:type="dcterms:W3CDTF">2025-06-18T21:09:00Z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