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54605" w14:textId="77777777" w:rsidR="00D03BFA" w:rsidRPr="00614F4A" w:rsidRDefault="00D03BFA" w:rsidP="00D03BFA">
      <w:pPr>
        <w:rPr>
          <w:b/>
          <w:bCs/>
        </w:rPr>
      </w:pPr>
      <w:r w:rsidRPr="00614F4A">
        <w:rPr>
          <w:b/>
          <w:bCs/>
        </w:rPr>
        <w:t xml:space="preserve">Om GDPR </w:t>
      </w:r>
    </w:p>
    <w:p w14:paraId="5ADC2254" w14:textId="77777777" w:rsidR="00D03BFA" w:rsidRPr="00067731" w:rsidRDefault="00D03BFA" w:rsidP="00D03BFA">
      <w:r w:rsidRPr="00067731">
        <w:t>Dataskyddsförordningen (GDPR) är en EU-lag som skyddar personuppgifter. Den gäller sedan 25 maj 2018 och påverkar alla organisationer som hanterar personuppgifter – även bostadsrättsföreningar.</w:t>
      </w:r>
    </w:p>
    <w:p w14:paraId="4A1DDBBD" w14:textId="77777777" w:rsidR="00D03BFA" w:rsidRDefault="00D03BFA" w:rsidP="00D03BFA">
      <w:r>
        <w:br/>
      </w:r>
      <w:r w:rsidRPr="00864ABD">
        <w:t>Bostadsrättsföreningar har laglig grund att föra lägenhetsregister och medlemsförteckning (bostadsrättslagen 9 kap. 8 §, samt lagen om ekonomiska föreningar 3 kap. 6§-8§). Vi vill därför informera om vilka personuppgifter vi sparar, varför dessa sparas och hur länge.</w:t>
      </w:r>
      <w:r>
        <w:t xml:space="preserve"> </w:t>
      </w:r>
      <w:r>
        <w:tab/>
      </w:r>
    </w:p>
    <w:p w14:paraId="7683B8B9" w14:textId="77777777" w:rsidR="00D03BFA" w:rsidRDefault="00D03BFA" w:rsidP="00D03BFA"/>
    <w:p w14:paraId="365293F5" w14:textId="77777777" w:rsidR="00D03BFA" w:rsidRPr="00614F4A" w:rsidRDefault="00D03BFA" w:rsidP="00D03BFA">
      <w:pPr>
        <w:rPr>
          <w:b/>
          <w:bCs/>
        </w:rPr>
      </w:pPr>
      <w:r w:rsidRPr="00614F4A">
        <w:rPr>
          <w:b/>
          <w:bCs/>
        </w:rPr>
        <w:t>Personuppgifter</w:t>
      </w:r>
    </w:p>
    <w:p w14:paraId="1902F67F" w14:textId="77777777" w:rsidR="00D03BFA" w:rsidRDefault="00D03BFA" w:rsidP="00D03BFA">
      <w:r w:rsidRPr="007D40E2">
        <w:t>Som bostadsrättsförening har vi en skyldighet att följa det regelverk som bland annat finns i bostadsrättslagen, vad gäller exempelvis förande av medlems- och lägenhetsförteckning. Vi behöver även dina personuppgifter för att kunna fullfölja våra förpliktelser gentemot dig som medlem i bostadsrättsföreningen</w:t>
      </w:r>
      <w:r>
        <w:t xml:space="preserve">. </w:t>
      </w:r>
      <w:r w:rsidRPr="007D40E2">
        <w:t xml:space="preserve">Utgångspunkten i all </w:t>
      </w:r>
      <w:r>
        <w:t xml:space="preserve">hantering </w:t>
      </w:r>
      <w:r w:rsidRPr="007D40E2">
        <w:t>av personuppgifter är att inte behandla fler personuppgifter än vad som behövs för ändamålet</w:t>
      </w:r>
      <w:r>
        <w:t xml:space="preserve">. </w:t>
      </w:r>
      <w:r w:rsidRPr="007D40E2">
        <w:t>Du har rätt att få information om vilka uppgifter bostadsrättsföreningen har om dig och under förutsättning att det inte finns en laglig grund för föreningen att spara uppgifterna, har du även rätt att få uppgifterna raderade.</w:t>
      </w:r>
    </w:p>
    <w:p w14:paraId="21B72D78" w14:textId="77777777" w:rsidR="00D03BFA" w:rsidRDefault="00D03BFA" w:rsidP="00D03BFA"/>
    <w:p w14:paraId="0B582B70" w14:textId="77777777" w:rsidR="00D03BFA" w:rsidRDefault="00D03BFA" w:rsidP="00D03BFA">
      <w:r w:rsidRPr="007D40E2">
        <w:t xml:space="preserve">Föreningens utgångspunkt är att inte lämna ut dina personuppgifter till tredje part om du inte har samtyckt till det eller om det inte är nödvändigt för att uppfylla föreningens förpliktelser enligt lag eller avtal. I de fall vi lämnar ut personuppgifter till tredje part görs detta enligt i avtal upprättade riktlinjer, vilka säkerställer att personuppgifterna behandlas på ett betryggande sätt. </w:t>
      </w:r>
    </w:p>
    <w:p w14:paraId="50872F2B" w14:textId="77777777" w:rsidR="00D03BFA" w:rsidRDefault="00D03BFA" w:rsidP="00D03BFA">
      <w:r w:rsidRPr="00316676">
        <w:t xml:space="preserve">Ditt medlemskap i Brf </w:t>
      </w:r>
      <w:r>
        <w:t>Stenliden</w:t>
      </w:r>
      <w:r w:rsidRPr="00316676">
        <w:t xml:space="preserve"> ligger till grund för de personuppgifter föreningen behandlar. För att kunna godkänna din ansökan om medlemskap i föreningen krävs en överlåtelsehandling där </w:t>
      </w:r>
      <w:proofErr w:type="gramStart"/>
      <w:r w:rsidRPr="00316676">
        <w:t>bl.a.</w:t>
      </w:r>
      <w:proofErr w:type="gramEnd"/>
      <w:r w:rsidRPr="00316676">
        <w:t xml:space="preserve"> uppgifter om ditt namn, personnummer och lägenhetsnummer framgår. I de flesta fall kommer uppgifterna från mäklaren som bistått vid överlåtelsen. Enligt bostadsrättslagen är föreningen skyldig att föra en förteckning över sina medlemmar med uppgift om </w:t>
      </w:r>
      <w:proofErr w:type="gramStart"/>
      <w:r w:rsidRPr="00316676">
        <w:t>bl.a.</w:t>
      </w:r>
      <w:proofErr w:type="gramEnd"/>
      <w:r w:rsidRPr="00316676">
        <w:t xml:space="preserve"> vilken lägenhet medlemmen innehar samt uppgift om aktuella</w:t>
      </w:r>
      <w:r>
        <w:t xml:space="preserve"> pantsättningar. </w:t>
      </w:r>
      <w:r w:rsidRPr="00316676">
        <w:t>Pantsättningshandlingarna inkommer från den bank som du som medlem tagit upp ett lån, däremot finns inte några uppgifter om lånets storlek eller belopp. Du som medlem har rätt att kunna komma i kontakt med föreningens styrelse, likväl som styrelsen behöver kunna nå dig med information. Därför samlar föreningen in uppgift om e-postadresser och telefonnummer.</w:t>
      </w:r>
    </w:p>
    <w:p w14:paraId="6D296966" w14:textId="77777777" w:rsidR="00D03BFA" w:rsidRDefault="00D03BFA" w:rsidP="00D03BFA"/>
    <w:p w14:paraId="68BD53A8" w14:textId="77777777" w:rsidR="00D03BFA" w:rsidRPr="00614F4A" w:rsidRDefault="00D03BFA" w:rsidP="00D03BFA">
      <w:pPr>
        <w:rPr>
          <w:b/>
          <w:bCs/>
        </w:rPr>
      </w:pPr>
      <w:r w:rsidRPr="00614F4A">
        <w:rPr>
          <w:b/>
          <w:bCs/>
        </w:rPr>
        <w:t>Kamerabevakning</w:t>
      </w:r>
    </w:p>
    <w:p w14:paraId="423F398F" w14:textId="77777777" w:rsidR="00D03BFA" w:rsidRPr="007D40E2" w:rsidRDefault="00D03BFA" w:rsidP="00D03BFA">
      <w:r w:rsidRPr="007D40E2">
        <w:t xml:space="preserve">Brf </w:t>
      </w:r>
      <w:r>
        <w:t>Stenliden</w:t>
      </w:r>
      <w:r w:rsidRPr="007D40E2">
        <w:t xml:space="preserve"> har kameraövervakning </w:t>
      </w:r>
      <w:r>
        <w:t>vid gästparkeringen, parkering framför garage samt baksidan av garage.</w:t>
      </w:r>
      <w:r w:rsidRPr="007D40E2">
        <w:t xml:space="preserve"> </w:t>
      </w:r>
      <w:r>
        <w:t>Syftet med bevakningen är förekomsten av obehöriga som har vistas där och orsakat skadegörelse och stölder.</w:t>
      </w:r>
    </w:p>
    <w:p w14:paraId="0E900183" w14:textId="03F0E51D" w:rsidR="00D03BFA" w:rsidRDefault="00D03BFA" w:rsidP="00D03BFA">
      <w:r w:rsidRPr="007D40E2">
        <w:t xml:space="preserve">Övervakningen sker dygnet runt och samtliga veckodagar. Det inspelade materialet sparas i </w:t>
      </w:r>
      <w:r>
        <w:t>3</w:t>
      </w:r>
      <w:r w:rsidR="00FB12E4">
        <w:t xml:space="preserve"> dygn</w:t>
      </w:r>
      <w:r w:rsidRPr="007D40E2">
        <w:t xml:space="preserve"> och det är endast styrelsen som har tillgång till </w:t>
      </w:r>
      <w:r>
        <w:t>det</w:t>
      </w:r>
      <w:r w:rsidRPr="007D40E2">
        <w:t>.</w:t>
      </w:r>
      <w:r>
        <w:t xml:space="preserve"> Materialet kontrolleras endast i de fall det är nödvändigt, </w:t>
      </w:r>
      <w:proofErr w:type="spellStart"/>
      <w:proofErr w:type="gramStart"/>
      <w:r>
        <w:t>t.ex</w:t>
      </w:r>
      <w:proofErr w:type="spellEnd"/>
      <w:proofErr w:type="gramEnd"/>
      <w:r>
        <w:t xml:space="preserve"> i samband med en incident.</w:t>
      </w:r>
    </w:p>
    <w:p w14:paraId="4596BAE8" w14:textId="77777777" w:rsidR="00D03BFA" w:rsidRPr="007D40E2" w:rsidRDefault="00D03BFA" w:rsidP="00D03BFA"/>
    <w:p w14:paraId="428D3896" w14:textId="77777777" w:rsidR="00D03BFA" w:rsidRPr="000363F4" w:rsidRDefault="00D03BFA" w:rsidP="00D03BFA">
      <w:pPr>
        <w:rPr>
          <w:b/>
          <w:bCs/>
        </w:rPr>
      </w:pPr>
      <w:r w:rsidRPr="000363F4">
        <w:rPr>
          <w:b/>
          <w:bCs/>
        </w:rPr>
        <w:lastRenderedPageBreak/>
        <w:t>Register</w:t>
      </w:r>
    </w:p>
    <w:p w14:paraId="3EC0B852" w14:textId="77777777" w:rsidR="00D03BFA" w:rsidRDefault="00D03BFA" w:rsidP="00D03BFA">
      <w:r>
        <w:t xml:space="preserve">Ett </w:t>
      </w:r>
      <w:r w:rsidRPr="000363F4">
        <w:t>register finns upprätta</w:t>
      </w:r>
      <w:r>
        <w:t>t</w:t>
      </w:r>
      <w:r w:rsidRPr="000363F4">
        <w:t xml:space="preserve"> och underhålls av styrelsen</w:t>
      </w:r>
      <w:r>
        <w:t xml:space="preserve"> fastighetsförvaltaren </w:t>
      </w:r>
      <w:r w:rsidRPr="000363F4">
        <w:t>i syfte att bedriva bostadsrättsföreningens styrelseverksamhet enligt bostadsrättslagen (1991:614):</w:t>
      </w:r>
    </w:p>
    <w:p w14:paraId="026BF5DD" w14:textId="77777777" w:rsidR="00D03BFA" w:rsidRDefault="00D03BFA" w:rsidP="00D03BFA"/>
    <w:p w14:paraId="02C3CB1F" w14:textId="1AB7E736" w:rsidR="00D03BFA" w:rsidRPr="000363F4" w:rsidRDefault="00D03BFA" w:rsidP="00DE01E7">
      <w:pPr>
        <w:pStyle w:val="ListParagraph"/>
      </w:pPr>
      <w:r w:rsidRPr="00174BED">
        <w:rPr>
          <w:i/>
          <w:iCs/>
        </w:rPr>
        <w:t>Medlemsförteckningen</w:t>
      </w:r>
      <w:r w:rsidRPr="000363F4">
        <w:t xml:space="preserve"> </w:t>
      </w:r>
      <w:r>
        <w:t xml:space="preserve">samt </w:t>
      </w:r>
      <w:r w:rsidRPr="009B7C42">
        <w:rPr>
          <w:i/>
          <w:iCs/>
        </w:rPr>
        <w:t>Lägenhets- och pantförteckningen</w:t>
      </w:r>
      <w:r w:rsidRPr="000363F4">
        <w:t xml:space="preserve"> hanteras primärt av vår fastighetsförvaltare</w:t>
      </w:r>
      <w:r>
        <w:t>, HSB</w:t>
      </w:r>
      <w:r w:rsidRPr="000363F4">
        <w:t xml:space="preserve">. Styrelsen har löpande tillgång till aktuell förteckning från fastighetsförvaltaren i syfte att godkänna och administrera medlemsförändringar. Uppgifterna sparas under tiden som du är medlem i bostadsrättsföreningen och uppdateras inför varje årsstämma. Om fastighetsförvaltaren ändrar i sina system kommer sparad information av styrelsen att ändras på motsvarande sätt. I dagsläget sparas följande information: </w:t>
      </w:r>
    </w:p>
    <w:p w14:paraId="2C5421B5" w14:textId="77777777" w:rsidR="00D03BFA" w:rsidRPr="000363F4" w:rsidRDefault="00D03BFA" w:rsidP="00D03BFA">
      <w:pPr>
        <w:numPr>
          <w:ilvl w:val="1"/>
          <w:numId w:val="1"/>
        </w:numPr>
      </w:pPr>
      <w:r>
        <w:t>Lägenhet</w:t>
      </w:r>
      <w:r w:rsidRPr="000363F4">
        <w:t>snummer</w:t>
      </w:r>
    </w:p>
    <w:p w14:paraId="329DE522" w14:textId="77777777" w:rsidR="00D03BFA" w:rsidRPr="000363F4" w:rsidRDefault="00D03BFA" w:rsidP="00D03BFA">
      <w:pPr>
        <w:numPr>
          <w:ilvl w:val="1"/>
          <w:numId w:val="1"/>
        </w:numPr>
      </w:pPr>
      <w:r w:rsidRPr="000363F4">
        <w:t>Medlem / Hyresgäst (för- och efternamn)</w:t>
      </w:r>
    </w:p>
    <w:p w14:paraId="6E6C0704" w14:textId="77777777" w:rsidR="00D03BFA" w:rsidRPr="000363F4" w:rsidRDefault="00D03BFA" w:rsidP="00D03BFA">
      <w:pPr>
        <w:numPr>
          <w:ilvl w:val="1"/>
          <w:numId w:val="1"/>
        </w:numPr>
      </w:pPr>
      <w:r w:rsidRPr="000363F4">
        <w:t>Adress, Postnummer och Ort</w:t>
      </w:r>
    </w:p>
    <w:p w14:paraId="41561119" w14:textId="77777777" w:rsidR="00D03BFA" w:rsidRPr="000363F4" w:rsidRDefault="00D03BFA" w:rsidP="00D03BFA">
      <w:pPr>
        <w:numPr>
          <w:ilvl w:val="1"/>
          <w:numId w:val="1"/>
        </w:numPr>
      </w:pPr>
      <w:r w:rsidRPr="000363F4">
        <w:t>Andel i %</w:t>
      </w:r>
    </w:p>
    <w:p w14:paraId="1DDAD49C" w14:textId="77777777" w:rsidR="00D03BFA" w:rsidRPr="000363F4" w:rsidRDefault="00D03BFA" w:rsidP="00D03BFA">
      <w:pPr>
        <w:numPr>
          <w:ilvl w:val="1"/>
          <w:numId w:val="1"/>
        </w:numPr>
      </w:pPr>
      <w:r w:rsidRPr="000363F4">
        <w:t>Upplåtelseform (ägare eller hyresgäst)</w:t>
      </w:r>
    </w:p>
    <w:p w14:paraId="6F1B270E" w14:textId="77777777" w:rsidR="00D03BFA" w:rsidRDefault="00D03BFA" w:rsidP="00D03BFA">
      <w:pPr>
        <w:numPr>
          <w:ilvl w:val="1"/>
          <w:numId w:val="1"/>
        </w:numPr>
      </w:pPr>
      <w:r w:rsidRPr="000363F4">
        <w:t>Inträde (datum)</w:t>
      </w:r>
    </w:p>
    <w:p w14:paraId="7FB641BD" w14:textId="77777777" w:rsidR="00D03BFA" w:rsidRDefault="00D03BFA" w:rsidP="00D03BFA">
      <w:pPr>
        <w:numPr>
          <w:ilvl w:val="1"/>
          <w:numId w:val="1"/>
        </w:numPr>
      </w:pPr>
      <w:r>
        <w:t>Lägenhetstyp inkl. antal rum</w:t>
      </w:r>
    </w:p>
    <w:p w14:paraId="0E04E108" w14:textId="77777777" w:rsidR="00D03BFA" w:rsidRDefault="00D03BFA" w:rsidP="00D03BFA">
      <w:pPr>
        <w:numPr>
          <w:ilvl w:val="1"/>
          <w:numId w:val="1"/>
        </w:numPr>
      </w:pPr>
      <w:r>
        <w:t>Boarea, m2</w:t>
      </w:r>
    </w:p>
    <w:p w14:paraId="6C399CA3" w14:textId="77777777" w:rsidR="00D03BFA" w:rsidRDefault="00D03BFA" w:rsidP="00D03BFA">
      <w:pPr>
        <w:numPr>
          <w:ilvl w:val="1"/>
          <w:numId w:val="1"/>
        </w:numPr>
      </w:pPr>
      <w:r>
        <w:t>Andelstal %</w:t>
      </w:r>
    </w:p>
    <w:p w14:paraId="793B03E9" w14:textId="77777777" w:rsidR="00D03BFA" w:rsidRDefault="00D03BFA" w:rsidP="00D03BFA">
      <w:pPr>
        <w:numPr>
          <w:ilvl w:val="1"/>
          <w:numId w:val="1"/>
        </w:numPr>
      </w:pPr>
      <w:r>
        <w:t>Andel av årsavgift %</w:t>
      </w:r>
    </w:p>
    <w:p w14:paraId="6811F4A8" w14:textId="77777777" w:rsidR="00D03BFA" w:rsidRDefault="00D03BFA" w:rsidP="00D03BFA">
      <w:pPr>
        <w:numPr>
          <w:ilvl w:val="1"/>
          <w:numId w:val="1"/>
        </w:numPr>
      </w:pPr>
      <w:r>
        <w:t>Förvärv inkl. datum, för- och efternamn, andel och köpeskilling</w:t>
      </w:r>
    </w:p>
    <w:p w14:paraId="13E3CA58" w14:textId="77777777" w:rsidR="00D03BFA" w:rsidRDefault="00D03BFA" w:rsidP="00D03BFA">
      <w:pPr>
        <w:numPr>
          <w:ilvl w:val="1"/>
          <w:numId w:val="1"/>
        </w:numPr>
      </w:pPr>
      <w:r>
        <w:t xml:space="preserve">Pantförskrivningar inkl. ordning, panthavare, datum och </w:t>
      </w:r>
      <w:proofErr w:type="spellStart"/>
      <w:r>
        <w:t>skuldebrevsnummer</w:t>
      </w:r>
      <w:proofErr w:type="spellEnd"/>
    </w:p>
    <w:p w14:paraId="24D6485E" w14:textId="77777777" w:rsidR="00D03BFA" w:rsidRPr="000363F4" w:rsidRDefault="00D03BFA" w:rsidP="00D03BFA">
      <w:pPr>
        <w:ind w:left="1440"/>
      </w:pPr>
    </w:p>
    <w:p w14:paraId="4BA3130B" w14:textId="77777777" w:rsidR="00D03BFA" w:rsidRPr="000363F4" w:rsidRDefault="00D03BFA" w:rsidP="00D03BFA">
      <w:r>
        <w:t>Informationen</w:t>
      </w:r>
      <w:r w:rsidRPr="000363F4">
        <w:t xml:space="preserve"> lagras hos fastighetsförvaltaren där endast fastighetsförvaltaren och styrelsen har tillgång till information.</w:t>
      </w:r>
    </w:p>
    <w:p w14:paraId="4A1E5F1E" w14:textId="77777777" w:rsidR="00D03BFA" w:rsidRDefault="00D03BFA" w:rsidP="00D03BFA"/>
    <w:p w14:paraId="0A33DEBD" w14:textId="77777777" w:rsidR="00D03BFA" w:rsidRPr="00067731" w:rsidRDefault="00000000" w:rsidP="00D03BFA">
      <w:r>
        <w:pict w14:anchorId="7E3FE01A">
          <v:rect id="_x0000_i1025" style="width:0;height:1.5pt" o:hralign="center" o:hrstd="t" o:hr="t" fillcolor="#a0a0a0" stroked="f"/>
        </w:pict>
      </w:r>
    </w:p>
    <w:p w14:paraId="02F4AE2A" w14:textId="77777777" w:rsidR="00D03BFA" w:rsidRPr="00067731" w:rsidRDefault="00D03BFA" w:rsidP="00D03BFA">
      <w:pPr>
        <w:rPr>
          <w:b/>
          <w:bCs/>
        </w:rPr>
      </w:pPr>
      <w:r w:rsidRPr="00067731">
        <w:rPr>
          <w:b/>
          <w:bCs/>
        </w:rPr>
        <w:t>Hur länge sparar vi dina uppgifter?</w:t>
      </w:r>
    </w:p>
    <w:p w14:paraId="7FCA28E4" w14:textId="77777777" w:rsidR="00D03BFA" w:rsidRPr="00067731" w:rsidRDefault="00D03BFA" w:rsidP="00D03BFA">
      <w:r w:rsidRPr="00067731">
        <w:t>Vi sparar uppgifter så länge det är nödvändigt:</w:t>
      </w:r>
    </w:p>
    <w:p w14:paraId="098FB668" w14:textId="77777777" w:rsidR="00D03BFA" w:rsidRPr="00067731" w:rsidRDefault="00D03BFA" w:rsidP="00D03BFA">
      <w:pPr>
        <w:numPr>
          <w:ilvl w:val="0"/>
          <w:numId w:val="2"/>
        </w:numPr>
      </w:pPr>
      <w:r w:rsidRPr="00067731">
        <w:t>Medlemsregister – så länge du är medlem</w:t>
      </w:r>
    </w:p>
    <w:p w14:paraId="69557CD6" w14:textId="77777777" w:rsidR="00D03BFA" w:rsidRPr="00067731" w:rsidRDefault="00D03BFA" w:rsidP="00D03BFA">
      <w:pPr>
        <w:numPr>
          <w:ilvl w:val="0"/>
          <w:numId w:val="2"/>
        </w:numPr>
      </w:pPr>
      <w:r w:rsidRPr="00067731">
        <w:t>Överlåtelsehandlingar – enligt bokföringslagen (minst 7 år)</w:t>
      </w:r>
    </w:p>
    <w:p w14:paraId="0FA2FB68" w14:textId="7ED02B63" w:rsidR="00D03BFA" w:rsidRPr="00067731" w:rsidRDefault="00D03BFA" w:rsidP="00D03BFA">
      <w:pPr>
        <w:numPr>
          <w:ilvl w:val="0"/>
          <w:numId w:val="2"/>
        </w:numPr>
      </w:pPr>
      <w:r w:rsidRPr="00067731">
        <w:t>Kamerabilder – vanligtvis max 3</w:t>
      </w:r>
      <w:r w:rsidR="003F4908">
        <w:t xml:space="preserve"> dygn</w:t>
      </w:r>
    </w:p>
    <w:p w14:paraId="7A937A34" w14:textId="77777777" w:rsidR="00D03BFA" w:rsidRPr="00067731" w:rsidRDefault="00D03BFA" w:rsidP="00D03BFA">
      <w:pPr>
        <w:numPr>
          <w:ilvl w:val="0"/>
          <w:numId w:val="2"/>
        </w:numPr>
      </w:pPr>
      <w:r w:rsidRPr="00067731">
        <w:t>E-post – rensas löpande</w:t>
      </w:r>
    </w:p>
    <w:p w14:paraId="06C40A4A" w14:textId="77777777" w:rsidR="00D03BFA" w:rsidRPr="00067731" w:rsidRDefault="00D03BFA" w:rsidP="00D03BFA">
      <w:pPr>
        <w:rPr>
          <w:b/>
          <w:bCs/>
        </w:rPr>
      </w:pPr>
      <w:r w:rsidRPr="00067731">
        <w:rPr>
          <w:b/>
          <w:bCs/>
        </w:rPr>
        <w:t>Dina rättigheter</w:t>
      </w:r>
    </w:p>
    <w:p w14:paraId="29CB73DA" w14:textId="77777777" w:rsidR="00D03BFA" w:rsidRPr="00067731" w:rsidRDefault="00D03BFA" w:rsidP="00D03BFA">
      <w:r w:rsidRPr="00067731">
        <w:t>Du har rätt att:</w:t>
      </w:r>
    </w:p>
    <w:p w14:paraId="7D284A28" w14:textId="77777777" w:rsidR="00D03BFA" w:rsidRPr="00067731" w:rsidRDefault="00D03BFA" w:rsidP="00D03BFA">
      <w:pPr>
        <w:numPr>
          <w:ilvl w:val="0"/>
          <w:numId w:val="3"/>
        </w:numPr>
      </w:pPr>
      <w:r w:rsidRPr="00067731">
        <w:t>Få veta vilka uppgifter vi har om dig</w:t>
      </w:r>
    </w:p>
    <w:p w14:paraId="0DB1EA2E" w14:textId="77777777" w:rsidR="00D03BFA" w:rsidRPr="00067731" w:rsidRDefault="00D03BFA" w:rsidP="00D03BFA">
      <w:pPr>
        <w:numPr>
          <w:ilvl w:val="0"/>
          <w:numId w:val="3"/>
        </w:numPr>
      </w:pPr>
      <w:r w:rsidRPr="00067731">
        <w:t>Få felaktiga uppgifter rättade</w:t>
      </w:r>
    </w:p>
    <w:p w14:paraId="7D718DBF" w14:textId="77777777" w:rsidR="00D03BFA" w:rsidRPr="00067731" w:rsidRDefault="00D03BFA" w:rsidP="00D03BFA">
      <w:pPr>
        <w:numPr>
          <w:ilvl w:val="0"/>
          <w:numId w:val="3"/>
        </w:numPr>
      </w:pPr>
      <w:r w:rsidRPr="00067731">
        <w:t>Bli raderad i vissa fall</w:t>
      </w:r>
    </w:p>
    <w:p w14:paraId="0857CA95" w14:textId="77777777" w:rsidR="00D03BFA" w:rsidRPr="00067731" w:rsidRDefault="00D03BFA" w:rsidP="00D03BFA">
      <w:pPr>
        <w:numPr>
          <w:ilvl w:val="0"/>
          <w:numId w:val="3"/>
        </w:numPr>
      </w:pPr>
      <w:r w:rsidRPr="00067731">
        <w:t>Få dina uppgifter överförda (dataportabilitet)</w:t>
      </w:r>
    </w:p>
    <w:p w14:paraId="2B0362B6" w14:textId="77777777" w:rsidR="00D03BFA" w:rsidRPr="00067731" w:rsidRDefault="00D03BFA" w:rsidP="00D03BFA">
      <w:pPr>
        <w:numPr>
          <w:ilvl w:val="0"/>
          <w:numId w:val="3"/>
        </w:numPr>
      </w:pPr>
      <w:r w:rsidRPr="00067731">
        <w:t>Lämna klagomål till IMY (Integritetsskyddsmyndigheten)</w:t>
      </w:r>
    </w:p>
    <w:p w14:paraId="5B466B88" w14:textId="77777777" w:rsidR="004469D5" w:rsidRDefault="004469D5"/>
    <w:sectPr w:rsidR="004469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4A4E"/>
    <w:multiLevelType w:val="multilevel"/>
    <w:tmpl w:val="8ED6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52E53"/>
    <w:multiLevelType w:val="multilevel"/>
    <w:tmpl w:val="30848C3E"/>
    <w:lvl w:ilvl="0">
      <w:start w:val="1"/>
      <w:numFmt w:val="decimal"/>
      <w:lvlText w:val="%1."/>
      <w:lvlJc w:val="left"/>
      <w:pPr>
        <w:tabs>
          <w:tab w:val="num" w:pos="720"/>
        </w:tabs>
        <w:ind w:left="720" w:hanging="360"/>
      </w:pPr>
      <w:rPr>
        <w:rFonts w:asciiTheme="minorHAnsi" w:eastAsiaTheme="minorHAnsi" w:hAnsiTheme="minorHAnsi" w:cstheme="minorBid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9F61D2"/>
    <w:multiLevelType w:val="multilevel"/>
    <w:tmpl w:val="06F0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9594376">
    <w:abstractNumId w:val="1"/>
  </w:num>
  <w:num w:numId="2" w16cid:durableId="1671566964">
    <w:abstractNumId w:val="2"/>
  </w:num>
  <w:num w:numId="3" w16cid:durableId="1943955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BFA"/>
    <w:rsid w:val="003F4908"/>
    <w:rsid w:val="004469D5"/>
    <w:rsid w:val="00924643"/>
    <w:rsid w:val="00BB7DC6"/>
    <w:rsid w:val="00D03BFA"/>
    <w:rsid w:val="00DB4E49"/>
    <w:rsid w:val="00DE01E7"/>
    <w:rsid w:val="00E55222"/>
    <w:rsid w:val="00FB12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D97A0"/>
  <w15:chartTrackingRefBased/>
  <w15:docId w15:val="{F39E36C3-3CE7-4A75-83A2-3521E044F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BFA"/>
  </w:style>
  <w:style w:type="paragraph" w:styleId="Heading1">
    <w:name w:val="heading 1"/>
    <w:basedOn w:val="Normal"/>
    <w:next w:val="Normal"/>
    <w:link w:val="Heading1Char"/>
    <w:uiPriority w:val="9"/>
    <w:qFormat/>
    <w:rsid w:val="00D03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B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B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B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B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B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B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B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B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B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B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B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B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BFA"/>
    <w:rPr>
      <w:rFonts w:eastAsiaTheme="majorEastAsia" w:cstheme="majorBidi"/>
      <w:color w:val="272727" w:themeColor="text1" w:themeTint="D8"/>
    </w:rPr>
  </w:style>
  <w:style w:type="paragraph" w:styleId="Title">
    <w:name w:val="Title"/>
    <w:basedOn w:val="Normal"/>
    <w:next w:val="Normal"/>
    <w:link w:val="TitleChar"/>
    <w:uiPriority w:val="10"/>
    <w:qFormat/>
    <w:rsid w:val="00D03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B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BFA"/>
    <w:pPr>
      <w:spacing w:before="160"/>
      <w:jc w:val="center"/>
    </w:pPr>
    <w:rPr>
      <w:i/>
      <w:iCs/>
      <w:color w:val="404040" w:themeColor="text1" w:themeTint="BF"/>
    </w:rPr>
  </w:style>
  <w:style w:type="character" w:customStyle="1" w:styleId="QuoteChar">
    <w:name w:val="Quote Char"/>
    <w:basedOn w:val="DefaultParagraphFont"/>
    <w:link w:val="Quote"/>
    <w:uiPriority w:val="29"/>
    <w:rsid w:val="00D03BFA"/>
    <w:rPr>
      <w:i/>
      <w:iCs/>
      <w:color w:val="404040" w:themeColor="text1" w:themeTint="BF"/>
    </w:rPr>
  </w:style>
  <w:style w:type="paragraph" w:styleId="ListParagraph">
    <w:name w:val="List Paragraph"/>
    <w:basedOn w:val="Normal"/>
    <w:uiPriority w:val="34"/>
    <w:qFormat/>
    <w:rsid w:val="00D03BFA"/>
    <w:pPr>
      <w:ind w:left="720"/>
      <w:contextualSpacing/>
    </w:pPr>
  </w:style>
  <w:style w:type="character" w:styleId="IntenseEmphasis">
    <w:name w:val="Intense Emphasis"/>
    <w:basedOn w:val="DefaultParagraphFont"/>
    <w:uiPriority w:val="21"/>
    <w:qFormat/>
    <w:rsid w:val="00D03BFA"/>
    <w:rPr>
      <w:i/>
      <w:iCs/>
      <w:color w:val="0F4761" w:themeColor="accent1" w:themeShade="BF"/>
    </w:rPr>
  </w:style>
  <w:style w:type="paragraph" w:styleId="IntenseQuote">
    <w:name w:val="Intense Quote"/>
    <w:basedOn w:val="Normal"/>
    <w:next w:val="Normal"/>
    <w:link w:val="IntenseQuoteChar"/>
    <w:uiPriority w:val="30"/>
    <w:qFormat/>
    <w:rsid w:val="00D03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BFA"/>
    <w:rPr>
      <w:i/>
      <w:iCs/>
      <w:color w:val="0F4761" w:themeColor="accent1" w:themeShade="BF"/>
    </w:rPr>
  </w:style>
  <w:style w:type="character" w:styleId="IntenseReference">
    <w:name w:val="Intense Reference"/>
    <w:basedOn w:val="DefaultParagraphFont"/>
    <w:uiPriority w:val="32"/>
    <w:qFormat/>
    <w:rsid w:val="00D03B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729</Words>
  <Characters>3865</Characters>
  <Application>Microsoft Office Word</Application>
  <DocSecurity>0</DocSecurity>
  <Lines>32</Lines>
  <Paragraphs>9</Paragraphs>
  <ScaleCrop>false</ScaleCrop>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Timsa</dc:creator>
  <cp:keywords/>
  <dc:description/>
  <cp:lastModifiedBy>Ioan Timsa</cp:lastModifiedBy>
  <cp:revision>3</cp:revision>
  <dcterms:created xsi:type="dcterms:W3CDTF">2025-08-07T20:00:00Z</dcterms:created>
  <dcterms:modified xsi:type="dcterms:W3CDTF">2025-08-07T20:01:00Z</dcterms:modified>
</cp:coreProperties>
</file>