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3" w:rsidRDefault="000840B3" w:rsidP="000878F4">
      <w:pPr>
        <w:jc w:val="center"/>
        <w:rPr>
          <w:rFonts w:ascii="Verdana" w:hAnsi="Verdana"/>
          <w:color w:val="FF0000"/>
        </w:rPr>
      </w:pPr>
      <w:bookmarkStart w:id="0" w:name="_GoBack"/>
      <w:bookmarkEnd w:id="0"/>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E964AF" w:rsidRDefault="006B74C4" w:rsidP="00897668">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3E60FE" w:rsidRPr="00897668" w:rsidRDefault="003E60FE" w:rsidP="00897668">
      <w:pPr>
        <w:jc w:val="center"/>
        <w:rPr>
          <w:rFonts w:ascii="Verdana" w:hAnsi="Verdana"/>
          <w:color w:val="FF0000"/>
          <w:sz w:val="48"/>
          <w:szCs w:val="48"/>
        </w:rPr>
      </w:pPr>
    </w:p>
    <w:p w:rsidR="00E964AF" w:rsidRPr="000878F4" w:rsidRDefault="00E964AF" w:rsidP="00E964AF">
      <w:pPr>
        <w:rPr>
          <w:rFonts w:ascii="Verdana" w:hAnsi="Verdana"/>
        </w:rPr>
      </w:pPr>
    </w:p>
    <w:p w:rsidR="00E964AF" w:rsidRDefault="002B73C9" w:rsidP="00A631EA">
      <w:pPr>
        <w:jc w:val="center"/>
        <w:rPr>
          <w:rFonts w:ascii="Verdana" w:hAnsi="Verdana"/>
          <w:sz w:val="28"/>
          <w:szCs w:val="28"/>
        </w:rPr>
      </w:pPr>
      <w:r w:rsidRPr="007A068E">
        <w:rPr>
          <w:rFonts w:ascii="Verdana" w:hAnsi="Verdana"/>
          <w:sz w:val="28"/>
          <w:szCs w:val="28"/>
        </w:rPr>
        <w:t xml:space="preserve">Här kommer lite information </w:t>
      </w:r>
      <w:r w:rsidR="00E964AF" w:rsidRPr="007A068E">
        <w:rPr>
          <w:rFonts w:ascii="Verdana" w:hAnsi="Verdana"/>
          <w:sz w:val="28"/>
          <w:szCs w:val="28"/>
        </w:rPr>
        <w:t>från styrelsen.</w:t>
      </w:r>
      <w:r w:rsidRPr="007A068E">
        <w:rPr>
          <w:rFonts w:ascii="Verdana" w:hAnsi="Verdana"/>
          <w:sz w:val="28"/>
          <w:szCs w:val="28"/>
        </w:rPr>
        <w:t xml:space="preserve"> Har ni frågor om nedanstående eller annat så får ni gärna kontakta någon av oss.</w:t>
      </w:r>
    </w:p>
    <w:p w:rsidR="003E60FE" w:rsidRDefault="003E60FE" w:rsidP="00A631EA">
      <w:pPr>
        <w:jc w:val="center"/>
        <w:rPr>
          <w:rFonts w:ascii="Verdana" w:hAnsi="Verdana"/>
          <w:sz w:val="28"/>
          <w:szCs w:val="28"/>
        </w:rPr>
      </w:pPr>
    </w:p>
    <w:p w:rsidR="009E25BF" w:rsidRDefault="009E25BF" w:rsidP="00A03241">
      <w:pPr>
        <w:pStyle w:val="Liststycke"/>
        <w:rPr>
          <w:rFonts w:ascii="Verdana" w:hAnsi="Verdana"/>
          <w:sz w:val="28"/>
          <w:szCs w:val="28"/>
        </w:rPr>
      </w:pPr>
    </w:p>
    <w:p w:rsidR="006546F0" w:rsidRPr="006546F0" w:rsidRDefault="006546F0" w:rsidP="006546F0">
      <w:pPr>
        <w:pStyle w:val="Liststycke"/>
        <w:rPr>
          <w:rFonts w:ascii="Verdana" w:hAnsi="Verdana"/>
          <w:sz w:val="28"/>
          <w:szCs w:val="28"/>
        </w:rPr>
      </w:pPr>
    </w:p>
    <w:p w:rsidR="008377D9" w:rsidRDefault="00A40FC7" w:rsidP="00A40FC7">
      <w:pPr>
        <w:pStyle w:val="Liststycke"/>
        <w:numPr>
          <w:ilvl w:val="0"/>
          <w:numId w:val="13"/>
        </w:numPr>
        <w:rPr>
          <w:rFonts w:ascii="Verdana" w:hAnsi="Verdana"/>
          <w:sz w:val="28"/>
          <w:szCs w:val="28"/>
        </w:rPr>
      </w:pPr>
      <w:r>
        <w:rPr>
          <w:rFonts w:ascii="Verdana" w:hAnsi="Verdana"/>
          <w:sz w:val="28"/>
          <w:szCs w:val="28"/>
        </w:rPr>
        <w:t>Vi har idag fått lite mer information från DS om hur det går i bygget.</w:t>
      </w:r>
    </w:p>
    <w:p w:rsidR="00A40FC7" w:rsidRDefault="00A40FC7" w:rsidP="00A40FC7">
      <w:pPr>
        <w:pStyle w:val="Liststycke"/>
        <w:ind w:left="2160"/>
        <w:rPr>
          <w:rFonts w:ascii="Verdana" w:hAnsi="Verdana"/>
          <w:sz w:val="28"/>
          <w:szCs w:val="28"/>
        </w:rPr>
      </w:pPr>
    </w:p>
    <w:p w:rsidR="00A40FC7" w:rsidRDefault="00A40FC7" w:rsidP="00A40FC7">
      <w:pPr>
        <w:pStyle w:val="Liststycke"/>
        <w:numPr>
          <w:ilvl w:val="0"/>
          <w:numId w:val="13"/>
        </w:numPr>
        <w:rPr>
          <w:rFonts w:ascii="Verdana" w:hAnsi="Verdana"/>
          <w:sz w:val="28"/>
          <w:szCs w:val="28"/>
        </w:rPr>
      </w:pPr>
      <w:r>
        <w:rPr>
          <w:rFonts w:ascii="Verdana" w:hAnsi="Verdana"/>
          <w:sz w:val="28"/>
          <w:szCs w:val="28"/>
        </w:rPr>
        <w:t>Det börjar nu bli för kallt för att måla utan skydd och detta gör att resterande förråd kommer att målas till våren så fort de gör en bedömning att det går.</w:t>
      </w:r>
    </w:p>
    <w:p w:rsidR="00A40FC7" w:rsidRDefault="00A40FC7" w:rsidP="00A40FC7">
      <w:pPr>
        <w:rPr>
          <w:rFonts w:ascii="Verdana" w:hAnsi="Verdana"/>
          <w:sz w:val="28"/>
          <w:szCs w:val="28"/>
        </w:rPr>
      </w:pPr>
    </w:p>
    <w:p w:rsidR="00A40FC7" w:rsidRDefault="00A40FC7" w:rsidP="00A40FC7">
      <w:pPr>
        <w:pStyle w:val="Liststycke"/>
        <w:numPr>
          <w:ilvl w:val="0"/>
          <w:numId w:val="13"/>
        </w:numPr>
        <w:rPr>
          <w:rFonts w:ascii="Verdana" w:hAnsi="Verdana"/>
          <w:sz w:val="28"/>
          <w:szCs w:val="28"/>
        </w:rPr>
      </w:pPr>
      <w:r>
        <w:rPr>
          <w:rFonts w:ascii="Verdana" w:hAnsi="Verdana"/>
          <w:sz w:val="28"/>
          <w:szCs w:val="28"/>
        </w:rPr>
        <w:t>Har ni mer skärmvägg än den som är föreningens och ni är intresserad av att målaren målar den så kommer det komm</w:t>
      </w:r>
      <w:r w:rsidR="00924273">
        <w:rPr>
          <w:rFonts w:ascii="Verdana" w:hAnsi="Verdana"/>
          <w:sz w:val="28"/>
          <w:szCs w:val="28"/>
        </w:rPr>
        <w:t>a ut intresse</w:t>
      </w:r>
      <w:r>
        <w:rPr>
          <w:rFonts w:ascii="Verdana" w:hAnsi="Verdana"/>
          <w:sz w:val="28"/>
          <w:szCs w:val="28"/>
        </w:rPr>
        <w:t>lappar som ni sedan lämnar till DS.</w:t>
      </w:r>
    </w:p>
    <w:p w:rsidR="00A40FC7" w:rsidRPr="00A40FC7" w:rsidRDefault="00A40FC7" w:rsidP="00A40FC7">
      <w:pPr>
        <w:pStyle w:val="Liststycke"/>
        <w:rPr>
          <w:rFonts w:ascii="Verdana" w:hAnsi="Verdana"/>
          <w:sz w:val="28"/>
          <w:szCs w:val="28"/>
        </w:rPr>
      </w:pPr>
    </w:p>
    <w:p w:rsidR="00A40FC7" w:rsidRDefault="00A40FC7" w:rsidP="00A40FC7">
      <w:pPr>
        <w:pStyle w:val="Liststycke"/>
        <w:numPr>
          <w:ilvl w:val="0"/>
          <w:numId w:val="13"/>
        </w:numPr>
        <w:rPr>
          <w:rFonts w:ascii="Verdana" w:hAnsi="Verdana"/>
          <w:sz w:val="28"/>
          <w:szCs w:val="28"/>
        </w:rPr>
      </w:pPr>
      <w:r>
        <w:rPr>
          <w:rFonts w:ascii="Verdana" w:hAnsi="Verdana"/>
          <w:sz w:val="28"/>
          <w:szCs w:val="28"/>
        </w:rPr>
        <w:t>Styrelsen vill ha in era synpunkt</w:t>
      </w:r>
      <w:r w:rsidR="005D3E13">
        <w:rPr>
          <w:rFonts w:ascii="Verdana" w:hAnsi="Verdana"/>
          <w:sz w:val="28"/>
          <w:szCs w:val="28"/>
        </w:rPr>
        <w:t>er från fönster</w:t>
      </w:r>
      <w:r w:rsidR="00924273">
        <w:rPr>
          <w:rFonts w:ascii="Verdana" w:hAnsi="Verdana"/>
          <w:sz w:val="28"/>
          <w:szCs w:val="28"/>
        </w:rPr>
        <w:t>-</w:t>
      </w:r>
      <w:r w:rsidR="005D3E13">
        <w:rPr>
          <w:rFonts w:ascii="Verdana" w:hAnsi="Verdana"/>
          <w:sz w:val="28"/>
          <w:szCs w:val="28"/>
        </w:rPr>
        <w:t xml:space="preserve"> och dörr</w:t>
      </w:r>
      <w:r w:rsidR="00924273">
        <w:rPr>
          <w:rFonts w:ascii="Verdana" w:hAnsi="Verdana"/>
          <w:sz w:val="28"/>
          <w:szCs w:val="28"/>
        </w:rPr>
        <w:t>-</w:t>
      </w:r>
      <w:r w:rsidR="005D3E13">
        <w:rPr>
          <w:rFonts w:ascii="Verdana" w:hAnsi="Verdana"/>
          <w:sz w:val="28"/>
          <w:szCs w:val="28"/>
        </w:rPr>
        <w:t xml:space="preserve"> bytet så fort detta är klart. Nu är det hus D och E som är klara och vi vill att ni lämnar dem till Helene Karlgren på MGG 113 omgående.</w:t>
      </w:r>
    </w:p>
    <w:p w:rsidR="005D3E13" w:rsidRPr="005D3E13" w:rsidRDefault="005D3E13" w:rsidP="005D3E13">
      <w:pPr>
        <w:pStyle w:val="Liststycke"/>
        <w:rPr>
          <w:rFonts w:ascii="Verdana" w:hAnsi="Verdana"/>
          <w:sz w:val="28"/>
          <w:szCs w:val="28"/>
        </w:rPr>
      </w:pPr>
    </w:p>
    <w:p w:rsidR="005D3E13" w:rsidRDefault="005D3E13" w:rsidP="00A40FC7">
      <w:pPr>
        <w:pStyle w:val="Liststycke"/>
        <w:numPr>
          <w:ilvl w:val="0"/>
          <w:numId w:val="13"/>
        </w:numPr>
        <w:rPr>
          <w:rFonts w:ascii="Verdana" w:hAnsi="Verdana"/>
          <w:sz w:val="28"/>
          <w:szCs w:val="28"/>
        </w:rPr>
      </w:pPr>
      <w:r>
        <w:rPr>
          <w:rFonts w:ascii="Verdana" w:hAnsi="Verdana"/>
          <w:sz w:val="28"/>
          <w:szCs w:val="28"/>
        </w:rPr>
        <w:t xml:space="preserve">DS vill även påminna om att ni som får nya ytterdörrar inte gör er av med </w:t>
      </w:r>
      <w:proofErr w:type="gramStart"/>
      <w:r>
        <w:rPr>
          <w:rFonts w:ascii="Verdana" w:hAnsi="Verdana"/>
          <w:sz w:val="28"/>
          <w:szCs w:val="28"/>
        </w:rPr>
        <w:t>eran</w:t>
      </w:r>
      <w:proofErr w:type="gramEnd"/>
      <w:r>
        <w:rPr>
          <w:rFonts w:ascii="Verdana" w:hAnsi="Verdana"/>
          <w:sz w:val="28"/>
          <w:szCs w:val="28"/>
        </w:rPr>
        <w:t xml:space="preserve"> nyckel till soprummet innan alla l</w:t>
      </w:r>
      <w:r w:rsidR="00924273">
        <w:rPr>
          <w:rFonts w:ascii="Verdana" w:hAnsi="Verdana"/>
          <w:sz w:val="28"/>
          <w:szCs w:val="28"/>
        </w:rPr>
        <w:t>ås och dörrar är bytta. Soprums</w:t>
      </w:r>
      <w:r>
        <w:rPr>
          <w:rFonts w:ascii="Verdana" w:hAnsi="Verdana"/>
          <w:sz w:val="28"/>
          <w:szCs w:val="28"/>
        </w:rPr>
        <w:t>dör</w:t>
      </w:r>
      <w:r w:rsidR="00924273">
        <w:rPr>
          <w:rFonts w:ascii="Verdana" w:hAnsi="Verdana"/>
          <w:sz w:val="28"/>
          <w:szCs w:val="28"/>
        </w:rPr>
        <w:t>ren kommer inte att bytas utan</w:t>
      </w:r>
      <w:r>
        <w:rPr>
          <w:rFonts w:ascii="Verdana" w:hAnsi="Verdana"/>
          <w:sz w:val="28"/>
          <w:szCs w:val="28"/>
        </w:rPr>
        <w:t xml:space="preserve"> det </w:t>
      </w:r>
      <w:r w:rsidR="00924273">
        <w:rPr>
          <w:rFonts w:ascii="Verdana" w:hAnsi="Verdana"/>
          <w:sz w:val="28"/>
          <w:szCs w:val="28"/>
        </w:rPr>
        <w:t xml:space="preserve">är det </w:t>
      </w:r>
      <w:r>
        <w:rPr>
          <w:rFonts w:ascii="Verdana" w:hAnsi="Verdana"/>
          <w:sz w:val="28"/>
          <w:szCs w:val="28"/>
        </w:rPr>
        <w:t>sista som görs.</w:t>
      </w:r>
    </w:p>
    <w:p w:rsidR="005D3E13" w:rsidRPr="005D3E13" w:rsidRDefault="005D3E13" w:rsidP="005D3E13">
      <w:pPr>
        <w:pStyle w:val="Liststycke"/>
        <w:rPr>
          <w:rFonts w:ascii="Verdana" w:hAnsi="Verdana"/>
          <w:sz w:val="28"/>
          <w:szCs w:val="28"/>
        </w:rPr>
      </w:pPr>
    </w:p>
    <w:p w:rsidR="005D3E13" w:rsidRDefault="005D3E13" w:rsidP="00A40FC7">
      <w:pPr>
        <w:pStyle w:val="Liststycke"/>
        <w:numPr>
          <w:ilvl w:val="0"/>
          <w:numId w:val="13"/>
        </w:numPr>
        <w:rPr>
          <w:rFonts w:ascii="Verdana" w:hAnsi="Verdana"/>
          <w:sz w:val="28"/>
          <w:szCs w:val="28"/>
        </w:rPr>
      </w:pPr>
      <w:r>
        <w:rPr>
          <w:rFonts w:ascii="Verdana" w:hAnsi="Verdana"/>
          <w:sz w:val="28"/>
          <w:szCs w:val="28"/>
        </w:rPr>
        <w:t>Under byggets gång och om ni undrar något så ta kontakt med: Arbetsledare: Christer Magnusson</w:t>
      </w:r>
      <w:proofErr w:type="gramStart"/>
      <w:r>
        <w:rPr>
          <w:rFonts w:ascii="Verdana" w:hAnsi="Verdana"/>
          <w:sz w:val="28"/>
          <w:szCs w:val="28"/>
        </w:rPr>
        <w:t xml:space="preserve"> 0768-525142</w:t>
      </w:r>
      <w:proofErr w:type="gramEnd"/>
      <w:r>
        <w:rPr>
          <w:rFonts w:ascii="Verdana" w:hAnsi="Verdana"/>
          <w:sz w:val="28"/>
          <w:szCs w:val="28"/>
        </w:rPr>
        <w:t xml:space="preserve"> eller platschef: Stefan Joelsson 0768-525131</w:t>
      </w:r>
    </w:p>
    <w:p w:rsidR="005D3E13" w:rsidRPr="005D3E13" w:rsidRDefault="005D3E13" w:rsidP="005D3E13">
      <w:pPr>
        <w:pStyle w:val="Liststycke"/>
        <w:rPr>
          <w:rFonts w:ascii="Verdana" w:hAnsi="Verdana"/>
          <w:sz w:val="28"/>
          <w:szCs w:val="28"/>
        </w:rPr>
      </w:pPr>
    </w:p>
    <w:p w:rsidR="005D3E13" w:rsidRPr="00A40FC7" w:rsidRDefault="005D3E13" w:rsidP="005D3E13">
      <w:pPr>
        <w:pStyle w:val="Liststycke"/>
        <w:ind w:left="2160"/>
        <w:rPr>
          <w:rFonts w:ascii="Verdana" w:hAnsi="Verdana"/>
          <w:sz w:val="28"/>
          <w:szCs w:val="28"/>
        </w:rPr>
      </w:pPr>
    </w:p>
    <w:p w:rsidR="00371D0F" w:rsidRPr="0062023F" w:rsidRDefault="00371D0F" w:rsidP="0062023F">
      <w:pPr>
        <w:rPr>
          <w:rFonts w:ascii="Verdana" w:hAnsi="Verdana"/>
          <w:sz w:val="28"/>
          <w:szCs w:val="28"/>
        </w:rPr>
      </w:pPr>
    </w:p>
    <w:sectPr w:rsidR="00371D0F" w:rsidRPr="0062023F" w:rsidSect="00D75FA6">
      <w:footerReference w:type="default" r:id="rId10"/>
      <w:pgSz w:w="11906" w:h="16838" w:code="9"/>
      <w:pgMar w:top="170" w:right="720"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A7" w:rsidRDefault="00E462A7" w:rsidP="0033171B">
      <w:r>
        <w:separator/>
      </w:r>
    </w:p>
  </w:endnote>
  <w:endnote w:type="continuationSeparator" w:id="0">
    <w:p w:rsidR="00E462A7" w:rsidRDefault="00E462A7"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1B" w:rsidRDefault="004638DE">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006D51A8" w:rsidRPr="00284452">
      <w:rPr>
        <w:rStyle w:val="Hyperlnk"/>
        <w:rFonts w:asciiTheme="majorHAnsi" w:eastAsiaTheme="majorEastAsia" w:hAnsiTheme="majorHAnsi" w:cstheme="majorBidi"/>
      </w:rPr>
      <w:t>www.hsb.se/goteborg/</w:t>
    </w:r>
    <w:proofErr w:type="gramStart"/>
    <w:r w:rsidR="006D51A8"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sidR="006D51A8">
      <w:rPr>
        <w:rFonts w:asciiTheme="majorHAnsi" w:eastAsiaTheme="majorEastAsia" w:hAnsiTheme="majorHAnsi" w:cstheme="majorBidi"/>
      </w:rPr>
      <w:t xml:space="preserve">                                                               kullensgard</w:t>
    </w:r>
    <w:proofErr w:type="gramEnd"/>
    <w:r w:rsidR="006D51A8">
      <w:rPr>
        <w:rFonts w:asciiTheme="majorHAnsi" w:eastAsiaTheme="majorEastAsia" w:hAnsiTheme="majorHAnsi" w:cstheme="majorBidi"/>
      </w:rPr>
      <w:t>@hotmail.com</w:t>
    </w:r>
    <w:r w:rsidR="0033171B">
      <w:rPr>
        <w:rFonts w:asciiTheme="majorHAnsi" w:eastAsiaTheme="majorEastAsia" w:hAnsiTheme="majorHAnsi" w:cstheme="majorBidi"/>
      </w:rPr>
      <w:ptab w:relativeTo="margin" w:alignment="right" w:leader="none"/>
    </w:r>
  </w:p>
  <w:p w:rsidR="0033171B" w:rsidRDefault="00331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A7" w:rsidRDefault="00E462A7" w:rsidP="0033171B">
      <w:r>
        <w:separator/>
      </w:r>
    </w:p>
  </w:footnote>
  <w:footnote w:type="continuationSeparator" w:id="0">
    <w:p w:rsidR="00E462A7" w:rsidRDefault="00E462A7"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3">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3F09748C"/>
    <w:multiLevelType w:val="hybridMultilevel"/>
    <w:tmpl w:val="64C0727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6">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7">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2">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3"/>
  </w:num>
  <w:num w:numId="5">
    <w:abstractNumId w:val="1"/>
  </w:num>
  <w:num w:numId="6">
    <w:abstractNumId w:val="11"/>
  </w:num>
  <w:num w:numId="7">
    <w:abstractNumId w:val="6"/>
  </w:num>
  <w:num w:numId="8">
    <w:abstractNumId w:val="10"/>
  </w:num>
  <w:num w:numId="9">
    <w:abstractNumId w:val="2"/>
  </w:num>
  <w:num w:numId="10">
    <w:abstractNumId w:val="8"/>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F"/>
    <w:rsid w:val="000114A0"/>
    <w:rsid w:val="000133C3"/>
    <w:rsid w:val="000312AA"/>
    <w:rsid w:val="00054C6A"/>
    <w:rsid w:val="00057813"/>
    <w:rsid w:val="00074DF9"/>
    <w:rsid w:val="000840B3"/>
    <w:rsid w:val="000878F4"/>
    <w:rsid w:val="000B1F1F"/>
    <w:rsid w:val="000C4788"/>
    <w:rsid w:val="000D2196"/>
    <w:rsid w:val="001226A4"/>
    <w:rsid w:val="00143336"/>
    <w:rsid w:val="0015176D"/>
    <w:rsid w:val="00197D1C"/>
    <w:rsid w:val="001D3CF2"/>
    <w:rsid w:val="00203996"/>
    <w:rsid w:val="002172DE"/>
    <w:rsid w:val="002250DE"/>
    <w:rsid w:val="0023499A"/>
    <w:rsid w:val="00257E00"/>
    <w:rsid w:val="00274BB8"/>
    <w:rsid w:val="00295AF7"/>
    <w:rsid w:val="002A55DF"/>
    <w:rsid w:val="002B73C9"/>
    <w:rsid w:val="002C35EE"/>
    <w:rsid w:val="002E338E"/>
    <w:rsid w:val="003005EC"/>
    <w:rsid w:val="003118C6"/>
    <w:rsid w:val="00325B54"/>
    <w:rsid w:val="0033171B"/>
    <w:rsid w:val="00363A06"/>
    <w:rsid w:val="00371D0F"/>
    <w:rsid w:val="003E60FE"/>
    <w:rsid w:val="003F643A"/>
    <w:rsid w:val="00442889"/>
    <w:rsid w:val="004453DF"/>
    <w:rsid w:val="00453C53"/>
    <w:rsid w:val="004638DE"/>
    <w:rsid w:val="00465160"/>
    <w:rsid w:val="004A398A"/>
    <w:rsid w:val="004B2BE4"/>
    <w:rsid w:val="00512137"/>
    <w:rsid w:val="00553E71"/>
    <w:rsid w:val="00560576"/>
    <w:rsid w:val="00576168"/>
    <w:rsid w:val="005A5977"/>
    <w:rsid w:val="005B47BB"/>
    <w:rsid w:val="005B77CD"/>
    <w:rsid w:val="005D3E13"/>
    <w:rsid w:val="005E03F0"/>
    <w:rsid w:val="005E0CA5"/>
    <w:rsid w:val="005F4B53"/>
    <w:rsid w:val="00614E38"/>
    <w:rsid w:val="0062023F"/>
    <w:rsid w:val="00633B6C"/>
    <w:rsid w:val="00636778"/>
    <w:rsid w:val="006546F0"/>
    <w:rsid w:val="006567C3"/>
    <w:rsid w:val="00667A35"/>
    <w:rsid w:val="00675DF7"/>
    <w:rsid w:val="006A439C"/>
    <w:rsid w:val="006A607B"/>
    <w:rsid w:val="006B74C4"/>
    <w:rsid w:val="006C3F65"/>
    <w:rsid w:val="006D3528"/>
    <w:rsid w:val="006D51A8"/>
    <w:rsid w:val="006D5BA8"/>
    <w:rsid w:val="0073391B"/>
    <w:rsid w:val="00734D8C"/>
    <w:rsid w:val="007A068E"/>
    <w:rsid w:val="007B5EEC"/>
    <w:rsid w:val="008156D0"/>
    <w:rsid w:val="008377D9"/>
    <w:rsid w:val="008575F7"/>
    <w:rsid w:val="00871E2A"/>
    <w:rsid w:val="00875316"/>
    <w:rsid w:val="00897668"/>
    <w:rsid w:val="008A36F3"/>
    <w:rsid w:val="008A74B0"/>
    <w:rsid w:val="008D7601"/>
    <w:rsid w:val="008E285A"/>
    <w:rsid w:val="008F2491"/>
    <w:rsid w:val="00924273"/>
    <w:rsid w:val="0094642D"/>
    <w:rsid w:val="00953C72"/>
    <w:rsid w:val="00954156"/>
    <w:rsid w:val="00955618"/>
    <w:rsid w:val="00962A8A"/>
    <w:rsid w:val="009945A8"/>
    <w:rsid w:val="009A6ADF"/>
    <w:rsid w:val="009A6B70"/>
    <w:rsid w:val="009B5657"/>
    <w:rsid w:val="009E25BF"/>
    <w:rsid w:val="00A03241"/>
    <w:rsid w:val="00A14FF7"/>
    <w:rsid w:val="00A3531A"/>
    <w:rsid w:val="00A40FC7"/>
    <w:rsid w:val="00A631EA"/>
    <w:rsid w:val="00A74430"/>
    <w:rsid w:val="00A75F38"/>
    <w:rsid w:val="00A839C0"/>
    <w:rsid w:val="00B22BE0"/>
    <w:rsid w:val="00B45F1C"/>
    <w:rsid w:val="00B6023F"/>
    <w:rsid w:val="00B73A74"/>
    <w:rsid w:val="00B83481"/>
    <w:rsid w:val="00BA4FF2"/>
    <w:rsid w:val="00BC4BA8"/>
    <w:rsid w:val="00BE5206"/>
    <w:rsid w:val="00BF1D4B"/>
    <w:rsid w:val="00BF77D3"/>
    <w:rsid w:val="00C12CFE"/>
    <w:rsid w:val="00C22F8D"/>
    <w:rsid w:val="00C3050B"/>
    <w:rsid w:val="00C32476"/>
    <w:rsid w:val="00C47E8B"/>
    <w:rsid w:val="00CA3F10"/>
    <w:rsid w:val="00CF13CE"/>
    <w:rsid w:val="00D24CA5"/>
    <w:rsid w:val="00D26A17"/>
    <w:rsid w:val="00D50B08"/>
    <w:rsid w:val="00D50BA5"/>
    <w:rsid w:val="00D75FA6"/>
    <w:rsid w:val="00D850C2"/>
    <w:rsid w:val="00D955AB"/>
    <w:rsid w:val="00DA08DC"/>
    <w:rsid w:val="00DA1BF9"/>
    <w:rsid w:val="00E462A7"/>
    <w:rsid w:val="00E62CE4"/>
    <w:rsid w:val="00E6796B"/>
    <w:rsid w:val="00E75C7F"/>
    <w:rsid w:val="00E77922"/>
    <w:rsid w:val="00E836FB"/>
    <w:rsid w:val="00E84B82"/>
    <w:rsid w:val="00E964AF"/>
    <w:rsid w:val="00EF59F3"/>
    <w:rsid w:val="00EF7468"/>
    <w:rsid w:val="00F052B6"/>
    <w:rsid w:val="00F27BE2"/>
    <w:rsid w:val="00F44A9A"/>
    <w:rsid w:val="00F74F4E"/>
    <w:rsid w:val="00F821D5"/>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069B-649E-4539-9773-8532E5B6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941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kund</cp:lastModifiedBy>
  <cp:revision>2</cp:revision>
  <cp:lastPrinted>2013-10-10T15:09:00Z</cp:lastPrinted>
  <dcterms:created xsi:type="dcterms:W3CDTF">2013-10-24T17:16:00Z</dcterms:created>
  <dcterms:modified xsi:type="dcterms:W3CDTF">2013-10-24T17:16:00Z</dcterms:modified>
</cp:coreProperties>
</file>