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609C8" w14:textId="765878F4" w:rsidR="00812453" w:rsidRPr="00E8669A" w:rsidRDefault="00812453" w:rsidP="00812453">
      <w:pPr>
        <w:rPr>
          <w:b/>
          <w:bCs/>
          <w:u w:val="single"/>
        </w:rPr>
      </w:pPr>
      <w:r w:rsidRPr="00E8669A">
        <w:rPr>
          <w:b/>
          <w:bCs/>
          <w:u w:val="single"/>
        </w:rPr>
        <w:t>Tillägg till ordningsreglerna 2026-05-25</w:t>
      </w:r>
    </w:p>
    <w:p w14:paraId="469E1778" w14:textId="7AF216AB" w:rsidR="00812453" w:rsidRDefault="00812453" w:rsidP="00812453">
      <w:r>
        <w:t>För att säkerställa god tillgång till parkeringsplatser gäller att varje hushåll får disponera högst två parkerade fordon, inklusive garage, inom området. Undantag kan göras efter överenskommelse med styrelsen.</w:t>
      </w:r>
    </w:p>
    <w:p w14:paraId="5C9F31C2" w14:textId="77777777" w:rsidR="00812453" w:rsidRDefault="00812453" w:rsidP="00812453">
      <w:r>
        <w:t>Avställda, obesiktigade eller ej kördugliga fordon får inte förvaras på föreningens parkeringsplatser.</w:t>
      </w:r>
    </w:p>
    <w:p w14:paraId="065D125D" w14:textId="1FA781E9" w:rsidR="00812453" w:rsidRDefault="00812453" w:rsidP="00812453">
      <w:r>
        <w:t>Vid överträdelse av parkeringsreglerna kommer styrelsen kontakta berörd boende och uppmana till rättelse.</w:t>
      </w:r>
    </w:p>
    <w:p w14:paraId="33BD73F7" w14:textId="3A04DFB4" w:rsidR="00812453" w:rsidRDefault="00812453" w:rsidP="00812453">
      <w:r>
        <w:t>Styrelsen ansvarar för tillsyn av parkeringsplatserna och kan vid behov anlita det externa parkeringsbolaget.</w:t>
      </w:r>
      <w:r>
        <w:t xml:space="preserve"> </w:t>
      </w:r>
    </w:p>
    <w:sectPr w:rsidR="00812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53"/>
    <w:rsid w:val="00066AE6"/>
    <w:rsid w:val="000A0D28"/>
    <w:rsid w:val="0013334A"/>
    <w:rsid w:val="00812453"/>
    <w:rsid w:val="00E8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C681"/>
  <w15:chartTrackingRefBased/>
  <w15:docId w15:val="{EBD223B7-6F1E-415B-933F-680F6E12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1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1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12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12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12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12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12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12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12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1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1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12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1245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1245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1245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1245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1245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1245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1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1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12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12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2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1245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1245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1245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1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1245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124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</Words>
  <Characters>482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Granström</dc:creator>
  <cp:keywords/>
  <dc:description/>
  <cp:lastModifiedBy>Suzanne Granström</cp:lastModifiedBy>
  <cp:revision>4</cp:revision>
  <dcterms:created xsi:type="dcterms:W3CDTF">2026-05-25T14:19:00Z</dcterms:created>
  <dcterms:modified xsi:type="dcterms:W3CDTF">2026-05-25T14:55:00Z</dcterms:modified>
</cp:coreProperties>
</file>