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86" w:rsidRDefault="007C4F33">
      <w:pPr>
        <w:rPr>
          <w:sz w:val="48"/>
          <w:szCs w:val="48"/>
        </w:rPr>
      </w:pPr>
      <w:r w:rsidRPr="007C4F33">
        <w:rPr>
          <w:sz w:val="48"/>
          <w:szCs w:val="48"/>
        </w:rPr>
        <w:t>Brf Skutans informationsmöte om balkonger</w:t>
      </w:r>
    </w:p>
    <w:p w:rsidR="007C4F33" w:rsidRPr="007C4F33" w:rsidRDefault="007C4F33">
      <w:pPr>
        <w:rPr>
          <w:b/>
          <w:sz w:val="24"/>
          <w:szCs w:val="24"/>
        </w:rPr>
      </w:pPr>
      <w:r w:rsidRPr="007C4F33">
        <w:rPr>
          <w:b/>
          <w:sz w:val="24"/>
          <w:szCs w:val="24"/>
        </w:rPr>
        <w:t xml:space="preserve">Anledningen till detta möte är </w:t>
      </w:r>
      <w:proofErr w:type="spellStart"/>
      <w:r w:rsidRPr="007C4F33">
        <w:rPr>
          <w:b/>
          <w:sz w:val="24"/>
          <w:szCs w:val="24"/>
        </w:rPr>
        <w:t>pga</w:t>
      </w:r>
      <w:proofErr w:type="spellEnd"/>
      <w:r w:rsidRPr="007C4F33">
        <w:rPr>
          <w:b/>
          <w:sz w:val="24"/>
          <w:szCs w:val="24"/>
        </w:rPr>
        <w:t xml:space="preserve"> en inkommen motion om inglasad</w:t>
      </w:r>
      <w:r>
        <w:rPr>
          <w:b/>
          <w:sz w:val="24"/>
          <w:szCs w:val="24"/>
        </w:rPr>
        <w:t>e</w:t>
      </w:r>
      <w:r w:rsidRPr="007C4F33">
        <w:rPr>
          <w:b/>
          <w:sz w:val="24"/>
          <w:szCs w:val="24"/>
        </w:rPr>
        <w:t xml:space="preserve"> balkonger.</w:t>
      </w:r>
    </w:p>
    <w:p w:rsidR="007C4F33" w:rsidRDefault="007C4F33" w:rsidP="007C4F3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 lägenhetsinnehavare som redan har balkong idag, betalar underhåll för den befintliga balkongplattan idag via sin månadskostnad ” hyran”</w:t>
      </w:r>
    </w:p>
    <w:p w:rsidR="007C4F33" w:rsidRDefault="007C4F33" w:rsidP="007C4F3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Lägenhetsinnehavare som </w:t>
      </w:r>
      <w:r w:rsidRPr="007C4F33">
        <w:rPr>
          <w:b/>
          <w:sz w:val="32"/>
          <w:szCs w:val="32"/>
        </w:rPr>
        <w:t>inte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har balkong idag, betalar givetvis inte någon underhållskostnad idag då de inte har någon balkong.</w:t>
      </w:r>
    </w:p>
    <w:p w:rsidR="007C4F33" w:rsidRDefault="007C4F33" w:rsidP="007C4F3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Beslut om balkonger och inglasning måste antingen tas på årsstämma som motion som det här fallet, alternativt en Extrastämma.</w:t>
      </w:r>
      <w:r>
        <w:rPr>
          <w:sz w:val="32"/>
          <w:szCs w:val="32"/>
        </w:rPr>
        <w:br/>
        <w:t>Om inte alla är överens, så får styrelsen samla påskrift från samtliga lägenhetsinnehavare.</w:t>
      </w:r>
      <w:r>
        <w:rPr>
          <w:sz w:val="32"/>
          <w:szCs w:val="32"/>
        </w:rPr>
        <w:br/>
        <w:t>I annat fall bör ärendet gå via Hyresnämnden.</w:t>
      </w:r>
    </w:p>
    <w:p w:rsidR="007C4F33" w:rsidRDefault="007C4F33" w:rsidP="007C4F33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(kan ej överklagas)</w:t>
      </w:r>
    </w:p>
    <w:p w:rsidR="007C4F33" w:rsidRDefault="007C4F33" w:rsidP="007C4F33">
      <w:pPr>
        <w:pStyle w:val="Liststycke"/>
        <w:rPr>
          <w:sz w:val="32"/>
          <w:szCs w:val="32"/>
        </w:rPr>
      </w:pPr>
    </w:p>
    <w:p w:rsidR="007C4F33" w:rsidRPr="007C4F33" w:rsidRDefault="007C4F33" w:rsidP="007C4F33">
      <w:pPr>
        <w:pStyle w:val="Liststycke"/>
        <w:rPr>
          <w:b/>
          <w:sz w:val="32"/>
          <w:szCs w:val="32"/>
        </w:rPr>
      </w:pPr>
      <w:r w:rsidRPr="007C4F33">
        <w:rPr>
          <w:b/>
          <w:sz w:val="32"/>
          <w:szCs w:val="32"/>
        </w:rPr>
        <w:t>Kostnader?:</w:t>
      </w:r>
    </w:p>
    <w:p w:rsidR="007C4F33" w:rsidRDefault="007C4F33" w:rsidP="007C4F3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Renovering av befintlig balkong – föreningen står för detta.</w:t>
      </w:r>
    </w:p>
    <w:p w:rsidR="007C4F33" w:rsidRDefault="007C4F33" w:rsidP="007C4F3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Lägenhetsinnehavare som i dag inte har någon balkong, får en högre månadskostnad (som inkluderar framtida underhåll)</w:t>
      </w:r>
    </w:p>
    <w:p w:rsidR="007C4F33" w:rsidRDefault="007C4F33" w:rsidP="004750F7">
      <w:pPr>
        <w:pStyle w:val="Liststycke"/>
        <w:rPr>
          <w:sz w:val="32"/>
          <w:szCs w:val="32"/>
        </w:rPr>
      </w:pPr>
    </w:p>
    <w:p w:rsidR="004750F7" w:rsidRDefault="004750F7" w:rsidP="004750F7">
      <w:pPr>
        <w:pStyle w:val="Liststycke"/>
        <w:rPr>
          <w:b/>
          <w:sz w:val="32"/>
          <w:szCs w:val="32"/>
        </w:rPr>
      </w:pPr>
      <w:r w:rsidRPr="004750F7">
        <w:rPr>
          <w:b/>
          <w:sz w:val="32"/>
          <w:szCs w:val="32"/>
        </w:rPr>
        <w:t>Hur fördelas kostnaden?:</w:t>
      </w:r>
    </w:p>
    <w:p w:rsidR="004750F7" w:rsidRDefault="004750F7" w:rsidP="004750F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750F7">
        <w:rPr>
          <w:b/>
          <w:sz w:val="32"/>
          <w:szCs w:val="32"/>
        </w:rPr>
        <w:t xml:space="preserve">En lösning är att man använder sig av </w:t>
      </w:r>
      <w:proofErr w:type="spellStart"/>
      <w:r w:rsidRPr="004750F7">
        <w:rPr>
          <w:b/>
          <w:i/>
          <w:sz w:val="32"/>
          <w:szCs w:val="32"/>
        </w:rPr>
        <w:t>Anunitetsfaktor</w:t>
      </w:r>
      <w:proofErr w:type="spellEnd"/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som beräknar räntan under det tid som man har bestämt, vanligtvis 4% i 30 år. Lånet ligger då i föreningen och överskottet går tillbaka till föreningen, och vid ett underskott (om räntan blir högre än 4%) tas det av föreningen.</w:t>
      </w:r>
    </w:p>
    <w:p w:rsidR="004750F7" w:rsidRDefault="004750F7" w:rsidP="004750F7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En annan lösning som rekommenderas av ekonomer är </w:t>
      </w:r>
    </w:p>
    <w:p w:rsidR="004750F7" w:rsidRDefault="004750F7" w:rsidP="004750F7">
      <w:pPr>
        <w:pStyle w:val="Liststycke"/>
        <w:numPr>
          <w:ilvl w:val="0"/>
          <w:numId w:val="1"/>
        </w:numPr>
        <w:rPr>
          <w:sz w:val="32"/>
          <w:szCs w:val="32"/>
        </w:rPr>
      </w:pPr>
    </w:p>
    <w:p w:rsidR="004750F7" w:rsidRDefault="004750F7" w:rsidP="004750F7">
      <w:pPr>
        <w:pStyle w:val="Liststycke"/>
        <w:numPr>
          <w:ilvl w:val="0"/>
          <w:numId w:val="1"/>
        </w:numPr>
        <w:rPr>
          <w:sz w:val="32"/>
          <w:szCs w:val="32"/>
        </w:rPr>
      </w:pPr>
    </w:p>
    <w:p w:rsidR="004750F7" w:rsidRPr="004750F7" w:rsidRDefault="004750F7" w:rsidP="004750F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750F7">
        <w:rPr>
          <w:b/>
          <w:sz w:val="32"/>
          <w:szCs w:val="32"/>
        </w:rPr>
        <w:lastRenderedPageBreak/>
        <w:t>Fördelningstal per balkong.</w:t>
      </w:r>
    </w:p>
    <w:p w:rsidR="004750F7" w:rsidRDefault="004750F7" w:rsidP="004750F7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Det finns olika fördelningstal:</w:t>
      </w:r>
    </w:p>
    <w:p w:rsidR="004750F7" w:rsidRDefault="004750F7" w:rsidP="004750F7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 som har en balkong idag får ett fördelningstal (de har betalt underhåll för befintlig balkongplatta sedan huset byggdes)</w:t>
      </w:r>
    </w:p>
    <w:p w:rsidR="004750F7" w:rsidRDefault="004750F7" w:rsidP="004750F7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 som inte har en balkong idag, men som får en vid nyinstallation får ett annat fördelningstal.</w:t>
      </w:r>
    </w:p>
    <w:p w:rsidR="004750F7" w:rsidRDefault="004750F7" w:rsidP="004750F7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Möjlighet kan finnas att de som vill &amp; kan betala in ett kapitaltillskott, får ett annat fördelningstal. Exempelvis om fördelningstalet blir 190 000:- och du betalar in 100 000:- så blir det nya fördelningstalet 90 000:-</w:t>
      </w:r>
      <w:r>
        <w:rPr>
          <w:sz w:val="32"/>
          <w:szCs w:val="32"/>
        </w:rPr>
        <w:br/>
        <w:t>Om man väljer att betala in hela kostnaden för balkongen så blir fördelningstalet 0:- dvs ingen extra kostnad.</w:t>
      </w:r>
    </w:p>
    <w:p w:rsidR="004750F7" w:rsidRDefault="004750F7" w:rsidP="004750F7">
      <w:pPr>
        <w:rPr>
          <w:sz w:val="32"/>
          <w:szCs w:val="32"/>
        </w:rPr>
      </w:pPr>
    </w:p>
    <w:p w:rsidR="004750F7" w:rsidRPr="004750F7" w:rsidRDefault="004750F7" w:rsidP="004750F7">
      <w:pPr>
        <w:rPr>
          <w:sz w:val="32"/>
          <w:szCs w:val="32"/>
        </w:rPr>
      </w:pPr>
      <w:r>
        <w:rPr>
          <w:sz w:val="32"/>
          <w:szCs w:val="32"/>
        </w:rPr>
        <w:t>Styrelsen beslutar om fördelningstal på det ” nya” man skapar.</w:t>
      </w:r>
      <w:bookmarkStart w:id="0" w:name="_GoBack"/>
      <w:bookmarkEnd w:id="0"/>
    </w:p>
    <w:sectPr w:rsidR="004750F7" w:rsidRPr="00475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F5F50"/>
    <w:multiLevelType w:val="hybridMultilevel"/>
    <w:tmpl w:val="6DA00012"/>
    <w:lvl w:ilvl="0" w:tplc="FEC20BE4">
      <w:start w:val="85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B1"/>
    <w:rsid w:val="00202186"/>
    <w:rsid w:val="004750F7"/>
    <w:rsid w:val="007C4F33"/>
    <w:rsid w:val="007D6AB1"/>
    <w:rsid w:val="00F2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8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4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8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Gemensam IT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Olofsson</dc:creator>
  <cp:lastModifiedBy>Camilla Olofsson</cp:lastModifiedBy>
  <cp:revision>1</cp:revision>
  <dcterms:created xsi:type="dcterms:W3CDTF">2017-11-29T07:06:00Z</dcterms:created>
  <dcterms:modified xsi:type="dcterms:W3CDTF">2017-11-29T12:59:00Z</dcterms:modified>
</cp:coreProperties>
</file>