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44798" w14:textId="77777777" w:rsidR="00F454F4" w:rsidRPr="00AB059A" w:rsidRDefault="00F454F4" w:rsidP="00F454F4">
      <w:pPr>
        <w:pStyle w:val="Rubrik1"/>
        <w:rPr>
          <w:rFonts w:ascii="Trade Gothic LT Pro Bold" w:hAnsi="Trade Gothic LT Pro Bold"/>
          <w:sz w:val="40"/>
          <w:szCs w:val="40"/>
        </w:rPr>
      </w:pPr>
      <w:bookmarkStart w:id="0" w:name="bkmStart"/>
      <w:bookmarkStart w:id="1" w:name="delAvslut"/>
      <w:bookmarkEnd w:id="0"/>
      <w:r w:rsidRPr="00AB059A">
        <w:rPr>
          <w:rFonts w:ascii="Trade Gothic LT Pro Bold" w:hAnsi="Trade Gothic LT Pro Bold"/>
          <w:sz w:val="40"/>
          <w:szCs w:val="40"/>
        </w:rPr>
        <w:t>Välkommen att använda HSB Köhantering</w:t>
      </w:r>
    </w:p>
    <w:p w14:paraId="225B957F" w14:textId="6C1150E6" w:rsidR="00F454F4" w:rsidRPr="00AB059A" w:rsidRDefault="00F454F4" w:rsidP="00F454F4">
      <w:pPr>
        <w:pStyle w:val="Brdtext"/>
        <w:rPr>
          <w:sz w:val="24"/>
          <w:szCs w:val="24"/>
        </w:rPr>
      </w:pPr>
      <w:r w:rsidRPr="00AB059A">
        <w:rPr>
          <w:sz w:val="24"/>
          <w:szCs w:val="24"/>
        </w:rPr>
        <w:t xml:space="preserve">Från och med </w:t>
      </w:r>
      <w:r w:rsidR="004C3ABE">
        <w:rPr>
          <w:sz w:val="24"/>
          <w:szCs w:val="24"/>
        </w:rPr>
        <w:t>26 maj</w:t>
      </w:r>
      <w:r w:rsidR="00E958B9">
        <w:rPr>
          <w:sz w:val="24"/>
          <w:szCs w:val="24"/>
        </w:rPr>
        <w:t xml:space="preserve"> 2024</w:t>
      </w:r>
      <w:r w:rsidRPr="00AB059A">
        <w:rPr>
          <w:sz w:val="24"/>
          <w:szCs w:val="24"/>
        </w:rPr>
        <w:t xml:space="preserve"> kommer vår förening att ha tillgång till HSB Köhantering. </w:t>
      </w:r>
    </w:p>
    <w:p w14:paraId="14F17767" w14:textId="602865FD" w:rsidR="00775D31" w:rsidRDefault="00F454F4" w:rsidP="00F454F4">
      <w:pPr>
        <w:pStyle w:val="Brdtext"/>
        <w:rPr>
          <w:rFonts w:cs="Times New Roman"/>
          <w:sz w:val="24"/>
          <w:szCs w:val="24"/>
        </w:rPr>
      </w:pPr>
      <w:r>
        <w:rPr>
          <w:rFonts w:cs="Times New Roman"/>
          <w:sz w:val="24"/>
          <w:szCs w:val="24"/>
        </w:rPr>
        <w:t xml:space="preserve">Tjänsten HSB Köhantering </w:t>
      </w:r>
      <w:r w:rsidR="00766F05">
        <w:rPr>
          <w:rFonts w:cs="Times New Roman"/>
          <w:sz w:val="24"/>
          <w:szCs w:val="24"/>
        </w:rPr>
        <w:t xml:space="preserve">är ett automatiserat flöde </w:t>
      </w:r>
      <w:r w:rsidR="00B95E6E">
        <w:rPr>
          <w:rFonts w:cs="Times New Roman"/>
          <w:sz w:val="24"/>
          <w:szCs w:val="24"/>
        </w:rPr>
        <w:t>från</w:t>
      </w:r>
      <w:r w:rsidR="0006154A">
        <w:rPr>
          <w:rFonts w:cs="Times New Roman"/>
          <w:sz w:val="24"/>
          <w:szCs w:val="24"/>
        </w:rPr>
        <w:t xml:space="preserve"> hantering av köer till uthyrning av </w:t>
      </w:r>
      <w:r w:rsidR="00B95E6E">
        <w:rPr>
          <w:rFonts w:cs="Times New Roman"/>
          <w:sz w:val="24"/>
          <w:szCs w:val="24"/>
        </w:rPr>
        <w:t xml:space="preserve">våra </w:t>
      </w:r>
      <w:r w:rsidR="0006154A">
        <w:rPr>
          <w:rFonts w:cs="Times New Roman"/>
          <w:sz w:val="24"/>
          <w:szCs w:val="24"/>
        </w:rPr>
        <w:t>p-plats</w:t>
      </w:r>
      <w:r w:rsidR="00B95E6E">
        <w:rPr>
          <w:rFonts w:cs="Times New Roman"/>
          <w:sz w:val="24"/>
          <w:szCs w:val="24"/>
        </w:rPr>
        <w:t>er</w:t>
      </w:r>
      <w:r w:rsidR="000B53DB">
        <w:rPr>
          <w:rFonts w:cs="Times New Roman"/>
          <w:sz w:val="24"/>
          <w:szCs w:val="24"/>
        </w:rPr>
        <w:t>, carportar, garage och cykelförråd</w:t>
      </w:r>
      <w:r w:rsidR="0006154A">
        <w:rPr>
          <w:rFonts w:cs="Times New Roman"/>
          <w:sz w:val="24"/>
          <w:szCs w:val="24"/>
        </w:rPr>
        <w:t xml:space="preserve">. Den gör det möjligt för boende att själv hantera sina köplatser, intresseanmälan samt </w:t>
      </w:r>
      <w:r w:rsidR="0038449D">
        <w:rPr>
          <w:rFonts w:cs="Times New Roman"/>
          <w:sz w:val="24"/>
          <w:szCs w:val="24"/>
        </w:rPr>
        <w:t>säga upp sina pågående sidoavtal i Mitt HSB.</w:t>
      </w:r>
    </w:p>
    <w:p w14:paraId="2E82E59B" w14:textId="0E7E7695" w:rsidR="00F454F4" w:rsidRPr="00AB059A" w:rsidRDefault="00775D31" w:rsidP="00F454F4">
      <w:pPr>
        <w:pStyle w:val="Brdtext"/>
      </w:pPr>
      <w:r w:rsidRPr="00AB059A">
        <w:rPr>
          <w:sz w:val="24"/>
          <w:szCs w:val="24"/>
        </w:rPr>
        <w:t>Här kommer en kort instruktion för hur du använder tjänsten.</w:t>
      </w:r>
      <w:r w:rsidR="00F454F4">
        <w:rPr>
          <w:rFonts w:cs="Times New Roman"/>
          <w:sz w:val="24"/>
          <w:szCs w:val="24"/>
        </w:rPr>
        <w:br/>
      </w:r>
    </w:p>
    <w:p w14:paraId="6EAF352F" w14:textId="68778344" w:rsidR="00F454F4" w:rsidRPr="005B11C5" w:rsidRDefault="00F454F4" w:rsidP="00F454F4">
      <w:pPr>
        <w:rPr>
          <w:rFonts w:ascii="Arial" w:hAnsi="Arial" w:cs="Arial"/>
          <w:color w:val="8E6508" w:themeColor="accent2" w:themeShade="BF"/>
          <w:sz w:val="24"/>
          <w:szCs w:val="24"/>
        </w:rPr>
      </w:pPr>
      <w:r w:rsidRPr="005B11C5">
        <w:rPr>
          <w:rFonts w:ascii="Arial" w:hAnsi="Arial" w:cs="Arial"/>
          <w:color w:val="8E6508" w:themeColor="accent2" w:themeShade="BF"/>
          <w:sz w:val="24"/>
          <w:szCs w:val="24"/>
        </w:rPr>
        <w:t xml:space="preserve">Så här </w:t>
      </w:r>
      <w:r w:rsidR="00BD7B31">
        <w:rPr>
          <w:rFonts w:ascii="Arial" w:hAnsi="Arial" w:cs="Arial"/>
          <w:color w:val="8E6508" w:themeColor="accent2" w:themeShade="BF"/>
          <w:sz w:val="24"/>
          <w:szCs w:val="24"/>
        </w:rPr>
        <w:t>ställer du dig i kö för lediga objekt</w:t>
      </w:r>
      <w:r w:rsidRPr="005B11C5">
        <w:rPr>
          <w:rFonts w:ascii="Arial" w:hAnsi="Arial" w:cs="Arial"/>
          <w:color w:val="8E6508" w:themeColor="accent2" w:themeShade="BF"/>
          <w:sz w:val="24"/>
          <w:szCs w:val="24"/>
        </w:rPr>
        <w:t>:</w:t>
      </w:r>
    </w:p>
    <w:p w14:paraId="52985006" w14:textId="77777777" w:rsidR="00F454F4" w:rsidRDefault="00F454F4" w:rsidP="00F454F4">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Logga in på Mitt HSB via länken </w:t>
      </w:r>
      <w:hyperlink r:id="rId7" w:history="1">
        <w:r w:rsidRPr="0040269C">
          <w:rPr>
            <w:rStyle w:val="Hyperlnk"/>
            <w:rFonts w:ascii="Times New Roman" w:hAnsi="Times New Roman" w:cs="Times New Roman"/>
            <w:sz w:val="24"/>
            <w:szCs w:val="24"/>
          </w:rPr>
          <w:t>www.mitthsb.hsb.se</w:t>
        </w:r>
      </w:hyperlink>
    </w:p>
    <w:p w14:paraId="3842CB13" w14:textId="77777777" w:rsidR="00F454F4" w:rsidRDefault="00F454F4" w:rsidP="00F454F4">
      <w:pPr>
        <w:pStyle w:val="Liststycke"/>
        <w:rPr>
          <w:rFonts w:ascii="Times New Roman" w:hAnsi="Times New Roman" w:cs="Times New Roman"/>
          <w:sz w:val="24"/>
          <w:szCs w:val="24"/>
        </w:rPr>
      </w:pPr>
      <w:r>
        <w:rPr>
          <w:rFonts w:ascii="Times New Roman" w:hAnsi="Times New Roman" w:cs="Times New Roman"/>
          <w:sz w:val="24"/>
          <w:szCs w:val="24"/>
        </w:rPr>
        <w:t>Inloggning görs med ditt personnummer och BankID, alternativt med lösenord.</w:t>
      </w:r>
    </w:p>
    <w:p w14:paraId="75756A05" w14:textId="77777777" w:rsidR="00F454F4" w:rsidRDefault="00F454F4" w:rsidP="00F454F4">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Klicka på </w:t>
      </w:r>
      <w:r w:rsidRPr="000C6A39">
        <w:rPr>
          <w:rFonts w:ascii="Times New Roman" w:hAnsi="Times New Roman" w:cs="Times New Roman"/>
          <w:i/>
          <w:iCs/>
          <w:sz w:val="24"/>
          <w:szCs w:val="24"/>
        </w:rPr>
        <w:t>Min Bostad</w:t>
      </w:r>
      <w:r>
        <w:rPr>
          <w:rFonts w:ascii="Times New Roman" w:hAnsi="Times New Roman" w:cs="Times New Roman"/>
          <w:sz w:val="24"/>
          <w:szCs w:val="24"/>
        </w:rPr>
        <w:t xml:space="preserve">, och därefter </w:t>
      </w:r>
      <w:r w:rsidRPr="000C6A39">
        <w:rPr>
          <w:rFonts w:ascii="Times New Roman" w:hAnsi="Times New Roman" w:cs="Times New Roman"/>
          <w:i/>
          <w:iCs/>
          <w:sz w:val="24"/>
          <w:szCs w:val="24"/>
        </w:rPr>
        <w:t>Mina Köer</w:t>
      </w:r>
      <w:r>
        <w:rPr>
          <w:rFonts w:ascii="Times New Roman" w:hAnsi="Times New Roman" w:cs="Times New Roman"/>
          <w:sz w:val="24"/>
          <w:szCs w:val="24"/>
        </w:rPr>
        <w:t>.</w:t>
      </w:r>
    </w:p>
    <w:p w14:paraId="34714504" w14:textId="77777777" w:rsidR="00F454F4" w:rsidRDefault="00F454F4" w:rsidP="00F454F4">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Klicka på den kö du vill ställa dig i.</w:t>
      </w:r>
    </w:p>
    <w:p w14:paraId="78718663" w14:textId="77777777" w:rsidR="00F454F4" w:rsidRDefault="00F454F4" w:rsidP="00F454F4">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Klicka sedan på knappen ”Anmäl mig till kö”.</w:t>
      </w:r>
    </w:p>
    <w:p w14:paraId="363D7F4C" w14:textId="77777777" w:rsidR="00F454F4" w:rsidRPr="005B11C5" w:rsidRDefault="00F454F4" w:rsidP="00F454F4">
      <w:pPr>
        <w:rPr>
          <w:rFonts w:ascii="Arial" w:hAnsi="Arial" w:cs="Arial"/>
          <w:color w:val="8E6508" w:themeColor="accent2" w:themeShade="BF"/>
          <w:sz w:val="24"/>
          <w:szCs w:val="24"/>
        </w:rPr>
      </w:pPr>
      <w:r>
        <w:rPr>
          <w:rFonts w:ascii="Arial" w:hAnsi="Arial" w:cs="Arial"/>
          <w:color w:val="8E6508" w:themeColor="accent2" w:themeShade="BF"/>
          <w:sz w:val="24"/>
          <w:szCs w:val="24"/>
        </w:rPr>
        <w:br/>
      </w:r>
      <w:r w:rsidRPr="005B11C5">
        <w:rPr>
          <w:rFonts w:ascii="Arial" w:hAnsi="Arial" w:cs="Arial"/>
          <w:color w:val="8E6508" w:themeColor="accent2" w:themeShade="BF"/>
          <w:sz w:val="24"/>
          <w:szCs w:val="24"/>
        </w:rPr>
        <w:t>Övrigt</w:t>
      </w:r>
    </w:p>
    <w:p w14:paraId="454614F3" w14:textId="10063DAB" w:rsidR="00F055F9" w:rsidRDefault="00F454F4" w:rsidP="00F454F4">
      <w:pPr>
        <w:rPr>
          <w:rFonts w:cs="Times New Roman"/>
          <w:sz w:val="24"/>
          <w:szCs w:val="24"/>
        </w:rPr>
      </w:pPr>
      <w:r>
        <w:rPr>
          <w:rFonts w:cs="Times New Roman"/>
          <w:sz w:val="24"/>
          <w:szCs w:val="24"/>
        </w:rPr>
        <w:t xml:space="preserve">Vid respektive kö kan du se hur många uthyrningsbara objekt som finns tillgängliga, samt ifall det finns några lediga. Om det finns ett ledigt objekt kan du ansöka om detta direkt. När ansökan blir godkänd får du en notifiering via e-post, förutsatt att du har lagt in din e-postadress under </w:t>
      </w:r>
      <w:r w:rsidRPr="00BD7B31">
        <w:rPr>
          <w:rFonts w:cs="Times New Roman"/>
          <w:i/>
          <w:iCs/>
          <w:sz w:val="24"/>
          <w:szCs w:val="24"/>
        </w:rPr>
        <w:t>Min profil</w:t>
      </w:r>
      <w:r>
        <w:rPr>
          <w:rFonts w:cs="Times New Roman"/>
          <w:sz w:val="24"/>
          <w:szCs w:val="24"/>
        </w:rPr>
        <w:t xml:space="preserve"> samt klickat i att du vill ha notifieringar via e-post.</w:t>
      </w:r>
    </w:p>
    <w:p w14:paraId="49EEEE7C" w14:textId="77777777" w:rsidR="00F454F4" w:rsidRDefault="00F454F4" w:rsidP="00F454F4">
      <w:pPr>
        <w:rPr>
          <w:rFonts w:cs="Times New Roman"/>
          <w:sz w:val="24"/>
          <w:szCs w:val="24"/>
        </w:rPr>
      </w:pPr>
    </w:p>
    <w:p w14:paraId="6E3FDF30" w14:textId="06602353" w:rsidR="00F454F4" w:rsidRPr="005B11C5" w:rsidRDefault="00F454F4" w:rsidP="00F454F4">
      <w:pPr>
        <w:rPr>
          <w:rFonts w:cs="Times New Roman"/>
          <w:sz w:val="24"/>
          <w:szCs w:val="24"/>
        </w:rPr>
      </w:pPr>
      <w:r>
        <w:rPr>
          <w:rFonts w:cs="Times New Roman"/>
          <w:sz w:val="24"/>
          <w:szCs w:val="24"/>
        </w:rPr>
        <w:t>Du hittar instruktioner för hur du använder HSB Köhantering</w:t>
      </w:r>
      <w:r w:rsidR="00EA4BF9">
        <w:rPr>
          <w:rFonts w:cs="Times New Roman"/>
          <w:sz w:val="24"/>
          <w:szCs w:val="24"/>
        </w:rPr>
        <w:t xml:space="preserve"> längst ner på sidan</w:t>
      </w:r>
      <w:r>
        <w:rPr>
          <w:rFonts w:cs="Times New Roman"/>
          <w:sz w:val="24"/>
          <w:szCs w:val="24"/>
        </w:rPr>
        <w:t xml:space="preserve"> under </w:t>
      </w:r>
      <w:r w:rsidR="00EA4BF9" w:rsidRPr="00EA4BF9">
        <w:rPr>
          <w:rFonts w:cs="Times New Roman"/>
          <w:i/>
          <w:iCs/>
          <w:sz w:val="24"/>
          <w:szCs w:val="24"/>
        </w:rPr>
        <w:t>Mina köer</w:t>
      </w:r>
      <w:r w:rsidR="00EA4BF9">
        <w:rPr>
          <w:rFonts w:cs="Times New Roman"/>
          <w:sz w:val="24"/>
          <w:szCs w:val="24"/>
        </w:rPr>
        <w:t>.</w:t>
      </w:r>
      <w:r w:rsidRPr="005B11C5">
        <w:rPr>
          <w:rFonts w:ascii="Arial" w:hAnsi="Arial" w:cs="Arial"/>
          <w:color w:val="8E6508" w:themeColor="accent2" w:themeShade="BF"/>
          <w:sz w:val="24"/>
          <w:szCs w:val="24"/>
        </w:rPr>
        <w:br/>
      </w:r>
      <w:r>
        <w:rPr>
          <w:rFonts w:ascii="Arial" w:hAnsi="Arial" w:cs="Arial"/>
          <w:color w:val="8E6508" w:themeColor="accent2" w:themeShade="BF"/>
          <w:sz w:val="24"/>
          <w:szCs w:val="24"/>
        </w:rPr>
        <w:br/>
      </w:r>
      <w:r w:rsidRPr="005B11C5">
        <w:rPr>
          <w:rFonts w:ascii="Arial" w:hAnsi="Arial" w:cs="Arial"/>
          <w:color w:val="8E6508" w:themeColor="accent2" w:themeShade="BF"/>
          <w:sz w:val="24"/>
          <w:szCs w:val="24"/>
        </w:rPr>
        <w:t>Har du frågor gällande tjänsten Köhantering?</w:t>
      </w:r>
    </w:p>
    <w:p w14:paraId="236233F8" w14:textId="35875488" w:rsidR="00F454F4" w:rsidRDefault="00F454F4" w:rsidP="00F454F4">
      <w:pPr>
        <w:rPr>
          <w:rFonts w:cs="Times New Roman"/>
          <w:sz w:val="24"/>
          <w:szCs w:val="24"/>
        </w:rPr>
      </w:pPr>
      <w:r w:rsidRPr="005525F2">
        <w:rPr>
          <w:rFonts w:cs="Times New Roman"/>
          <w:sz w:val="24"/>
          <w:szCs w:val="24"/>
        </w:rPr>
        <w:t xml:space="preserve">Kontakta </w:t>
      </w:r>
      <w:r>
        <w:rPr>
          <w:rFonts w:cs="Times New Roman"/>
          <w:sz w:val="24"/>
          <w:szCs w:val="24"/>
        </w:rPr>
        <w:t>HSB Sydosts</w:t>
      </w:r>
      <w:r w:rsidRPr="005525F2">
        <w:rPr>
          <w:rFonts w:cs="Times New Roman"/>
          <w:sz w:val="24"/>
          <w:szCs w:val="24"/>
        </w:rPr>
        <w:t xml:space="preserve"> </w:t>
      </w:r>
      <w:r w:rsidR="003D2832">
        <w:rPr>
          <w:rFonts w:cs="Times New Roman"/>
          <w:sz w:val="24"/>
          <w:szCs w:val="24"/>
        </w:rPr>
        <w:t>servicecenter</w:t>
      </w:r>
      <w:r w:rsidRPr="005525F2">
        <w:rPr>
          <w:rFonts w:cs="Times New Roman"/>
          <w:sz w:val="24"/>
          <w:szCs w:val="24"/>
        </w:rPr>
        <w:t xml:space="preserve">, eller </w:t>
      </w:r>
      <w:r>
        <w:rPr>
          <w:rFonts w:cs="Times New Roman"/>
          <w:sz w:val="24"/>
          <w:szCs w:val="24"/>
        </w:rPr>
        <w:t>vår</w:t>
      </w:r>
      <w:r w:rsidRPr="005525F2">
        <w:rPr>
          <w:rFonts w:cs="Times New Roman"/>
          <w:sz w:val="24"/>
          <w:szCs w:val="24"/>
        </w:rPr>
        <w:t xml:space="preserve"> </w:t>
      </w:r>
      <w:r w:rsidR="003D2832">
        <w:rPr>
          <w:rFonts w:cs="Times New Roman"/>
          <w:sz w:val="24"/>
          <w:szCs w:val="24"/>
        </w:rPr>
        <w:t>förvaltare</w:t>
      </w:r>
      <w:r>
        <w:rPr>
          <w:rFonts w:cs="Times New Roman"/>
          <w:sz w:val="24"/>
          <w:szCs w:val="24"/>
        </w:rPr>
        <w:t>. Se kontaktuppgifter nedan.</w:t>
      </w:r>
    </w:p>
    <w:p w14:paraId="09706A91" w14:textId="77777777" w:rsidR="00F454F4" w:rsidRDefault="00F454F4" w:rsidP="00F454F4">
      <w:pPr>
        <w:rPr>
          <w:rFonts w:cs="Times New Roman"/>
          <w:sz w:val="24"/>
          <w:szCs w:val="24"/>
        </w:rPr>
      </w:pPr>
    </w:p>
    <w:p w14:paraId="38B4FC5E" w14:textId="184B0A7A" w:rsidR="00F454F4" w:rsidRPr="005525F2" w:rsidRDefault="002F4D71" w:rsidP="00F454F4">
      <w:pPr>
        <w:rPr>
          <w:rFonts w:cs="Times New Roman"/>
          <w:sz w:val="24"/>
          <w:szCs w:val="24"/>
        </w:rPr>
      </w:pPr>
      <w:r>
        <w:rPr>
          <w:rFonts w:cs="Times New Roman"/>
          <w:noProof/>
          <w:sz w:val="24"/>
          <w:szCs w:val="24"/>
        </w:rPr>
        <mc:AlternateContent>
          <mc:Choice Requires="wps">
            <w:drawing>
              <wp:anchor distT="0" distB="0" distL="114300" distR="114300" simplePos="0" relativeHeight="251659264" behindDoc="0" locked="0" layoutInCell="1" allowOverlap="1" wp14:anchorId="0D968F45" wp14:editId="3DD9F1EC">
                <wp:simplePos x="0" y="0"/>
                <wp:positionH relativeFrom="margin">
                  <wp:align>right</wp:align>
                </wp:positionH>
                <wp:positionV relativeFrom="paragraph">
                  <wp:posOffset>60960</wp:posOffset>
                </wp:positionV>
                <wp:extent cx="5429250" cy="1038225"/>
                <wp:effectExtent l="0" t="0" r="0" b="9525"/>
                <wp:wrapNone/>
                <wp:docPr id="8" name="Rektangel 8"/>
                <wp:cNvGraphicFramePr/>
                <a:graphic xmlns:a="http://schemas.openxmlformats.org/drawingml/2006/main">
                  <a:graphicData uri="http://schemas.microsoft.com/office/word/2010/wordprocessingShape">
                    <wps:wsp>
                      <wps:cNvSpPr/>
                      <wps:spPr>
                        <a:xfrm>
                          <a:off x="0" y="0"/>
                          <a:ext cx="5429250" cy="103822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B2A89" id="Rektangel 8" o:spid="_x0000_s1026" style="position:absolute;margin-left:376.3pt;margin-top:4.8pt;width:427.5pt;height:8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" fillcolor="#add6ff [671]" stroked="f" strokeweight="2pt">
                <w10:wrap anchorx="margin"/>
              </v:rect>
            </w:pict>
          </mc:Fallback>
        </mc:AlternateContent>
      </w:r>
      <w:r w:rsidR="00F454F4">
        <w:rPr>
          <w:rFonts w:cs="Times New Roman"/>
          <w:noProof/>
          <w:sz w:val="24"/>
          <w:szCs w:val="24"/>
        </w:rPr>
        <mc:AlternateContent>
          <mc:Choice Requires="wps">
            <w:drawing>
              <wp:anchor distT="0" distB="0" distL="114300" distR="114300" simplePos="0" relativeHeight="251661312" behindDoc="0" locked="0" layoutInCell="1" allowOverlap="1" wp14:anchorId="3FF1D128" wp14:editId="3AF1C5AC">
                <wp:simplePos x="0" y="0"/>
                <wp:positionH relativeFrom="column">
                  <wp:posOffset>2824480</wp:posOffset>
                </wp:positionH>
                <wp:positionV relativeFrom="paragraph">
                  <wp:posOffset>173355</wp:posOffset>
                </wp:positionV>
                <wp:extent cx="2695575" cy="1152525"/>
                <wp:effectExtent l="0" t="0" r="0" b="0"/>
                <wp:wrapNone/>
                <wp:docPr id="7" name="Textruta 7"/>
                <wp:cNvGraphicFramePr/>
                <a:graphic xmlns:a="http://schemas.openxmlformats.org/drawingml/2006/main">
                  <a:graphicData uri="http://schemas.microsoft.com/office/word/2010/wordprocessingShape">
                    <wps:wsp>
                      <wps:cNvSpPr txBox="1"/>
                      <wps:spPr>
                        <a:xfrm>
                          <a:off x="0" y="0"/>
                          <a:ext cx="2695575" cy="1152525"/>
                        </a:xfrm>
                        <a:prstGeom prst="rect">
                          <a:avLst/>
                        </a:prstGeom>
                        <a:noFill/>
                        <a:ln w="6350">
                          <a:noFill/>
                        </a:ln>
                      </wps:spPr>
                      <wps:txbx>
                        <w:txbxContent>
                          <w:p w14:paraId="2A4E86F6" w14:textId="48F88AE6" w:rsidR="00F454F4" w:rsidRPr="005B11C5" w:rsidRDefault="003D2832" w:rsidP="00F454F4">
                            <w:pPr>
                              <w:spacing w:line="360" w:lineRule="auto"/>
                              <w:rPr>
                                <w:rFonts w:ascii="Arial" w:hAnsi="Arial" w:cs="Arial"/>
                              </w:rPr>
                            </w:pPr>
                            <w:r>
                              <w:rPr>
                                <w:rFonts w:ascii="Arial" w:hAnsi="Arial" w:cs="Arial"/>
                              </w:rPr>
                              <w:t>Jessica Svensson,</w:t>
                            </w:r>
                            <w:r w:rsidR="009550A6">
                              <w:rPr>
                                <w:rFonts w:ascii="Arial" w:hAnsi="Arial" w:cs="Arial"/>
                              </w:rPr>
                              <w:t xml:space="preserve"> förvaltare</w:t>
                            </w:r>
                          </w:p>
                          <w:p w14:paraId="219C607D" w14:textId="71E4BE2B" w:rsidR="00F454F4" w:rsidRPr="00FF077F" w:rsidRDefault="0087268A" w:rsidP="00F454F4">
                            <w:pPr>
                              <w:spacing w:line="276" w:lineRule="auto"/>
                              <w:rPr>
                                <w:rFonts w:ascii="ITC New Baskerville Std" w:hAnsi="ITC New Baskerville Std"/>
                              </w:rPr>
                            </w:pPr>
                            <w:r>
                              <w:rPr>
                                <w:rFonts w:ascii="ITC New Baskerville Std" w:hAnsi="ITC New Baskerville Std"/>
                              </w:rPr>
                              <w:t>j</w:t>
                            </w:r>
                            <w:r w:rsidR="003D2832">
                              <w:rPr>
                                <w:rFonts w:ascii="ITC New Baskerville Std" w:hAnsi="ITC New Baskerville Std"/>
                              </w:rPr>
                              <w:t>essica.svensson@hsb.se</w:t>
                            </w:r>
                          </w:p>
                          <w:p w14:paraId="188F1561" w14:textId="6F1890F2" w:rsidR="00F454F4" w:rsidRPr="005525F2" w:rsidRDefault="0087268A" w:rsidP="00F454F4">
                            <w:pPr>
                              <w:rPr>
                                <w:rFonts w:ascii="ITC New Baskerville Std" w:hAnsi="ITC New Baskerville Std"/>
                              </w:rPr>
                            </w:pPr>
                            <w:r>
                              <w:rPr>
                                <w:rFonts w:ascii="ITC New Baskerville Std" w:hAnsi="ITC New Baskerville Std"/>
                              </w:rPr>
                              <w:t>010-451 31 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F1D128" id="_x0000_t202" coordsize="21600,21600" o:spt="202" path="m,l,21600r21600,l21600,xe">
                <v:stroke joinstyle="miter"/>
                <v:path gradientshapeok="t" o:connecttype="rect"/>
              </v:shapetype>
              <v:shape id="Textruta 7" o:spid="_x0000_s1026" type="#_x0000_t202" style="position:absolute;margin-left:222.4pt;margin-top:13.65pt;width:212.25pt;height:9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" filled="f" stroked="f" strokeweight=".5pt">
                <v:textbox>
                  <w:txbxContent>
                    <w:p w14:paraId="2A4E86F6" w14:textId="48F88AE6" w:rsidR="00F454F4" w:rsidRPr="005B11C5" w:rsidRDefault="003D2832" w:rsidP="00F454F4">
                      <w:pPr>
                        <w:spacing w:line="360" w:lineRule="auto"/>
                        <w:rPr>
                          <w:rFonts w:ascii="Arial" w:hAnsi="Arial" w:cs="Arial"/>
                        </w:rPr>
                      </w:pPr>
                      <w:r>
                        <w:rPr>
                          <w:rFonts w:ascii="Arial" w:hAnsi="Arial" w:cs="Arial"/>
                        </w:rPr>
                        <w:t>Jessica Svensson,</w:t>
                      </w:r>
                      <w:r w:rsidR="009550A6">
                        <w:rPr>
                          <w:rFonts w:ascii="Arial" w:hAnsi="Arial" w:cs="Arial"/>
                        </w:rPr>
                        <w:t xml:space="preserve"> förvaltare</w:t>
                      </w:r>
                    </w:p>
                    <w:p w14:paraId="219C607D" w14:textId="71E4BE2B" w:rsidR="00F454F4" w:rsidRPr="00FF077F" w:rsidRDefault="0087268A" w:rsidP="00F454F4">
                      <w:pPr>
                        <w:spacing w:line="276" w:lineRule="auto"/>
                        <w:rPr>
                          <w:rFonts w:ascii="ITC New Baskerville Std" w:hAnsi="ITC New Baskerville Std"/>
                        </w:rPr>
                      </w:pPr>
                      <w:r>
                        <w:rPr>
                          <w:rFonts w:ascii="ITC New Baskerville Std" w:hAnsi="ITC New Baskerville Std"/>
                        </w:rPr>
                        <w:t>j</w:t>
                      </w:r>
                      <w:r w:rsidR="003D2832">
                        <w:rPr>
                          <w:rFonts w:ascii="ITC New Baskerville Std" w:hAnsi="ITC New Baskerville Std"/>
                        </w:rPr>
                        <w:t>essica.svensson@hsb.se</w:t>
                      </w:r>
                    </w:p>
                    <w:p w14:paraId="188F1561" w14:textId="6F1890F2" w:rsidR="00F454F4" w:rsidRPr="005525F2" w:rsidRDefault="0087268A" w:rsidP="00F454F4">
                      <w:pPr>
                        <w:rPr>
                          <w:rFonts w:ascii="ITC New Baskerville Std" w:hAnsi="ITC New Baskerville Std"/>
                        </w:rPr>
                      </w:pPr>
                      <w:r>
                        <w:rPr>
                          <w:rFonts w:ascii="ITC New Baskerville Std" w:hAnsi="ITC New Baskerville Std"/>
                        </w:rPr>
                        <w:t>010-451 31 03</w:t>
                      </w:r>
                    </w:p>
                  </w:txbxContent>
                </v:textbox>
              </v:shape>
            </w:pict>
          </mc:Fallback>
        </mc:AlternateContent>
      </w:r>
      <w:r w:rsidR="00F454F4">
        <w:rPr>
          <w:rFonts w:cs="Times New Roman"/>
          <w:noProof/>
          <w:sz w:val="24"/>
          <w:szCs w:val="24"/>
        </w:rPr>
        <mc:AlternateContent>
          <mc:Choice Requires="wps">
            <w:drawing>
              <wp:anchor distT="0" distB="0" distL="114300" distR="114300" simplePos="0" relativeHeight="251660288" behindDoc="0" locked="0" layoutInCell="1" allowOverlap="1" wp14:anchorId="68391EAA" wp14:editId="0C8BED2B">
                <wp:simplePos x="0" y="0"/>
                <wp:positionH relativeFrom="column">
                  <wp:posOffset>128905</wp:posOffset>
                </wp:positionH>
                <wp:positionV relativeFrom="paragraph">
                  <wp:posOffset>173355</wp:posOffset>
                </wp:positionV>
                <wp:extent cx="2695575" cy="1152525"/>
                <wp:effectExtent l="0" t="0" r="0" b="0"/>
                <wp:wrapNone/>
                <wp:docPr id="2" name="Textruta 2"/>
                <wp:cNvGraphicFramePr/>
                <a:graphic xmlns:a="http://schemas.openxmlformats.org/drawingml/2006/main">
                  <a:graphicData uri="http://schemas.microsoft.com/office/word/2010/wordprocessingShape">
                    <wps:wsp>
                      <wps:cNvSpPr txBox="1"/>
                      <wps:spPr>
                        <a:xfrm>
                          <a:off x="0" y="0"/>
                          <a:ext cx="2695575" cy="1152525"/>
                        </a:xfrm>
                        <a:prstGeom prst="rect">
                          <a:avLst/>
                        </a:prstGeom>
                        <a:noFill/>
                        <a:ln w="6350">
                          <a:noFill/>
                        </a:ln>
                      </wps:spPr>
                      <wps:txbx>
                        <w:txbxContent>
                          <w:p w14:paraId="154641B9" w14:textId="69BBBC12" w:rsidR="00F454F4" w:rsidRPr="005B11C5" w:rsidRDefault="003D2832" w:rsidP="00F454F4">
                            <w:pPr>
                              <w:spacing w:line="360" w:lineRule="auto"/>
                              <w:rPr>
                                <w:rFonts w:ascii="Arial" w:hAnsi="Arial" w:cs="Arial"/>
                              </w:rPr>
                            </w:pPr>
                            <w:r>
                              <w:rPr>
                                <w:rFonts w:ascii="Arial" w:hAnsi="Arial" w:cs="Arial"/>
                              </w:rPr>
                              <w:t>Servicecenter</w:t>
                            </w:r>
                          </w:p>
                          <w:p w14:paraId="43541BF7" w14:textId="4C0409F1" w:rsidR="00F454F4" w:rsidRPr="005525F2" w:rsidRDefault="009550A6" w:rsidP="00F454F4">
                            <w:pPr>
                              <w:spacing w:line="276" w:lineRule="auto"/>
                              <w:rPr>
                                <w:rFonts w:ascii="ITC New Baskerville Std" w:hAnsi="ITC New Baskerville Std"/>
                              </w:rPr>
                            </w:pPr>
                            <w:r>
                              <w:rPr>
                                <w:rFonts w:ascii="ITC New Baskerville Std" w:hAnsi="ITC New Baskerville Std"/>
                              </w:rPr>
                              <w:t>servicecenter</w:t>
                            </w:r>
                            <w:r w:rsidR="00F454F4">
                              <w:rPr>
                                <w:rFonts w:ascii="ITC New Baskerville Std" w:hAnsi="ITC New Baskerville Std"/>
                              </w:rPr>
                              <w:t>.sydost@hsb.se</w:t>
                            </w:r>
                            <w:r w:rsidR="00F454F4">
                              <w:rPr>
                                <w:rFonts w:ascii="ITC New Baskerville Std" w:hAnsi="ITC New Baskerville Std"/>
                              </w:rPr>
                              <w:br/>
                            </w:r>
                            <w:r w:rsidR="00F454F4" w:rsidRPr="005525F2">
                              <w:rPr>
                                <w:rFonts w:ascii="ITC New Baskerville Std" w:hAnsi="ITC New Baskerville Std"/>
                              </w:rPr>
                              <w:t>010 - 451 30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391EAA" id="Textruta 2" o:spid="_x0000_s1027" type="#_x0000_t202" style="position:absolute;margin-left:10.15pt;margin-top:13.65pt;width:212.25pt;height:9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" filled="f" stroked="f" strokeweight=".5pt">
                <v:textbox>
                  <w:txbxContent>
                    <w:p w14:paraId="154641B9" w14:textId="69BBBC12" w:rsidR="00F454F4" w:rsidRPr="005B11C5" w:rsidRDefault="003D2832" w:rsidP="00F454F4">
                      <w:pPr>
                        <w:spacing w:line="360" w:lineRule="auto"/>
                        <w:rPr>
                          <w:rFonts w:ascii="Arial" w:hAnsi="Arial" w:cs="Arial"/>
                        </w:rPr>
                      </w:pPr>
                      <w:r>
                        <w:rPr>
                          <w:rFonts w:ascii="Arial" w:hAnsi="Arial" w:cs="Arial"/>
                        </w:rPr>
                        <w:t>Servicecenter</w:t>
                      </w:r>
                    </w:p>
                    <w:p w14:paraId="43541BF7" w14:textId="4C0409F1" w:rsidR="00F454F4" w:rsidRPr="005525F2" w:rsidRDefault="009550A6" w:rsidP="00F454F4">
                      <w:pPr>
                        <w:spacing w:line="276" w:lineRule="auto"/>
                        <w:rPr>
                          <w:rFonts w:ascii="ITC New Baskerville Std" w:hAnsi="ITC New Baskerville Std"/>
                        </w:rPr>
                      </w:pPr>
                      <w:r>
                        <w:rPr>
                          <w:rFonts w:ascii="ITC New Baskerville Std" w:hAnsi="ITC New Baskerville Std"/>
                        </w:rPr>
                        <w:t>servicecenter</w:t>
                      </w:r>
                      <w:r w:rsidR="00F454F4">
                        <w:rPr>
                          <w:rFonts w:ascii="ITC New Baskerville Std" w:hAnsi="ITC New Baskerville Std"/>
                        </w:rPr>
                        <w:t>.sydost@hsb.se</w:t>
                      </w:r>
                      <w:r w:rsidR="00F454F4">
                        <w:rPr>
                          <w:rFonts w:ascii="ITC New Baskerville Std" w:hAnsi="ITC New Baskerville Std"/>
                        </w:rPr>
                        <w:br/>
                      </w:r>
                      <w:r w:rsidR="00F454F4" w:rsidRPr="005525F2">
                        <w:rPr>
                          <w:rFonts w:ascii="ITC New Baskerville Std" w:hAnsi="ITC New Baskerville Std"/>
                        </w:rPr>
                        <w:t>010 - 451 30 00</w:t>
                      </w:r>
                    </w:p>
                  </w:txbxContent>
                </v:textbox>
              </v:shape>
            </w:pict>
          </mc:Fallback>
        </mc:AlternateContent>
      </w:r>
    </w:p>
    <w:p w14:paraId="124264C3" w14:textId="77777777" w:rsidR="00F454F4" w:rsidRPr="00341BFF" w:rsidRDefault="00F454F4" w:rsidP="00F454F4">
      <w:pPr>
        <w:rPr>
          <w:rFonts w:ascii="Trade Gothic LT Pro Bold" w:hAnsi="Trade Gothic LT Pro Bold"/>
          <w:color w:val="002060"/>
          <w:sz w:val="28"/>
          <w:szCs w:val="28"/>
        </w:rPr>
      </w:pPr>
    </w:p>
    <w:p w14:paraId="182052AD" w14:textId="77777777" w:rsidR="00F454F4" w:rsidRPr="00341BFF" w:rsidRDefault="00F454F4" w:rsidP="00F454F4">
      <w:pPr>
        <w:rPr>
          <w:rFonts w:ascii="Saira" w:hAnsi="Saira"/>
          <w:color w:val="355553" w:themeColor="accent4" w:themeShade="80"/>
          <w:sz w:val="24"/>
          <w:szCs w:val="24"/>
        </w:rPr>
      </w:pPr>
    </w:p>
    <w:p w14:paraId="2B10756A" w14:textId="77777777" w:rsidR="00F454F4" w:rsidRDefault="00F454F4" w:rsidP="00F454F4">
      <w:pPr>
        <w:pStyle w:val="Brdtext"/>
      </w:pPr>
    </w:p>
    <w:p w14:paraId="317530AF" w14:textId="77777777" w:rsidR="00F454F4" w:rsidRDefault="00F454F4" w:rsidP="00F454F4">
      <w:pPr>
        <w:pStyle w:val="Brdtext"/>
      </w:pPr>
    </w:p>
    <w:p w14:paraId="77D986DB" w14:textId="77777777" w:rsidR="00F454F4" w:rsidRDefault="00F454F4" w:rsidP="00F454F4">
      <w:pPr>
        <w:pStyle w:val="Brdtext"/>
      </w:pPr>
      <w:bookmarkStart w:id="2" w:name="bkmNamn"/>
      <w:bookmarkStart w:id="3" w:name="delTitel"/>
      <w:bookmarkStart w:id="4" w:name="delDirektTelefon"/>
      <w:bookmarkStart w:id="5" w:name="delMobil"/>
      <w:bookmarkStart w:id="6" w:name="bmStop"/>
      <w:bookmarkStart w:id="7" w:name="delEpost"/>
      <w:bookmarkEnd w:id="1"/>
      <w:bookmarkEnd w:id="2"/>
      <w:bookmarkEnd w:id="3"/>
      <w:bookmarkEnd w:id="4"/>
      <w:bookmarkEnd w:id="5"/>
      <w:bookmarkEnd w:id="6"/>
      <w:bookmarkEnd w:id="7"/>
    </w:p>
    <w:p w14:paraId="745F0411" w14:textId="77777777" w:rsidR="00F454F4" w:rsidRDefault="00F454F4" w:rsidP="00F454F4">
      <w:pPr>
        <w:pStyle w:val="Brdtext"/>
      </w:pPr>
      <w:r>
        <w:t>Med vänliga hälsningar,</w:t>
      </w:r>
    </w:p>
    <w:p w14:paraId="7C2C0612" w14:textId="11D58628" w:rsidR="00F454F4" w:rsidRPr="00FD3E28" w:rsidRDefault="00F454F4" w:rsidP="00F454F4">
      <w:pPr>
        <w:pStyle w:val="Brdtext"/>
      </w:pPr>
      <w:r>
        <w:t xml:space="preserve">Styrelsen i </w:t>
      </w:r>
      <w:r w:rsidR="000874CA">
        <w:t xml:space="preserve">HSB Brf </w:t>
      </w:r>
      <w:r w:rsidR="0087268A">
        <w:t>Spetsamossen</w:t>
      </w:r>
    </w:p>
    <w:p w14:paraId="69900E51" w14:textId="6FB1B58C" w:rsidR="008B5722" w:rsidRPr="009D0802" w:rsidRDefault="008B5722" w:rsidP="00F454F4">
      <w:pPr>
        <w:pStyle w:val="Rubrik1"/>
      </w:pPr>
    </w:p>
    <w:sectPr w:rsidR="008B5722" w:rsidRPr="009D0802" w:rsidSect="004D41E3">
      <w:headerReference w:type="default" r:id="rId8"/>
      <w:headerReference w:type="first" r:id="rId9"/>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79B7" w14:textId="77777777" w:rsidR="00CC6BC3" w:rsidRDefault="00CC6BC3" w:rsidP="00216B9D">
      <w:r>
        <w:separator/>
      </w:r>
    </w:p>
  </w:endnote>
  <w:endnote w:type="continuationSeparator" w:id="0">
    <w:p w14:paraId="4F7CD2E2" w14:textId="77777777" w:rsidR="00CC6BC3" w:rsidRDefault="00CC6BC3"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Pro Bold">
    <w:altName w:val="Calibri"/>
    <w:panose1 w:val="020B0604020202020204"/>
    <w:charset w:val="00"/>
    <w:family w:val="swiss"/>
    <w:notTrueType/>
    <w:pitch w:val="variable"/>
    <w:sig w:usb0="A00000AF" w:usb1="5000204A" w:usb2="00000000" w:usb3="00000000" w:csb0="00000093" w:csb1="00000000"/>
  </w:font>
  <w:font w:name="ITC New Baskerville Std">
    <w:altName w:val="Cambria"/>
    <w:panose1 w:val="020B0604020202020204"/>
    <w:charset w:val="00"/>
    <w:family w:val="roman"/>
    <w:notTrueType/>
    <w:pitch w:val="variable"/>
    <w:sig w:usb0="00000003" w:usb1="00000000" w:usb2="00000000" w:usb3="00000000" w:csb0="00000001" w:csb1="00000000"/>
  </w:font>
  <w:font w:name="Saira">
    <w:altName w:val="Calibri"/>
    <w:panose1 w:val="020B0604020202020204"/>
    <w:charset w:val="00"/>
    <w:family w:val="auto"/>
    <w:pitch w:val="variable"/>
    <w:sig w:usb0="2000000F"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91CC" w14:textId="77777777" w:rsidR="00CC6BC3" w:rsidRDefault="00CC6BC3" w:rsidP="00216B9D">
      <w:r>
        <w:separator/>
      </w:r>
    </w:p>
  </w:footnote>
  <w:footnote w:type="continuationSeparator" w:id="0">
    <w:p w14:paraId="5A245991" w14:textId="77777777" w:rsidR="00CC6BC3" w:rsidRDefault="00CC6BC3"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08103769" w14:textId="77777777" w:rsidTr="00CA4910">
      <w:tc>
        <w:tcPr>
          <w:tcW w:w="1843" w:type="dxa"/>
        </w:tcPr>
        <w:p w14:paraId="7FAF0221" w14:textId="77777777" w:rsidR="00F25823" w:rsidRPr="00BA5D8C" w:rsidRDefault="00F454F4" w:rsidP="00396885">
          <w:pPr>
            <w:pStyle w:val="Sidhuvud"/>
            <w:jc w:val="center"/>
          </w:pPr>
          <w:bookmarkStart w:id="8" w:name="bkmlogoimg_2"/>
          <w:bookmarkEnd w:id="8"/>
          <w:r w:rsidRPr="00D00A6F">
            <w:rPr>
              <w:noProof/>
              <w:lang w:val="en-US"/>
            </w:rPr>
            <w:drawing>
              <wp:inline distT="0" distB="0" distL="0" distR="0" wp14:anchorId="0B74BEC3" wp14:editId="18C6EC19">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77F1999B" w14:textId="77777777" w:rsidR="00F25823" w:rsidRPr="006B1AAF" w:rsidRDefault="00F25823" w:rsidP="00396885">
          <w:pPr>
            <w:pStyle w:val="Sidhuvud"/>
          </w:pPr>
        </w:p>
      </w:tc>
      <w:bookmarkStart w:id="9" w:name="bmSidnrSecond"/>
      <w:bookmarkEnd w:id="9"/>
      <w:tc>
        <w:tcPr>
          <w:tcW w:w="1417" w:type="dxa"/>
        </w:tcPr>
        <w:p w14:paraId="0A9EC5A0" w14:textId="77777777" w:rsidR="00F25823" w:rsidRPr="00F43914" w:rsidRDefault="00F454F4" w:rsidP="00396885">
          <w:pPr>
            <w:pStyle w:val="Sidhuvud"/>
            <w:jc w:val="right"/>
            <w:rPr>
              <w:rStyle w:val="Sidnummer"/>
            </w:rPr>
          </w:pPr>
          <w:r w:rsidRPr="00F454F4">
            <w:rPr>
              <w:rStyle w:val="Sidnummer"/>
            </w:rPr>
            <w:fldChar w:fldCharType="begin"/>
          </w:r>
          <w:r w:rsidRPr="00F454F4">
            <w:rPr>
              <w:rStyle w:val="Sidnummer"/>
            </w:rPr>
            <w:instrText xml:space="preserve"> PAGE   \* MERGEFORMAT </w:instrText>
          </w:r>
          <w:r w:rsidRPr="00F454F4">
            <w:rPr>
              <w:rStyle w:val="Sidnummer"/>
            </w:rPr>
            <w:fldChar w:fldCharType="separate"/>
          </w:r>
          <w:r w:rsidRPr="00F454F4">
            <w:rPr>
              <w:rStyle w:val="Sidnummer"/>
              <w:noProof/>
            </w:rPr>
            <w:t>1</w:t>
          </w:r>
          <w:r w:rsidRPr="00F454F4">
            <w:rPr>
              <w:rStyle w:val="Sidnummer"/>
            </w:rPr>
            <w:fldChar w:fldCharType="end"/>
          </w:r>
          <w:r w:rsidRPr="00F454F4">
            <w:rPr>
              <w:rStyle w:val="Sidnummer"/>
            </w:rPr>
            <w:t xml:space="preserve"> (</w:t>
          </w:r>
          <w:r w:rsidRPr="00F454F4">
            <w:rPr>
              <w:rStyle w:val="Sidnummer"/>
            </w:rPr>
            <w:fldChar w:fldCharType="begin"/>
          </w:r>
          <w:r w:rsidRPr="00F454F4">
            <w:rPr>
              <w:rStyle w:val="Sidnummer"/>
            </w:rPr>
            <w:instrText xml:space="preserve"> NUMPAGES   \* MERGEFORMAT </w:instrText>
          </w:r>
          <w:r w:rsidRPr="00F454F4">
            <w:rPr>
              <w:rStyle w:val="Sidnummer"/>
            </w:rPr>
            <w:fldChar w:fldCharType="separate"/>
          </w:r>
          <w:r w:rsidRPr="00F454F4">
            <w:rPr>
              <w:rStyle w:val="Sidnummer"/>
              <w:noProof/>
            </w:rPr>
            <w:t>3</w:t>
          </w:r>
          <w:r w:rsidRPr="00F454F4">
            <w:rPr>
              <w:rStyle w:val="Sidnummer"/>
              <w:noProof/>
            </w:rPr>
            <w:fldChar w:fldCharType="end"/>
          </w:r>
          <w:r w:rsidRPr="00F454F4">
            <w:rPr>
              <w:rStyle w:val="Sidnummer"/>
            </w:rPr>
            <w:t>)</w:t>
          </w:r>
          <w:bookmarkStart w:id="10" w:name="bmSidnrSecondTrue"/>
          <w:bookmarkEnd w:id="10"/>
        </w:p>
      </w:tc>
    </w:tr>
  </w:tbl>
  <w:p w14:paraId="712A7808"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326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1417"/>
    </w:tblGrid>
    <w:tr w:rsidR="00B64CE3" w14:paraId="02EA14F4" w14:textId="77777777" w:rsidTr="00B64CE3">
      <w:tc>
        <w:tcPr>
          <w:tcW w:w="1843" w:type="dxa"/>
        </w:tcPr>
        <w:p w14:paraId="5E56D4CA" w14:textId="77777777" w:rsidR="00B64CE3" w:rsidRPr="00BA5D8C" w:rsidRDefault="00B64CE3" w:rsidP="008642BC">
          <w:pPr>
            <w:pStyle w:val="Sidhuvud"/>
            <w:jc w:val="center"/>
          </w:pPr>
          <w:bookmarkStart w:id="11" w:name="bkmlogoimg_col_1"/>
          <w:bookmarkStart w:id="12" w:name="bmLogga2"/>
          <w:bookmarkEnd w:id="11"/>
          <w:r w:rsidRPr="00D00A6F">
            <w:rPr>
              <w:noProof/>
              <w:lang w:val="en-US"/>
            </w:rPr>
            <w:drawing>
              <wp:inline distT="0" distB="0" distL="0" distR="0" wp14:anchorId="225C49D5" wp14:editId="4989468C">
                <wp:extent cx="860407" cy="601981"/>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12"/>
        </w:p>
      </w:tc>
      <w:tc>
        <w:tcPr>
          <w:tcW w:w="1417" w:type="dxa"/>
        </w:tcPr>
        <w:p w14:paraId="6FF77255" w14:textId="2132C948" w:rsidR="00B64CE3" w:rsidRPr="00F43914" w:rsidRDefault="00B64CE3" w:rsidP="00B64CE3">
          <w:pPr>
            <w:pStyle w:val="Sidhuvud"/>
            <w:jc w:val="center"/>
            <w:rPr>
              <w:rStyle w:val="Sidnummer"/>
            </w:rPr>
          </w:pPr>
          <w:bookmarkStart w:id="13" w:name="bmSidnrFirst"/>
          <w:bookmarkStart w:id="14" w:name="bmSidnrFirstTrue"/>
          <w:bookmarkEnd w:id="13"/>
          <w:bookmarkEnd w:id="14"/>
        </w:p>
      </w:tc>
    </w:tr>
  </w:tbl>
  <w:p w14:paraId="693281AC"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B5859"/>
    <w:multiLevelType w:val="hybridMultilevel"/>
    <w:tmpl w:val="007E50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90363297">
    <w:abstractNumId w:val="3"/>
  </w:num>
  <w:num w:numId="2" w16cid:durableId="21245256">
    <w:abstractNumId w:val="1"/>
  </w:num>
  <w:num w:numId="3" w16cid:durableId="1828591887">
    <w:abstractNumId w:val="2"/>
  </w:num>
  <w:num w:numId="4" w16cid:durableId="76273015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F4"/>
    <w:rsid w:val="00005A36"/>
    <w:rsid w:val="000200C8"/>
    <w:rsid w:val="00023126"/>
    <w:rsid w:val="00023BD1"/>
    <w:rsid w:val="00033BA1"/>
    <w:rsid w:val="00051FBD"/>
    <w:rsid w:val="00052E24"/>
    <w:rsid w:val="0005680A"/>
    <w:rsid w:val="00060CF7"/>
    <w:rsid w:val="0006154A"/>
    <w:rsid w:val="00061842"/>
    <w:rsid w:val="00071405"/>
    <w:rsid w:val="000807E7"/>
    <w:rsid w:val="00080921"/>
    <w:rsid w:val="000818FB"/>
    <w:rsid w:val="000874CA"/>
    <w:rsid w:val="00090E65"/>
    <w:rsid w:val="000933D5"/>
    <w:rsid w:val="000934F6"/>
    <w:rsid w:val="000953D8"/>
    <w:rsid w:val="00097E2A"/>
    <w:rsid w:val="000A0596"/>
    <w:rsid w:val="000B53DB"/>
    <w:rsid w:val="000B6E0E"/>
    <w:rsid w:val="000C3636"/>
    <w:rsid w:val="000C6A39"/>
    <w:rsid w:val="000E1C6D"/>
    <w:rsid w:val="000F07E2"/>
    <w:rsid w:val="000F345F"/>
    <w:rsid w:val="00100165"/>
    <w:rsid w:val="00110E5E"/>
    <w:rsid w:val="00111096"/>
    <w:rsid w:val="00112C21"/>
    <w:rsid w:val="00124F8E"/>
    <w:rsid w:val="001255E5"/>
    <w:rsid w:val="00132183"/>
    <w:rsid w:val="001321CC"/>
    <w:rsid w:val="001323F5"/>
    <w:rsid w:val="00142A79"/>
    <w:rsid w:val="00143DCE"/>
    <w:rsid w:val="00150C3D"/>
    <w:rsid w:val="0015563E"/>
    <w:rsid w:val="001717BA"/>
    <w:rsid w:val="001722D0"/>
    <w:rsid w:val="00176544"/>
    <w:rsid w:val="001839EB"/>
    <w:rsid w:val="00193262"/>
    <w:rsid w:val="001966D0"/>
    <w:rsid w:val="001A2507"/>
    <w:rsid w:val="001A5A32"/>
    <w:rsid w:val="001B3A34"/>
    <w:rsid w:val="001B61B6"/>
    <w:rsid w:val="001B7966"/>
    <w:rsid w:val="001B7CA6"/>
    <w:rsid w:val="001C516D"/>
    <w:rsid w:val="001D5E85"/>
    <w:rsid w:val="001E01B3"/>
    <w:rsid w:val="001E09F7"/>
    <w:rsid w:val="001E3011"/>
    <w:rsid w:val="001E5001"/>
    <w:rsid w:val="001E72C6"/>
    <w:rsid w:val="001F2387"/>
    <w:rsid w:val="001F3D44"/>
    <w:rsid w:val="002027B0"/>
    <w:rsid w:val="002032CA"/>
    <w:rsid w:val="00203AE0"/>
    <w:rsid w:val="00207570"/>
    <w:rsid w:val="002107D1"/>
    <w:rsid w:val="002129F0"/>
    <w:rsid w:val="00216B9D"/>
    <w:rsid w:val="00225517"/>
    <w:rsid w:val="00225B75"/>
    <w:rsid w:val="0025232F"/>
    <w:rsid w:val="00252901"/>
    <w:rsid w:val="00256F0B"/>
    <w:rsid w:val="0026519C"/>
    <w:rsid w:val="002701E9"/>
    <w:rsid w:val="00272CEA"/>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4D71"/>
    <w:rsid w:val="002F6D25"/>
    <w:rsid w:val="002F70FD"/>
    <w:rsid w:val="002F7263"/>
    <w:rsid w:val="002F7732"/>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449D"/>
    <w:rsid w:val="00387B41"/>
    <w:rsid w:val="00393088"/>
    <w:rsid w:val="00393760"/>
    <w:rsid w:val="0039690E"/>
    <w:rsid w:val="003A1292"/>
    <w:rsid w:val="003C1D28"/>
    <w:rsid w:val="003D0760"/>
    <w:rsid w:val="003D1B03"/>
    <w:rsid w:val="003D2832"/>
    <w:rsid w:val="003D5CEC"/>
    <w:rsid w:val="003D5F3B"/>
    <w:rsid w:val="003E087A"/>
    <w:rsid w:val="003F1738"/>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0F43"/>
    <w:rsid w:val="004A1AF2"/>
    <w:rsid w:val="004A2D9A"/>
    <w:rsid w:val="004A3F5C"/>
    <w:rsid w:val="004A493E"/>
    <w:rsid w:val="004A496A"/>
    <w:rsid w:val="004C18EF"/>
    <w:rsid w:val="004C1D5A"/>
    <w:rsid w:val="004C3ABE"/>
    <w:rsid w:val="004C41EC"/>
    <w:rsid w:val="004D2B1A"/>
    <w:rsid w:val="004D41E3"/>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62131"/>
    <w:rsid w:val="00577889"/>
    <w:rsid w:val="0058450C"/>
    <w:rsid w:val="0059542D"/>
    <w:rsid w:val="00595E51"/>
    <w:rsid w:val="005B1EFF"/>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12E5A"/>
    <w:rsid w:val="00735EA0"/>
    <w:rsid w:val="00736D7B"/>
    <w:rsid w:val="007440AF"/>
    <w:rsid w:val="0076051C"/>
    <w:rsid w:val="007669D2"/>
    <w:rsid w:val="00766F05"/>
    <w:rsid w:val="0076761A"/>
    <w:rsid w:val="00775D31"/>
    <w:rsid w:val="00776F11"/>
    <w:rsid w:val="00783A14"/>
    <w:rsid w:val="00791AAF"/>
    <w:rsid w:val="007A265B"/>
    <w:rsid w:val="007A7C22"/>
    <w:rsid w:val="007B6419"/>
    <w:rsid w:val="007B799C"/>
    <w:rsid w:val="007D20A9"/>
    <w:rsid w:val="007D34F3"/>
    <w:rsid w:val="007D54EF"/>
    <w:rsid w:val="007E4F40"/>
    <w:rsid w:val="007F15F4"/>
    <w:rsid w:val="0080040F"/>
    <w:rsid w:val="00804476"/>
    <w:rsid w:val="00810D91"/>
    <w:rsid w:val="00813D3A"/>
    <w:rsid w:val="0082246C"/>
    <w:rsid w:val="00823BB2"/>
    <w:rsid w:val="00836C7E"/>
    <w:rsid w:val="00837C28"/>
    <w:rsid w:val="008408FC"/>
    <w:rsid w:val="00846D54"/>
    <w:rsid w:val="00847B0E"/>
    <w:rsid w:val="008509A5"/>
    <w:rsid w:val="00851B7A"/>
    <w:rsid w:val="008568CD"/>
    <w:rsid w:val="00864ADD"/>
    <w:rsid w:val="0086621E"/>
    <w:rsid w:val="0087268A"/>
    <w:rsid w:val="00872ACC"/>
    <w:rsid w:val="00875FEE"/>
    <w:rsid w:val="00882274"/>
    <w:rsid w:val="008860F0"/>
    <w:rsid w:val="008864E2"/>
    <w:rsid w:val="00892E93"/>
    <w:rsid w:val="00895077"/>
    <w:rsid w:val="00895BB0"/>
    <w:rsid w:val="008A3A27"/>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50A6"/>
    <w:rsid w:val="00956CAE"/>
    <w:rsid w:val="0096453C"/>
    <w:rsid w:val="00964925"/>
    <w:rsid w:val="009740F2"/>
    <w:rsid w:val="009765ED"/>
    <w:rsid w:val="009775A2"/>
    <w:rsid w:val="00981375"/>
    <w:rsid w:val="009817AB"/>
    <w:rsid w:val="009836D3"/>
    <w:rsid w:val="009A0906"/>
    <w:rsid w:val="009A2363"/>
    <w:rsid w:val="009A268E"/>
    <w:rsid w:val="009B0190"/>
    <w:rsid w:val="009B581B"/>
    <w:rsid w:val="009D0802"/>
    <w:rsid w:val="009D3911"/>
    <w:rsid w:val="009D6271"/>
    <w:rsid w:val="009E7725"/>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01DD"/>
    <w:rsid w:val="00A81627"/>
    <w:rsid w:val="00A8165A"/>
    <w:rsid w:val="00A8315E"/>
    <w:rsid w:val="00A864E3"/>
    <w:rsid w:val="00A947B0"/>
    <w:rsid w:val="00AB03E5"/>
    <w:rsid w:val="00AB2172"/>
    <w:rsid w:val="00AB7A1C"/>
    <w:rsid w:val="00AC0608"/>
    <w:rsid w:val="00AC3ADF"/>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64CE3"/>
    <w:rsid w:val="00B7270B"/>
    <w:rsid w:val="00B77FA5"/>
    <w:rsid w:val="00B83A24"/>
    <w:rsid w:val="00B93B8A"/>
    <w:rsid w:val="00B95E6E"/>
    <w:rsid w:val="00B97646"/>
    <w:rsid w:val="00BA23FA"/>
    <w:rsid w:val="00BA4909"/>
    <w:rsid w:val="00BA5D8C"/>
    <w:rsid w:val="00BA7BA7"/>
    <w:rsid w:val="00BB322C"/>
    <w:rsid w:val="00BB7AD8"/>
    <w:rsid w:val="00BD7B31"/>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C6BC3"/>
    <w:rsid w:val="00CD57C0"/>
    <w:rsid w:val="00CD5DD5"/>
    <w:rsid w:val="00CE0E98"/>
    <w:rsid w:val="00CE4863"/>
    <w:rsid w:val="00CE4915"/>
    <w:rsid w:val="00CE743C"/>
    <w:rsid w:val="00CF40F9"/>
    <w:rsid w:val="00D028F5"/>
    <w:rsid w:val="00D16C7B"/>
    <w:rsid w:val="00D23035"/>
    <w:rsid w:val="00D25F99"/>
    <w:rsid w:val="00D309A0"/>
    <w:rsid w:val="00D33334"/>
    <w:rsid w:val="00D36EAF"/>
    <w:rsid w:val="00D37D13"/>
    <w:rsid w:val="00D40884"/>
    <w:rsid w:val="00D422D0"/>
    <w:rsid w:val="00D43117"/>
    <w:rsid w:val="00D441CC"/>
    <w:rsid w:val="00D46648"/>
    <w:rsid w:val="00D5219B"/>
    <w:rsid w:val="00D55573"/>
    <w:rsid w:val="00D60B01"/>
    <w:rsid w:val="00D636A2"/>
    <w:rsid w:val="00D67A5A"/>
    <w:rsid w:val="00D75DEC"/>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AAD"/>
    <w:rsid w:val="00E0590F"/>
    <w:rsid w:val="00E22249"/>
    <w:rsid w:val="00E240C5"/>
    <w:rsid w:val="00E24663"/>
    <w:rsid w:val="00E2534B"/>
    <w:rsid w:val="00E33B82"/>
    <w:rsid w:val="00E34C64"/>
    <w:rsid w:val="00E37C57"/>
    <w:rsid w:val="00E40308"/>
    <w:rsid w:val="00E447B0"/>
    <w:rsid w:val="00E45524"/>
    <w:rsid w:val="00E467E5"/>
    <w:rsid w:val="00E530FC"/>
    <w:rsid w:val="00E56564"/>
    <w:rsid w:val="00E56BBB"/>
    <w:rsid w:val="00E605EB"/>
    <w:rsid w:val="00E74442"/>
    <w:rsid w:val="00E7561D"/>
    <w:rsid w:val="00E77E58"/>
    <w:rsid w:val="00E81A47"/>
    <w:rsid w:val="00E9074A"/>
    <w:rsid w:val="00E90BDA"/>
    <w:rsid w:val="00E917EC"/>
    <w:rsid w:val="00E9189A"/>
    <w:rsid w:val="00E958B9"/>
    <w:rsid w:val="00E97495"/>
    <w:rsid w:val="00EA3F03"/>
    <w:rsid w:val="00EA4BF9"/>
    <w:rsid w:val="00EB73AE"/>
    <w:rsid w:val="00EB7B83"/>
    <w:rsid w:val="00EB7FA4"/>
    <w:rsid w:val="00ED0B58"/>
    <w:rsid w:val="00ED1C4D"/>
    <w:rsid w:val="00ED59A4"/>
    <w:rsid w:val="00ED5A31"/>
    <w:rsid w:val="00EF7F68"/>
    <w:rsid w:val="00F000BE"/>
    <w:rsid w:val="00F02AFC"/>
    <w:rsid w:val="00F055F9"/>
    <w:rsid w:val="00F17B55"/>
    <w:rsid w:val="00F25823"/>
    <w:rsid w:val="00F2676D"/>
    <w:rsid w:val="00F26D4F"/>
    <w:rsid w:val="00F27335"/>
    <w:rsid w:val="00F31817"/>
    <w:rsid w:val="00F32235"/>
    <w:rsid w:val="00F34D30"/>
    <w:rsid w:val="00F35A37"/>
    <w:rsid w:val="00F35BA5"/>
    <w:rsid w:val="00F3657B"/>
    <w:rsid w:val="00F43914"/>
    <w:rsid w:val="00F454F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077F"/>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E633"/>
  <w15:docId w15:val="{C8BBB6AF-D483-4C69-98F1-B6B3D2EC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F454F4"/>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styleId="Olstomnmnande">
    <w:name w:val="Unresolved Mention"/>
    <w:basedOn w:val="Standardstycketeckensnitt"/>
    <w:uiPriority w:val="99"/>
    <w:semiHidden/>
    <w:unhideWhenUsed/>
    <w:rsid w:val="009E7725"/>
    <w:rPr>
      <w:color w:val="605E5C"/>
      <w:shd w:val="clear" w:color="auto" w:fill="E1DFDD"/>
    </w:rPr>
  </w:style>
  <w:style w:type="paragraph" w:styleId="Liststycke">
    <w:name w:val="List Paragraph"/>
    <w:basedOn w:val="Normal"/>
    <w:uiPriority w:val="34"/>
    <w:qFormat/>
    <w:rsid w:val="00F454F4"/>
    <w:pPr>
      <w:spacing w:after="160" w:line="259"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tthsb.hsb.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C:\ProgramData\HSB\Grund.dotm</Template>
  <TotalTime>0</TotalTime>
  <Pages>1</Pages>
  <Words>232</Words>
  <Characters>1235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08extra09</dc:creator>
  <cp:keywords>Grundmall - HSB</cp:keywords>
  <dc:description/>
  <cp:lastModifiedBy>Cecilia Liljenrud</cp:lastModifiedBy>
  <cp:revision>2</cp:revision>
  <cp:lastPrinted>2011-02-08T13:12:00Z</cp:lastPrinted>
  <dcterms:created xsi:type="dcterms:W3CDTF">2025-03-04T08:14:00Z</dcterms:created>
  <dcterms:modified xsi:type="dcterms:W3CDTF">2025-03-04T08:14:00Z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2021-05-05</vt:lpwstr>
  </property>
  <property fmtid="{D5CDD505-2E9C-101B-9397-08002B2CF9AE}" pid="4" name="Rubrik">
    <vt:lpwstr>d</vt:lpwstr>
  </property>
</Properties>
</file>