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05" w:type="dxa"/>
        <w:tblLayout w:type="fixed"/>
        <w:tblCellMar>
          <w:left w:w="6" w:type="dxa"/>
          <w:right w:w="6" w:type="dxa"/>
        </w:tblCellMar>
        <w:tblLook w:val="01E0" w:firstRow="1" w:lastRow="1" w:firstColumn="1" w:lastColumn="1" w:noHBand="0" w:noVBand="0"/>
      </w:tblPr>
      <w:tblGrid>
        <w:gridCol w:w="8405"/>
      </w:tblGrid>
      <w:tr w:rsidR="00C1244B" w:rsidRPr="0082125D" w14:paraId="17E36105" w14:textId="77777777" w:rsidTr="00D303A3">
        <w:tc>
          <w:tcPr>
            <w:tcW w:w="8405" w:type="dxa"/>
          </w:tcPr>
          <w:p w14:paraId="1728EB9B" w14:textId="5AD2E161" w:rsidR="00C1244B" w:rsidRPr="0082125D" w:rsidRDefault="00C1244B" w:rsidP="00367E02">
            <w:pPr>
              <w:rPr>
                <w:sz w:val="18"/>
                <w:szCs w:val="18"/>
              </w:rPr>
            </w:pPr>
          </w:p>
        </w:tc>
      </w:tr>
    </w:tbl>
    <w:p w14:paraId="35525523" w14:textId="77777777" w:rsidR="00D41C2E" w:rsidRPr="0082125D" w:rsidRDefault="00027B5B" w:rsidP="00367E02">
      <w:pPr>
        <w:rPr>
          <w:rStyle w:val="Rubrik1Char"/>
          <w:sz w:val="24"/>
          <w:szCs w:val="20"/>
        </w:rPr>
      </w:pPr>
      <w:r w:rsidRPr="0082125D">
        <w:rPr>
          <w:rStyle w:val="Rubrik1Char"/>
          <w:sz w:val="24"/>
          <w:szCs w:val="20"/>
        </w:rPr>
        <w:t xml:space="preserve">Medlemsinformation </w:t>
      </w:r>
    </w:p>
    <w:p w14:paraId="493F1B41" w14:textId="54843EEC" w:rsidR="00027B5B" w:rsidRPr="0082125D" w:rsidRDefault="00027B5B" w:rsidP="00367E02">
      <w:pPr>
        <w:rPr>
          <w:rStyle w:val="Rubrik1Char"/>
          <w:sz w:val="24"/>
          <w:szCs w:val="20"/>
        </w:rPr>
      </w:pPr>
      <w:r w:rsidRPr="0082125D">
        <w:rPr>
          <w:rStyle w:val="Rubrik1Char"/>
          <w:sz w:val="24"/>
          <w:szCs w:val="20"/>
        </w:rPr>
        <w:t>Stråbladet – oktober 2025</w:t>
      </w:r>
    </w:p>
    <w:p w14:paraId="26D35A2D" w14:textId="04F84591" w:rsidR="00027B5B" w:rsidRPr="0082125D" w:rsidRDefault="00027B5B" w:rsidP="001B6626">
      <w:pPr>
        <w:pStyle w:val="Brdtext"/>
        <w:spacing w:after="0" w:line="240" w:lineRule="auto"/>
      </w:pPr>
      <w:r w:rsidRPr="0082125D">
        <w:t>Hej alla medlemmar!</w:t>
      </w:r>
      <w:r w:rsidRPr="0082125D">
        <w:br/>
        <w:t>Nu börjar vi med en ny form av information från styrelsen. Ni får</w:t>
      </w:r>
      <w:r w:rsidR="00D41C2E" w:rsidRPr="0082125D">
        <w:t xml:space="preserve"> information</w:t>
      </w:r>
      <w:r w:rsidRPr="0082125D">
        <w:t xml:space="preserve"> i Mitt HSB om ni anmält mailadress till HSB. Vi kommer också att ansl</w:t>
      </w:r>
      <w:r w:rsidR="003F0393" w:rsidRPr="0082125D">
        <w:t>å informationen på föreningens anslagstavlor.</w:t>
      </w:r>
      <w:r w:rsidR="009E0E17" w:rsidRPr="0082125D">
        <w:t xml:space="preserve"> </w:t>
      </w:r>
      <w:r w:rsidR="003313D4" w:rsidRPr="0082125D">
        <w:t>Målsättningen är att löpande informera om relevanta händelser och beslut i anslutning till styrelsemöten, med en ambition att detta sker regelbundet</w:t>
      </w:r>
      <w:r w:rsidR="00992F97">
        <w:t>.</w:t>
      </w:r>
      <w:r w:rsidR="001B6626">
        <w:t xml:space="preserve"> </w:t>
      </w:r>
      <w:r w:rsidRPr="0082125D">
        <w:t xml:space="preserve">Nu kommer en uppdatering om vad som hänt i föreningen under </w:t>
      </w:r>
      <w:r w:rsidR="009E0E17" w:rsidRPr="0082125D">
        <w:t>året</w:t>
      </w:r>
      <w:r w:rsidRPr="0082125D">
        <w:t xml:space="preserve"> och vad som är på gång</w:t>
      </w:r>
      <w:r w:rsidR="009E0E17" w:rsidRPr="0082125D">
        <w:t>.</w:t>
      </w:r>
    </w:p>
    <w:p w14:paraId="153735E2" w14:textId="77777777" w:rsidR="00027B5B" w:rsidRPr="00367E02" w:rsidRDefault="00027B5B" w:rsidP="00367E02">
      <w:pPr>
        <w:pStyle w:val="Rubrik2"/>
        <w:spacing w:line="240" w:lineRule="auto"/>
        <w:rPr>
          <w:sz w:val="24"/>
          <w:szCs w:val="24"/>
        </w:rPr>
      </w:pPr>
      <w:r w:rsidRPr="00367E02">
        <w:rPr>
          <w:sz w:val="24"/>
          <w:szCs w:val="24"/>
        </w:rPr>
        <w:t>Genomförda projekt</w:t>
      </w:r>
    </w:p>
    <w:p w14:paraId="021AE829" w14:textId="63E0B7EF" w:rsidR="00027B5B" w:rsidRPr="00367E02" w:rsidRDefault="00027B5B" w:rsidP="00367E02">
      <w:pPr>
        <w:rPr>
          <w:rFonts w:eastAsiaTheme="majorEastAsia"/>
          <w:sz w:val="22"/>
          <w:szCs w:val="22"/>
        </w:rPr>
      </w:pPr>
      <w:r w:rsidRPr="00367E02">
        <w:rPr>
          <w:rFonts w:eastAsiaTheme="majorEastAsia"/>
          <w:b/>
          <w:bCs/>
          <w:sz w:val="22"/>
          <w:szCs w:val="22"/>
        </w:rPr>
        <w:t>Bodarna:</w:t>
      </w:r>
      <w:r w:rsidRPr="00367E02">
        <w:rPr>
          <w:rFonts w:eastAsiaTheme="majorEastAsia"/>
          <w:sz w:val="22"/>
          <w:szCs w:val="22"/>
        </w:rPr>
        <w:t xml:space="preserve"> Arbetet är färdigställt sedan en tid tillbaka.</w:t>
      </w:r>
    </w:p>
    <w:p w14:paraId="78269E44" w14:textId="77777777" w:rsidR="00367E02" w:rsidRDefault="00367E02" w:rsidP="00367E02">
      <w:pPr>
        <w:tabs>
          <w:tab w:val="left" w:pos="6570"/>
        </w:tabs>
        <w:rPr>
          <w:rFonts w:eastAsiaTheme="majorEastAsia"/>
          <w:b/>
          <w:bCs/>
          <w:sz w:val="22"/>
          <w:szCs w:val="22"/>
        </w:rPr>
      </w:pPr>
    </w:p>
    <w:p w14:paraId="5D492431" w14:textId="68E6C529" w:rsidR="00027B5B" w:rsidRPr="00367E02" w:rsidRDefault="00027B5B" w:rsidP="00367E02">
      <w:pPr>
        <w:tabs>
          <w:tab w:val="left" w:pos="6570"/>
        </w:tabs>
        <w:rPr>
          <w:rFonts w:eastAsiaTheme="majorEastAsia"/>
          <w:sz w:val="22"/>
          <w:szCs w:val="22"/>
        </w:rPr>
      </w:pPr>
      <w:r w:rsidRPr="00367E02">
        <w:rPr>
          <w:rFonts w:eastAsiaTheme="majorEastAsia"/>
          <w:b/>
          <w:bCs/>
          <w:sz w:val="22"/>
          <w:szCs w:val="22"/>
        </w:rPr>
        <w:t>Tvättstugan:</w:t>
      </w:r>
      <w:r w:rsidRPr="00367E02">
        <w:rPr>
          <w:rFonts w:eastAsiaTheme="majorEastAsia"/>
          <w:sz w:val="22"/>
          <w:szCs w:val="22"/>
        </w:rPr>
        <w:t xml:space="preserve"> Nya tvättmaskiner är </w:t>
      </w:r>
      <w:r w:rsidR="003F0393" w:rsidRPr="00367E02">
        <w:rPr>
          <w:rFonts w:eastAsiaTheme="majorEastAsia"/>
          <w:sz w:val="22"/>
          <w:szCs w:val="22"/>
        </w:rPr>
        <w:t>inköpta</w:t>
      </w:r>
      <w:r w:rsidRPr="00367E02">
        <w:rPr>
          <w:rFonts w:eastAsiaTheme="majorEastAsia"/>
          <w:sz w:val="22"/>
          <w:szCs w:val="22"/>
        </w:rPr>
        <w:t xml:space="preserve"> och är installerade.</w:t>
      </w:r>
      <w:r w:rsidR="003F0393" w:rsidRPr="00367E02">
        <w:rPr>
          <w:rFonts w:eastAsiaTheme="majorEastAsia"/>
          <w:sz w:val="22"/>
          <w:szCs w:val="22"/>
        </w:rPr>
        <w:tab/>
      </w:r>
    </w:p>
    <w:p w14:paraId="296A2A55" w14:textId="77777777" w:rsidR="00367E02" w:rsidRDefault="00367E02" w:rsidP="00367E02">
      <w:pPr>
        <w:rPr>
          <w:rFonts w:eastAsiaTheme="majorEastAsia"/>
          <w:sz w:val="22"/>
          <w:szCs w:val="22"/>
        </w:rPr>
      </w:pPr>
    </w:p>
    <w:p w14:paraId="1241A34E" w14:textId="1C017983" w:rsidR="003F0393" w:rsidRPr="00367E02" w:rsidRDefault="00027B5B" w:rsidP="00367E02">
      <w:pPr>
        <w:rPr>
          <w:rFonts w:eastAsiaTheme="majorEastAsia"/>
          <w:sz w:val="22"/>
          <w:szCs w:val="22"/>
        </w:rPr>
      </w:pPr>
      <w:r w:rsidRPr="00367E02">
        <w:rPr>
          <w:rFonts w:eastAsiaTheme="majorEastAsia"/>
          <w:b/>
          <w:bCs/>
          <w:sz w:val="22"/>
          <w:szCs w:val="22"/>
        </w:rPr>
        <w:t>Lekplatsen</w:t>
      </w:r>
      <w:r w:rsidRPr="00367E02">
        <w:rPr>
          <w:rFonts w:eastAsiaTheme="majorEastAsia"/>
          <w:sz w:val="22"/>
          <w:szCs w:val="22"/>
        </w:rPr>
        <w:t xml:space="preserve">: Lekplatsen är färdigställd och sedan </w:t>
      </w:r>
      <w:r w:rsidR="00992F97" w:rsidRPr="00367E02">
        <w:rPr>
          <w:rFonts w:eastAsiaTheme="majorEastAsia"/>
          <w:sz w:val="22"/>
          <w:szCs w:val="22"/>
        </w:rPr>
        <w:t>1: a</w:t>
      </w:r>
      <w:r w:rsidRPr="00367E02">
        <w:rPr>
          <w:rFonts w:eastAsiaTheme="majorEastAsia"/>
          <w:sz w:val="22"/>
          <w:szCs w:val="22"/>
        </w:rPr>
        <w:t xml:space="preserve"> oktober besiktigad och godkänd för lek.</w:t>
      </w:r>
    </w:p>
    <w:p w14:paraId="0B0D49E5" w14:textId="77777777" w:rsidR="00027B5B" w:rsidRPr="00367E02" w:rsidRDefault="00027B5B" w:rsidP="00367E02">
      <w:pPr>
        <w:pStyle w:val="Rubrik2"/>
        <w:spacing w:line="240" w:lineRule="auto"/>
        <w:rPr>
          <w:sz w:val="24"/>
          <w:szCs w:val="24"/>
        </w:rPr>
      </w:pPr>
      <w:r w:rsidRPr="00367E02">
        <w:rPr>
          <w:sz w:val="24"/>
          <w:szCs w:val="24"/>
        </w:rPr>
        <w:t>Pågående arbete</w:t>
      </w:r>
    </w:p>
    <w:p w14:paraId="17D88819" w14:textId="1E9922D8" w:rsidR="00027B5B" w:rsidRPr="00367E02" w:rsidRDefault="00027B5B" w:rsidP="00367E02">
      <w:pPr>
        <w:rPr>
          <w:rFonts w:eastAsiaTheme="majorEastAsia"/>
          <w:sz w:val="22"/>
          <w:szCs w:val="22"/>
        </w:rPr>
      </w:pPr>
      <w:r w:rsidRPr="00367E02">
        <w:rPr>
          <w:rFonts w:eastAsiaTheme="majorEastAsia"/>
          <w:b/>
          <w:bCs/>
          <w:sz w:val="22"/>
          <w:szCs w:val="22"/>
        </w:rPr>
        <w:t>Fastighetsskötsel:</w:t>
      </w:r>
      <w:r w:rsidRPr="00367E02">
        <w:rPr>
          <w:rFonts w:eastAsiaTheme="majorEastAsia"/>
          <w:sz w:val="22"/>
          <w:szCs w:val="22"/>
        </w:rPr>
        <w:t xml:space="preserve"> Styrelsen har haft möte med HSB Fastighetsförvaltning och framfört att skötseln behöver förbättras. Vi får även nya fastighetsskötare som kommer att arbeta i team.</w:t>
      </w:r>
      <w:r w:rsidR="003F0393" w:rsidRPr="00367E02">
        <w:rPr>
          <w:rFonts w:eastAsiaTheme="majorEastAsia"/>
          <w:sz w:val="22"/>
          <w:szCs w:val="22"/>
        </w:rPr>
        <w:t xml:space="preserve"> Under hösten kommer bland annat beskärning av buskar och renovering av rabatter att göras.</w:t>
      </w:r>
    </w:p>
    <w:p w14:paraId="21668CC1" w14:textId="77777777" w:rsidR="003F0393" w:rsidRPr="00367E02" w:rsidRDefault="003F0393" w:rsidP="00367E02">
      <w:pPr>
        <w:rPr>
          <w:rFonts w:eastAsiaTheme="majorEastAsia"/>
          <w:sz w:val="22"/>
          <w:szCs w:val="22"/>
        </w:rPr>
      </w:pPr>
    </w:p>
    <w:p w14:paraId="3FE503FE" w14:textId="4FD6F3C6" w:rsidR="00984C1A" w:rsidRPr="00367E02" w:rsidRDefault="00027B5B" w:rsidP="00367E02">
      <w:pPr>
        <w:rPr>
          <w:rFonts w:eastAsiaTheme="majorEastAsia"/>
          <w:sz w:val="22"/>
          <w:szCs w:val="22"/>
        </w:rPr>
      </w:pPr>
      <w:r w:rsidRPr="00367E02">
        <w:rPr>
          <w:rFonts w:eastAsiaTheme="majorEastAsia"/>
          <w:b/>
          <w:bCs/>
          <w:sz w:val="22"/>
          <w:szCs w:val="22"/>
        </w:rPr>
        <w:t>Häckklippning:</w:t>
      </w:r>
      <w:r w:rsidRPr="00367E02">
        <w:rPr>
          <w:rFonts w:eastAsiaTheme="majorEastAsia"/>
          <w:sz w:val="22"/>
          <w:szCs w:val="22"/>
        </w:rPr>
        <w:t xml:space="preserve"> Styrelsen har tidigare beslutat att boende själva ska ansvara för klippning av häckens insida, och i samband med detta införskaffades häcksaxar. </w:t>
      </w:r>
      <w:r w:rsidRPr="00367E02">
        <w:rPr>
          <w:rFonts w:eastAsiaTheme="majorEastAsia"/>
          <w:sz w:val="22"/>
          <w:szCs w:val="22"/>
        </w:rPr>
        <w:br/>
        <w:t xml:space="preserve">En medlem har uppmärksammat styrelsen på att beslutet inte är förenligt med föreningens stadgar. Styrelsen har därför beslutat att återgå till tidigare ordning, vilket innebär att häckklippning från och med 2026 åter utförs av HSB Fastighetsförvaltning. </w:t>
      </w:r>
    </w:p>
    <w:p w14:paraId="6E4A336E" w14:textId="163D11EA" w:rsidR="00027B5B" w:rsidRPr="00367E02" w:rsidRDefault="00027B5B" w:rsidP="00367E02">
      <w:pPr>
        <w:pStyle w:val="Rubrik2"/>
        <w:spacing w:line="240" w:lineRule="auto"/>
        <w:rPr>
          <w:sz w:val="24"/>
          <w:szCs w:val="24"/>
        </w:rPr>
      </w:pPr>
      <w:r w:rsidRPr="00367E02">
        <w:rPr>
          <w:sz w:val="24"/>
          <w:szCs w:val="24"/>
        </w:rPr>
        <w:t>Övrigt</w:t>
      </w:r>
    </w:p>
    <w:p w14:paraId="2FA3EFAF" w14:textId="77777777" w:rsidR="00027B5B" w:rsidRPr="00367E02" w:rsidRDefault="00027B5B" w:rsidP="00367E02">
      <w:pPr>
        <w:rPr>
          <w:rFonts w:eastAsiaTheme="majorEastAsia"/>
          <w:sz w:val="22"/>
          <w:szCs w:val="22"/>
        </w:rPr>
      </w:pPr>
      <w:r w:rsidRPr="00367E02">
        <w:rPr>
          <w:rFonts w:eastAsiaTheme="majorEastAsia"/>
          <w:b/>
          <w:bCs/>
          <w:sz w:val="22"/>
          <w:szCs w:val="22"/>
        </w:rPr>
        <w:t>Egen plantering:</w:t>
      </w:r>
      <w:r w:rsidRPr="00367E02">
        <w:rPr>
          <w:rFonts w:eastAsiaTheme="majorEastAsia"/>
          <w:sz w:val="22"/>
          <w:szCs w:val="22"/>
        </w:rPr>
        <w:t xml:space="preserve"> Skyltar för egen skötsel av rabatter vid entréer kommer inom kort och finns då att hämta hos vicevärden för den som vill.</w:t>
      </w:r>
    </w:p>
    <w:p w14:paraId="74ACF953" w14:textId="77777777" w:rsidR="003F0393" w:rsidRPr="00367E02" w:rsidRDefault="003F0393" w:rsidP="00367E02">
      <w:pPr>
        <w:rPr>
          <w:rFonts w:eastAsiaTheme="majorEastAsia"/>
          <w:sz w:val="22"/>
          <w:szCs w:val="22"/>
        </w:rPr>
      </w:pPr>
    </w:p>
    <w:p w14:paraId="3F2ED5A1" w14:textId="300D00B2" w:rsidR="00027B5B" w:rsidRPr="00367E02" w:rsidRDefault="003F0393" w:rsidP="00367E02">
      <w:pPr>
        <w:rPr>
          <w:rFonts w:eastAsiaTheme="majorEastAsia"/>
          <w:sz w:val="22"/>
          <w:szCs w:val="22"/>
        </w:rPr>
      </w:pPr>
      <w:r w:rsidRPr="00367E02">
        <w:rPr>
          <w:rFonts w:eastAsiaTheme="majorEastAsia"/>
          <w:b/>
          <w:bCs/>
          <w:sz w:val="22"/>
          <w:szCs w:val="22"/>
        </w:rPr>
        <w:t>Mätning av elförbrukning i lägenheterna</w:t>
      </w:r>
      <w:r w:rsidR="00027B5B" w:rsidRPr="00367E02">
        <w:rPr>
          <w:rFonts w:eastAsiaTheme="majorEastAsia"/>
          <w:b/>
          <w:bCs/>
          <w:sz w:val="22"/>
          <w:szCs w:val="22"/>
        </w:rPr>
        <w:t>:</w:t>
      </w:r>
      <w:r w:rsidR="00027B5B" w:rsidRPr="00367E02">
        <w:rPr>
          <w:rFonts w:eastAsiaTheme="majorEastAsia"/>
          <w:sz w:val="22"/>
          <w:szCs w:val="22"/>
        </w:rPr>
        <w:t xml:space="preserve"> Ett mejl har skickats ut från Infometric till </w:t>
      </w:r>
      <w:r w:rsidRPr="00367E02">
        <w:rPr>
          <w:rFonts w:eastAsiaTheme="majorEastAsia"/>
          <w:sz w:val="22"/>
          <w:szCs w:val="22"/>
        </w:rPr>
        <w:t>de</w:t>
      </w:r>
      <w:r w:rsidR="00027B5B" w:rsidRPr="00367E02">
        <w:rPr>
          <w:rFonts w:eastAsiaTheme="majorEastAsia"/>
          <w:sz w:val="22"/>
          <w:szCs w:val="22"/>
        </w:rPr>
        <w:t xml:space="preserve"> medlemmar som har angett sin mejladress</w:t>
      </w:r>
      <w:r w:rsidRPr="00367E02">
        <w:rPr>
          <w:rFonts w:eastAsiaTheme="majorEastAsia"/>
          <w:sz w:val="22"/>
          <w:szCs w:val="22"/>
        </w:rPr>
        <w:t xml:space="preserve"> till HSB. I mejlet finns</w:t>
      </w:r>
      <w:r w:rsidR="00027B5B" w:rsidRPr="00367E02">
        <w:rPr>
          <w:rFonts w:eastAsiaTheme="majorEastAsia"/>
          <w:sz w:val="22"/>
          <w:szCs w:val="22"/>
        </w:rPr>
        <w:t xml:space="preserve"> information och inloggningsuppgifter </w:t>
      </w:r>
      <w:r w:rsidRPr="00367E02">
        <w:rPr>
          <w:rFonts w:eastAsiaTheme="majorEastAsia"/>
          <w:sz w:val="22"/>
          <w:szCs w:val="22"/>
        </w:rPr>
        <w:t>så</w:t>
      </w:r>
      <w:r w:rsidR="00027B5B" w:rsidRPr="00367E02">
        <w:rPr>
          <w:rFonts w:eastAsiaTheme="majorEastAsia"/>
          <w:sz w:val="22"/>
          <w:szCs w:val="22"/>
        </w:rPr>
        <w:t xml:space="preserve"> att </w:t>
      </w:r>
      <w:r w:rsidRPr="00367E02">
        <w:rPr>
          <w:rFonts w:eastAsiaTheme="majorEastAsia"/>
          <w:sz w:val="22"/>
          <w:szCs w:val="22"/>
        </w:rPr>
        <w:t xml:space="preserve">man </w:t>
      </w:r>
      <w:r w:rsidR="00027B5B" w:rsidRPr="00367E02">
        <w:rPr>
          <w:rFonts w:eastAsiaTheme="majorEastAsia"/>
          <w:sz w:val="22"/>
          <w:szCs w:val="22"/>
        </w:rPr>
        <w:t>kunna följa sin egen</w:t>
      </w:r>
      <w:r w:rsidRPr="00367E02">
        <w:rPr>
          <w:rFonts w:eastAsiaTheme="majorEastAsia"/>
          <w:sz w:val="22"/>
          <w:szCs w:val="22"/>
        </w:rPr>
        <w:t xml:space="preserve"> lägenhets</w:t>
      </w:r>
      <w:r w:rsidR="00027B5B" w:rsidRPr="00367E02">
        <w:rPr>
          <w:rFonts w:eastAsiaTheme="majorEastAsia"/>
          <w:sz w:val="22"/>
          <w:szCs w:val="22"/>
        </w:rPr>
        <w:t xml:space="preserve"> elförbrukning. Medlemmar </w:t>
      </w:r>
      <w:r w:rsidRPr="00367E02">
        <w:rPr>
          <w:rFonts w:eastAsiaTheme="majorEastAsia"/>
          <w:sz w:val="22"/>
          <w:szCs w:val="22"/>
        </w:rPr>
        <w:t xml:space="preserve">som </w:t>
      </w:r>
      <w:r w:rsidR="00D41C2E" w:rsidRPr="00367E02">
        <w:rPr>
          <w:rFonts w:eastAsiaTheme="majorEastAsia"/>
          <w:sz w:val="22"/>
          <w:szCs w:val="22"/>
        </w:rPr>
        <w:t>inte</w:t>
      </w:r>
      <w:r w:rsidRPr="00367E02">
        <w:rPr>
          <w:rFonts w:eastAsiaTheme="majorEastAsia"/>
          <w:sz w:val="22"/>
          <w:szCs w:val="22"/>
        </w:rPr>
        <w:t xml:space="preserve"> angett</w:t>
      </w:r>
      <w:r w:rsidR="00D41C2E" w:rsidRPr="00367E02">
        <w:rPr>
          <w:rFonts w:eastAsiaTheme="majorEastAsia"/>
          <w:sz w:val="22"/>
          <w:szCs w:val="22"/>
        </w:rPr>
        <w:t xml:space="preserve">/eller har </w:t>
      </w:r>
      <w:r w:rsidR="00027B5B" w:rsidRPr="00367E02">
        <w:rPr>
          <w:rFonts w:eastAsiaTheme="majorEastAsia"/>
          <w:sz w:val="22"/>
          <w:szCs w:val="22"/>
        </w:rPr>
        <w:t xml:space="preserve">mejladress har fått samma information i </w:t>
      </w:r>
      <w:r w:rsidRPr="00367E02">
        <w:rPr>
          <w:rFonts w:eastAsiaTheme="majorEastAsia"/>
          <w:sz w:val="22"/>
          <w:szCs w:val="22"/>
        </w:rPr>
        <w:t xml:space="preserve">sin </w:t>
      </w:r>
      <w:r w:rsidR="00027B5B" w:rsidRPr="00367E02">
        <w:rPr>
          <w:rFonts w:eastAsiaTheme="majorEastAsia"/>
          <w:sz w:val="22"/>
          <w:szCs w:val="22"/>
        </w:rPr>
        <w:t>brevlåda.</w:t>
      </w:r>
      <w:r w:rsidR="00367E02">
        <w:rPr>
          <w:rFonts w:eastAsiaTheme="majorEastAsia"/>
          <w:sz w:val="22"/>
          <w:szCs w:val="22"/>
        </w:rPr>
        <w:br/>
      </w:r>
    </w:p>
    <w:p w14:paraId="02C65F27" w14:textId="430895BF" w:rsidR="00027B5B" w:rsidRPr="00367E02" w:rsidRDefault="00027B5B" w:rsidP="00367E02">
      <w:pPr>
        <w:rPr>
          <w:rFonts w:eastAsiaTheme="majorEastAsia"/>
          <w:sz w:val="22"/>
          <w:szCs w:val="22"/>
        </w:rPr>
      </w:pPr>
      <w:r w:rsidRPr="00367E02">
        <w:rPr>
          <w:rFonts w:eastAsiaTheme="majorEastAsia"/>
          <w:b/>
          <w:bCs/>
          <w:sz w:val="22"/>
          <w:szCs w:val="22"/>
        </w:rPr>
        <w:t>Felaktig debitering av el</w:t>
      </w:r>
      <w:r w:rsidRPr="00367E02">
        <w:rPr>
          <w:rFonts w:eastAsiaTheme="majorEastAsia"/>
          <w:sz w:val="22"/>
          <w:szCs w:val="22"/>
        </w:rPr>
        <w:t xml:space="preserve">: Justering för den felaktiga debiteringen kommer att </w:t>
      </w:r>
      <w:r w:rsidR="003F0393" w:rsidRPr="00367E02">
        <w:rPr>
          <w:rFonts w:eastAsiaTheme="majorEastAsia"/>
          <w:sz w:val="22"/>
          <w:szCs w:val="22"/>
        </w:rPr>
        <w:t xml:space="preserve">anges </w:t>
      </w:r>
      <w:r w:rsidRPr="00367E02">
        <w:rPr>
          <w:rFonts w:eastAsiaTheme="majorEastAsia"/>
          <w:sz w:val="22"/>
          <w:szCs w:val="22"/>
        </w:rPr>
        <w:t xml:space="preserve">på </w:t>
      </w:r>
      <w:r w:rsidR="003F0393" w:rsidRPr="00367E02">
        <w:rPr>
          <w:rFonts w:eastAsiaTheme="majorEastAsia"/>
          <w:sz w:val="22"/>
          <w:szCs w:val="22"/>
        </w:rPr>
        <w:t xml:space="preserve">avgiftsavin </w:t>
      </w:r>
      <w:r w:rsidRPr="00367E02">
        <w:rPr>
          <w:rFonts w:eastAsiaTheme="majorEastAsia"/>
          <w:sz w:val="22"/>
          <w:szCs w:val="22"/>
        </w:rPr>
        <w:t>för november.</w:t>
      </w:r>
    </w:p>
    <w:p w14:paraId="6E61D9F3" w14:textId="77777777" w:rsidR="003F0393" w:rsidRPr="00367E02" w:rsidRDefault="003F0393" w:rsidP="00367E02">
      <w:pPr>
        <w:rPr>
          <w:rFonts w:eastAsiaTheme="majorEastAsia"/>
          <w:sz w:val="22"/>
          <w:szCs w:val="22"/>
        </w:rPr>
      </w:pPr>
    </w:p>
    <w:p w14:paraId="585F8E1F" w14:textId="5A162513" w:rsidR="00D41C2E" w:rsidRPr="00367E02" w:rsidRDefault="00027B5B" w:rsidP="00367E02">
      <w:pPr>
        <w:rPr>
          <w:rFonts w:eastAsiaTheme="majorEastAsia"/>
          <w:sz w:val="22"/>
          <w:szCs w:val="22"/>
        </w:rPr>
      </w:pPr>
      <w:r w:rsidRPr="00367E02">
        <w:rPr>
          <w:rFonts w:eastAsiaTheme="majorEastAsia"/>
          <w:b/>
          <w:bCs/>
          <w:sz w:val="22"/>
          <w:szCs w:val="22"/>
        </w:rPr>
        <w:t>Digital information</w:t>
      </w:r>
      <w:r w:rsidR="003F0393" w:rsidRPr="00367E02">
        <w:rPr>
          <w:rFonts w:eastAsiaTheme="majorEastAsia"/>
          <w:b/>
          <w:bCs/>
          <w:sz w:val="22"/>
          <w:szCs w:val="22"/>
        </w:rPr>
        <w:t xml:space="preserve">: </w:t>
      </w:r>
      <w:r w:rsidRPr="00367E02">
        <w:rPr>
          <w:rFonts w:eastAsiaTheme="majorEastAsia"/>
          <w:sz w:val="22"/>
          <w:szCs w:val="22"/>
        </w:rPr>
        <w:t xml:space="preserve">Styrelsen strävar efter att förbättra kommunikationen med medlemmarna och samtidigt minska pappersutskick – både för miljöns och föreningens skull. Information kommer framöver att skickas via Mitt HSB och anslås på föreningens tavlor. </w:t>
      </w:r>
    </w:p>
    <w:p w14:paraId="242A33CB" w14:textId="77777777" w:rsidR="00367E02" w:rsidRDefault="00367E02" w:rsidP="00367E02">
      <w:pPr>
        <w:rPr>
          <w:rFonts w:eastAsiaTheme="majorEastAsia"/>
          <w:b/>
          <w:bCs/>
        </w:rPr>
      </w:pPr>
    </w:p>
    <w:p w14:paraId="1ED97246" w14:textId="2076EB0F" w:rsidR="00367E02" w:rsidRPr="0082125D" w:rsidRDefault="00027B5B" w:rsidP="00367E02">
      <w:pPr>
        <w:rPr>
          <w:rFonts w:eastAsiaTheme="majorEastAsia"/>
          <w:b/>
          <w:bCs/>
        </w:rPr>
      </w:pPr>
      <w:r w:rsidRPr="00367E02">
        <w:rPr>
          <w:rFonts w:eastAsiaTheme="majorEastAsia"/>
          <w:b/>
          <w:bCs/>
        </w:rPr>
        <w:t xml:space="preserve">Viktigt: Logga in på Mitt HSB och kontrollera att din mejladress är uppdaterad, så att du </w:t>
      </w:r>
      <w:r w:rsidR="00D41C2E" w:rsidRPr="00367E02">
        <w:rPr>
          <w:rFonts w:eastAsiaTheme="majorEastAsia"/>
          <w:b/>
          <w:bCs/>
        </w:rPr>
        <w:t>får</w:t>
      </w:r>
      <w:r w:rsidRPr="00367E02">
        <w:rPr>
          <w:rFonts w:eastAsiaTheme="majorEastAsia"/>
          <w:b/>
          <w:bCs/>
        </w:rPr>
        <w:t xml:space="preserve"> framtida utskick</w:t>
      </w:r>
      <w:r w:rsidR="00D41C2E" w:rsidRPr="00367E02">
        <w:rPr>
          <w:rFonts w:eastAsiaTheme="majorEastAsia"/>
          <w:b/>
          <w:bCs/>
        </w:rPr>
        <w:t xml:space="preserve"> i din mejl</w:t>
      </w:r>
      <w:r w:rsidRPr="00367E02">
        <w:rPr>
          <w:rFonts w:eastAsiaTheme="majorEastAsia"/>
          <w:b/>
          <w:bCs/>
        </w:rPr>
        <w:t xml:space="preserve">. </w:t>
      </w:r>
    </w:p>
    <w:p w14:paraId="7E93CF8B" w14:textId="4739F787" w:rsidR="008B5722" w:rsidRPr="00367E02" w:rsidRDefault="00027B5B" w:rsidP="00367E02">
      <w:pPr>
        <w:rPr>
          <w:rFonts w:eastAsiaTheme="majorEastAsia"/>
          <w:sz w:val="22"/>
          <w:szCs w:val="22"/>
        </w:rPr>
      </w:pPr>
      <w:r w:rsidRPr="00367E02">
        <w:rPr>
          <w:rFonts w:eastAsiaTheme="majorEastAsia"/>
          <w:sz w:val="22"/>
          <w:szCs w:val="22"/>
        </w:rPr>
        <w:t>Tack för ert engagemang i föreningen och ha en fortsatt fin höst!</w:t>
      </w:r>
    </w:p>
    <w:sectPr w:rsidR="008B5722" w:rsidRPr="00367E02" w:rsidSect="007E0D2D">
      <w:headerReference w:type="default" r:id="rId7"/>
      <w:headerReference w:type="first" r:id="rId8"/>
      <w:pgSz w:w="11906" w:h="16838" w:code="9"/>
      <w:pgMar w:top="-2268" w:right="1701" w:bottom="1531" w:left="1701" w:header="567" w:footer="3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8299" w14:textId="77777777" w:rsidR="008F69DA" w:rsidRDefault="008F69DA" w:rsidP="00216B9D">
      <w:r>
        <w:separator/>
      </w:r>
    </w:p>
  </w:endnote>
  <w:endnote w:type="continuationSeparator" w:id="0">
    <w:p w14:paraId="4148D449" w14:textId="77777777" w:rsidR="008F69DA" w:rsidRDefault="008F69DA"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BDD0" w14:textId="77777777" w:rsidR="008F69DA" w:rsidRDefault="008F69DA" w:rsidP="00216B9D">
      <w:r>
        <w:separator/>
      </w:r>
    </w:p>
  </w:footnote>
  <w:footnote w:type="continuationSeparator" w:id="0">
    <w:p w14:paraId="75A7F157" w14:textId="77777777" w:rsidR="008F69DA" w:rsidRDefault="008F69DA"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0EC7BA31" w14:textId="77777777" w:rsidTr="00CA4910">
      <w:tc>
        <w:tcPr>
          <w:tcW w:w="1843" w:type="dxa"/>
        </w:tcPr>
        <w:p w14:paraId="7537D31E" w14:textId="77777777" w:rsidR="00F25823" w:rsidRPr="00BA5D8C" w:rsidRDefault="00C1244B" w:rsidP="00396885">
          <w:pPr>
            <w:pStyle w:val="Sidhuvud"/>
            <w:jc w:val="center"/>
          </w:pPr>
          <w:bookmarkStart w:id="0" w:name="bkmlogoimg_2"/>
          <w:bookmarkEnd w:id="0"/>
          <w:r w:rsidRPr="00D00A6F">
            <w:rPr>
              <w:noProof/>
              <w:lang w:val="en-US"/>
            </w:rPr>
            <w:drawing>
              <wp:inline distT="0" distB="0" distL="0" distR="0" wp14:anchorId="68DDC7B2" wp14:editId="1F42EB5B">
                <wp:extent cx="860407" cy="601981"/>
                <wp:effectExtent l="0" t="0" r="0" b="7620"/>
                <wp:docPr id="7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79AB0CC6" w14:textId="77777777" w:rsidR="00F25823" w:rsidRPr="006B1AAF" w:rsidRDefault="00F25823" w:rsidP="00396885">
          <w:pPr>
            <w:pStyle w:val="Sidhuvud"/>
          </w:pPr>
        </w:p>
      </w:tc>
      <w:bookmarkStart w:id="1" w:name="bmSidnrSecond"/>
      <w:tc>
        <w:tcPr>
          <w:tcW w:w="1417" w:type="dxa"/>
        </w:tcPr>
        <w:p w14:paraId="3215F0E8" w14:textId="77777777" w:rsidR="00F25823" w:rsidRPr="00F43914" w:rsidRDefault="003515DE" w:rsidP="0039688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E33B82">
            <w:rPr>
              <w:rStyle w:val="Sidnummer"/>
              <w:noProof/>
            </w:rPr>
            <w:t>1</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E33B82">
            <w:rPr>
              <w:rStyle w:val="Sidnummer"/>
              <w:noProof/>
            </w:rPr>
            <w:t>1</w:t>
          </w:r>
          <w:r w:rsidRPr="003515DE">
            <w:rPr>
              <w:rStyle w:val="Sidnummer"/>
            </w:rPr>
            <w:fldChar w:fldCharType="end"/>
          </w:r>
          <w:r w:rsidRPr="003515DE">
            <w:rPr>
              <w:rStyle w:val="Sidnummer"/>
            </w:rPr>
            <w:t>)</w:t>
          </w:r>
          <w:bookmarkStart w:id="2" w:name="bmSidnrSecondTrue"/>
          <w:bookmarkEnd w:id="1"/>
          <w:bookmarkEnd w:id="2"/>
        </w:p>
      </w:tc>
    </w:tr>
  </w:tbl>
  <w:p w14:paraId="1F3EAF56"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446" w14:textId="0750C1B3" w:rsidR="008E6FAA" w:rsidRPr="00027B5B" w:rsidRDefault="00027B5B" w:rsidP="008E6FAA">
    <w:pPr>
      <w:pStyle w:val="Sidhuvud"/>
      <w:jc w:val="center"/>
      <w:rPr>
        <w:b/>
        <w:bCs/>
        <w:sz w:val="32"/>
        <w:szCs w:val="32"/>
      </w:rPr>
    </w:pPr>
    <w:r w:rsidRPr="00027B5B">
      <w:rPr>
        <w:b/>
        <w:bCs/>
        <w:noProof/>
        <w:sz w:val="32"/>
        <w:szCs w:val="32"/>
      </w:rPr>
      <w:drawing>
        <wp:anchor distT="0" distB="0" distL="114300" distR="114300" simplePos="0" relativeHeight="251659264" behindDoc="0" locked="0" layoutInCell="1" allowOverlap="1" wp14:anchorId="3F418CCA" wp14:editId="6677DA18">
          <wp:simplePos x="0" y="0"/>
          <wp:positionH relativeFrom="margin">
            <wp:posOffset>-432435</wp:posOffset>
          </wp:positionH>
          <wp:positionV relativeFrom="paragraph">
            <wp:posOffset>-144145</wp:posOffset>
          </wp:positionV>
          <wp:extent cx="1397000" cy="1219200"/>
          <wp:effectExtent l="0" t="0" r="0" b="0"/>
          <wp:wrapSquare wrapText="bothSides"/>
          <wp:docPr id="76" name="Bildobjekt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397000" cy="1219200"/>
                  </a:xfrm>
                  <a:prstGeom prst="rect">
                    <a:avLst/>
                  </a:prstGeom>
                </pic:spPr>
              </pic:pic>
            </a:graphicData>
          </a:graphic>
          <wp14:sizeRelH relativeFrom="margin">
            <wp14:pctWidth>0</wp14:pctWidth>
          </wp14:sizeRelH>
          <wp14:sizeRelV relativeFrom="margin">
            <wp14:pctHeight>0</wp14:pctHeight>
          </wp14:sizeRelV>
        </wp:anchor>
      </w:drawing>
    </w:r>
    <w:r w:rsidRPr="00027B5B">
      <w:rPr>
        <w:b/>
        <w:bCs/>
        <w:sz w:val="32"/>
        <w:szCs w:val="32"/>
      </w:rPr>
      <w:t xml:space="preserve">BRF VIDINGSJÖ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D11"/>
    <w:multiLevelType w:val="multilevel"/>
    <w:tmpl w:val="87487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16D43"/>
    <w:multiLevelType w:val="multilevel"/>
    <w:tmpl w:val="FC54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5722"/>
    <w:multiLevelType w:val="hybridMultilevel"/>
    <w:tmpl w:val="E0B4D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5E115E"/>
    <w:multiLevelType w:val="multilevel"/>
    <w:tmpl w:val="D1401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E57E6A"/>
    <w:multiLevelType w:val="hybridMultilevel"/>
    <w:tmpl w:val="1C2E8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7"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84657198">
    <w:abstractNumId w:val="7"/>
  </w:num>
  <w:num w:numId="2" w16cid:durableId="1609772745">
    <w:abstractNumId w:val="4"/>
  </w:num>
  <w:num w:numId="3" w16cid:durableId="831799809">
    <w:abstractNumId w:val="6"/>
  </w:num>
  <w:num w:numId="4" w16cid:durableId="2132090000">
    <w:abstractNumId w:val="2"/>
  </w:num>
  <w:num w:numId="5" w16cid:durableId="1889796334">
    <w:abstractNumId w:val="5"/>
  </w:num>
  <w:num w:numId="6" w16cid:durableId="599530250">
    <w:abstractNumId w:val="6"/>
  </w:num>
  <w:num w:numId="7" w16cid:durableId="1758400030">
    <w:abstractNumId w:val="3"/>
  </w:num>
  <w:num w:numId="8" w16cid:durableId="291136389">
    <w:abstractNumId w:val="1"/>
  </w:num>
  <w:num w:numId="9" w16cid:durableId="79633802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4B"/>
    <w:rsid w:val="00005A36"/>
    <w:rsid w:val="000200C8"/>
    <w:rsid w:val="00023126"/>
    <w:rsid w:val="00023BD1"/>
    <w:rsid w:val="00027B5B"/>
    <w:rsid w:val="00033BA1"/>
    <w:rsid w:val="00051FBD"/>
    <w:rsid w:val="00052E24"/>
    <w:rsid w:val="0005680A"/>
    <w:rsid w:val="00060CF7"/>
    <w:rsid w:val="00061842"/>
    <w:rsid w:val="000807E7"/>
    <w:rsid w:val="00080921"/>
    <w:rsid w:val="000818FB"/>
    <w:rsid w:val="00090E65"/>
    <w:rsid w:val="000933D5"/>
    <w:rsid w:val="000953D8"/>
    <w:rsid w:val="00097E2A"/>
    <w:rsid w:val="000A0596"/>
    <w:rsid w:val="000C3636"/>
    <w:rsid w:val="000E1C6D"/>
    <w:rsid w:val="000F07E2"/>
    <w:rsid w:val="000F345F"/>
    <w:rsid w:val="00100919"/>
    <w:rsid w:val="0010788D"/>
    <w:rsid w:val="00110E5E"/>
    <w:rsid w:val="00111096"/>
    <w:rsid w:val="00112C21"/>
    <w:rsid w:val="00120E3A"/>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A5A32"/>
    <w:rsid w:val="001B3A34"/>
    <w:rsid w:val="001B61B6"/>
    <w:rsid w:val="001B6626"/>
    <w:rsid w:val="001B7966"/>
    <w:rsid w:val="001B7CA6"/>
    <w:rsid w:val="001C516D"/>
    <w:rsid w:val="001D5E85"/>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13D4"/>
    <w:rsid w:val="003363E5"/>
    <w:rsid w:val="003473B6"/>
    <w:rsid w:val="00347ACA"/>
    <w:rsid w:val="003515DE"/>
    <w:rsid w:val="00352CDD"/>
    <w:rsid w:val="00355ECC"/>
    <w:rsid w:val="00361D3A"/>
    <w:rsid w:val="00363429"/>
    <w:rsid w:val="00364549"/>
    <w:rsid w:val="00367B32"/>
    <w:rsid w:val="00367E02"/>
    <w:rsid w:val="00371319"/>
    <w:rsid w:val="00381FD0"/>
    <w:rsid w:val="00384192"/>
    <w:rsid w:val="00387B41"/>
    <w:rsid w:val="00393088"/>
    <w:rsid w:val="00393760"/>
    <w:rsid w:val="0039690E"/>
    <w:rsid w:val="003A1292"/>
    <w:rsid w:val="003C1D28"/>
    <w:rsid w:val="003D0760"/>
    <w:rsid w:val="003D1B03"/>
    <w:rsid w:val="003D5CEC"/>
    <w:rsid w:val="003D5F3B"/>
    <w:rsid w:val="003E087A"/>
    <w:rsid w:val="003F0393"/>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3626E"/>
    <w:rsid w:val="00546582"/>
    <w:rsid w:val="005501F6"/>
    <w:rsid w:val="00562131"/>
    <w:rsid w:val="00577889"/>
    <w:rsid w:val="0058450C"/>
    <w:rsid w:val="0059542D"/>
    <w:rsid w:val="00595E51"/>
    <w:rsid w:val="005B1EFF"/>
    <w:rsid w:val="005B4CEB"/>
    <w:rsid w:val="005C1D34"/>
    <w:rsid w:val="005C65EB"/>
    <w:rsid w:val="005D6E37"/>
    <w:rsid w:val="005E0A48"/>
    <w:rsid w:val="005E460F"/>
    <w:rsid w:val="005F02D5"/>
    <w:rsid w:val="005F1FC9"/>
    <w:rsid w:val="005F3957"/>
    <w:rsid w:val="005F3A60"/>
    <w:rsid w:val="005F6530"/>
    <w:rsid w:val="00600823"/>
    <w:rsid w:val="0060311D"/>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0D2D"/>
    <w:rsid w:val="007E4F40"/>
    <w:rsid w:val="007F15F4"/>
    <w:rsid w:val="007F1842"/>
    <w:rsid w:val="0080040F"/>
    <w:rsid w:val="00810D91"/>
    <w:rsid w:val="00813D3A"/>
    <w:rsid w:val="0082125D"/>
    <w:rsid w:val="0082246C"/>
    <w:rsid w:val="00823BB2"/>
    <w:rsid w:val="00836C7E"/>
    <w:rsid w:val="00837C28"/>
    <w:rsid w:val="008408FC"/>
    <w:rsid w:val="00846D54"/>
    <w:rsid w:val="00847B0E"/>
    <w:rsid w:val="008509A5"/>
    <w:rsid w:val="00851B7A"/>
    <w:rsid w:val="008568CD"/>
    <w:rsid w:val="00864ADD"/>
    <w:rsid w:val="00872ACC"/>
    <w:rsid w:val="00875FEE"/>
    <w:rsid w:val="00882274"/>
    <w:rsid w:val="008860F0"/>
    <w:rsid w:val="0089285C"/>
    <w:rsid w:val="00892E93"/>
    <w:rsid w:val="00895077"/>
    <w:rsid w:val="00895BB0"/>
    <w:rsid w:val="008B08A2"/>
    <w:rsid w:val="008B2C07"/>
    <w:rsid w:val="008B5722"/>
    <w:rsid w:val="008C129E"/>
    <w:rsid w:val="008C5E9B"/>
    <w:rsid w:val="008C7BFA"/>
    <w:rsid w:val="008D1B39"/>
    <w:rsid w:val="008D2B78"/>
    <w:rsid w:val="008D4A11"/>
    <w:rsid w:val="008E1B21"/>
    <w:rsid w:val="008E21B0"/>
    <w:rsid w:val="008E2628"/>
    <w:rsid w:val="008E4450"/>
    <w:rsid w:val="008E5EA5"/>
    <w:rsid w:val="008E6F78"/>
    <w:rsid w:val="008E6FAA"/>
    <w:rsid w:val="008E73CE"/>
    <w:rsid w:val="008F0D31"/>
    <w:rsid w:val="008F0D91"/>
    <w:rsid w:val="008F1BE3"/>
    <w:rsid w:val="008F69DA"/>
    <w:rsid w:val="00901B2C"/>
    <w:rsid w:val="00906D16"/>
    <w:rsid w:val="00907285"/>
    <w:rsid w:val="00913BDD"/>
    <w:rsid w:val="009156CA"/>
    <w:rsid w:val="00926614"/>
    <w:rsid w:val="0092769D"/>
    <w:rsid w:val="009311EE"/>
    <w:rsid w:val="00931D37"/>
    <w:rsid w:val="00933518"/>
    <w:rsid w:val="009364B7"/>
    <w:rsid w:val="00940670"/>
    <w:rsid w:val="009537E0"/>
    <w:rsid w:val="00956CAE"/>
    <w:rsid w:val="0096453C"/>
    <w:rsid w:val="00964925"/>
    <w:rsid w:val="009740F2"/>
    <w:rsid w:val="009775A2"/>
    <w:rsid w:val="00981375"/>
    <w:rsid w:val="009817AB"/>
    <w:rsid w:val="009836D3"/>
    <w:rsid w:val="00984C1A"/>
    <w:rsid w:val="00992F97"/>
    <w:rsid w:val="009A0906"/>
    <w:rsid w:val="009A2363"/>
    <w:rsid w:val="009A268E"/>
    <w:rsid w:val="009B0190"/>
    <w:rsid w:val="009B581B"/>
    <w:rsid w:val="009C0220"/>
    <w:rsid w:val="009D0802"/>
    <w:rsid w:val="009D3911"/>
    <w:rsid w:val="009D6271"/>
    <w:rsid w:val="009E0E17"/>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4C69"/>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643B8"/>
    <w:rsid w:val="00B7270B"/>
    <w:rsid w:val="00B83A24"/>
    <w:rsid w:val="00B97646"/>
    <w:rsid w:val="00BA23FA"/>
    <w:rsid w:val="00BA4909"/>
    <w:rsid w:val="00BA5D8C"/>
    <w:rsid w:val="00BA7BA7"/>
    <w:rsid w:val="00BB322C"/>
    <w:rsid w:val="00BF0BF1"/>
    <w:rsid w:val="00BF2263"/>
    <w:rsid w:val="00BF3CFB"/>
    <w:rsid w:val="00BF7D7A"/>
    <w:rsid w:val="00C1244B"/>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4E6E"/>
    <w:rsid w:val="00CA6064"/>
    <w:rsid w:val="00CB26B6"/>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1C2E"/>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2544E"/>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2C36"/>
    <w:rsid w:val="00EB73AE"/>
    <w:rsid w:val="00EB7B83"/>
    <w:rsid w:val="00EB7FA4"/>
    <w:rsid w:val="00ED0B58"/>
    <w:rsid w:val="00ED1C4D"/>
    <w:rsid w:val="00ED59A4"/>
    <w:rsid w:val="00ED5A31"/>
    <w:rsid w:val="00EF7F68"/>
    <w:rsid w:val="00F000BE"/>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2475"/>
    <w:rsid w:val="00F75F7A"/>
    <w:rsid w:val="00F83AE9"/>
    <w:rsid w:val="00F84A0A"/>
    <w:rsid w:val="00F84B1A"/>
    <w:rsid w:val="00F87FE5"/>
    <w:rsid w:val="00F9543B"/>
    <w:rsid w:val="00FC499A"/>
    <w:rsid w:val="00FC5BAC"/>
    <w:rsid w:val="00FC5EF7"/>
    <w:rsid w:val="00FC601C"/>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E7E50"/>
  <w15:docId w15:val="{FDCE2F82-6F7C-449C-B501-3E91A4D9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4B"/>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rsid w:val="004A2D9A"/>
    <w:pPr>
      <w:spacing w:line="240" w:lineRule="auto"/>
    </w:pPr>
    <w:rPr>
      <w:rFonts w:ascii="Arial" w:hAnsi="Arial"/>
      <w:sz w:val="16"/>
    </w:rPr>
  </w:style>
  <w:style w:type="character" w:customStyle="1" w:styleId="SidhuvudChar">
    <w:name w:val="Sidhuvud Char"/>
    <w:basedOn w:val="Standardstycketeckensnitt"/>
    <w:link w:val="Sidhuvud"/>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C40BFA"/>
    <w:pPr>
      <w:numPr>
        <w:numId w:val="2"/>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qFormat/>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rPr>
      <w:rFonts w:eastAsiaTheme="minorHAnsi" w:cstheme="minorBidi"/>
      <w:sz w:val="22"/>
      <w:szCs w:val="22"/>
      <w:lang w:eastAsia="en-US"/>
    </w:rPr>
  </w:style>
  <w:style w:type="paragraph" w:styleId="Punktlista3">
    <w:name w:val="List Bullet 3"/>
    <w:basedOn w:val="Normal"/>
    <w:uiPriority w:val="99"/>
    <w:rsid w:val="00C40BFA"/>
    <w:pPr>
      <w:numPr>
        <w:ilvl w:val="2"/>
        <w:numId w:val="3"/>
      </w:numPr>
      <w:spacing w:before="120" w:after="120"/>
    </w:pPr>
    <w:rPr>
      <w:rFonts w:eastAsiaTheme="minorHAnsi" w:cstheme="minorBidi"/>
      <w:sz w:val="22"/>
      <w:szCs w:val="22"/>
      <w:lang w:eastAsia="en-US"/>
    </w:rPr>
  </w:style>
  <w:style w:type="paragraph" w:styleId="Punktlista4">
    <w:name w:val="List Bullet 4"/>
    <w:basedOn w:val="Normal"/>
    <w:uiPriority w:val="99"/>
    <w:rsid w:val="00C40BFA"/>
    <w:pPr>
      <w:numPr>
        <w:ilvl w:val="3"/>
        <w:numId w:val="3"/>
      </w:numPr>
      <w:spacing w:before="120" w:after="120"/>
    </w:pPr>
    <w:rPr>
      <w:rFonts w:eastAsiaTheme="minorHAnsi" w:cstheme="minorBidi"/>
      <w:sz w:val="22"/>
      <w:szCs w:val="22"/>
      <w:lang w:eastAsia="en-US"/>
    </w:rPr>
  </w:style>
  <w:style w:type="paragraph" w:styleId="Punktlista5">
    <w:name w:val="List Bullet 5"/>
    <w:basedOn w:val="Normal"/>
    <w:uiPriority w:val="99"/>
    <w:rsid w:val="00C40BFA"/>
    <w:pPr>
      <w:numPr>
        <w:ilvl w:val="4"/>
        <w:numId w:val="3"/>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C1244B"/>
    <w:rPr>
      <w:color w:val="0000FF" w:themeColor="hyperlink"/>
      <w:u w:val="single"/>
    </w:rPr>
  </w:style>
  <w:style w:type="character" w:styleId="Olstomnmnande">
    <w:name w:val="Unresolved Mention"/>
    <w:basedOn w:val="Standardstycketeckensnitt"/>
    <w:uiPriority w:val="99"/>
    <w:semiHidden/>
    <w:unhideWhenUsed/>
    <w:rsid w:val="00C1244B"/>
    <w:rPr>
      <w:color w:val="605E5C"/>
      <w:shd w:val="clear" w:color="auto" w:fill="E1DFDD"/>
    </w:rPr>
  </w:style>
  <w:style w:type="paragraph" w:customStyle="1" w:styleId="Anslagbrdtext">
    <w:name w:val="Anslag brödtext"/>
    <w:rsid w:val="00C1244B"/>
    <w:pPr>
      <w:spacing w:after="0" w:line="300" w:lineRule="atLeast"/>
    </w:pPr>
    <w:rPr>
      <w:rFonts w:ascii="Times New Roman" w:eastAsia="Times New Roman" w:hAnsi="Times New Roman" w:cs="Times New Roman"/>
      <w:sz w:val="24"/>
      <w:szCs w:val="24"/>
      <w:lang w:eastAsia="sv-SE"/>
    </w:rPr>
  </w:style>
  <w:style w:type="paragraph" w:customStyle="1" w:styleId="Frening">
    <w:name w:val="Förening"/>
    <w:next w:val="Normal"/>
    <w:link w:val="FreningChar"/>
    <w:rsid w:val="00C1244B"/>
    <w:pPr>
      <w:framePr w:w="5942" w:h="720" w:hRule="exact" w:hSpace="181" w:wrap="around" w:vAnchor="text" w:hAnchor="page" w:x="2156" w:y="2127"/>
      <w:shd w:val="solid" w:color="FFFFFF" w:fill="FFFFFF"/>
      <w:spacing w:after="0" w:line="240" w:lineRule="auto"/>
    </w:pPr>
    <w:rPr>
      <w:rFonts w:ascii="Arial" w:eastAsia="Times New Roman" w:hAnsi="Arial" w:cs="Arial"/>
      <w:b/>
      <w:bCs/>
      <w:caps/>
      <w:color w:val="00257A"/>
      <w:kern w:val="28"/>
      <w:sz w:val="28"/>
      <w:szCs w:val="32"/>
      <w:lang w:eastAsia="sv-SE"/>
    </w:rPr>
  </w:style>
  <w:style w:type="character" w:customStyle="1" w:styleId="FreningChar">
    <w:name w:val="Förening Char"/>
    <w:basedOn w:val="Standardstycketeckensnitt"/>
    <w:link w:val="Frening"/>
    <w:rsid w:val="00C1244B"/>
    <w:rPr>
      <w:rFonts w:ascii="Arial" w:eastAsia="Times New Roman" w:hAnsi="Arial" w:cs="Arial"/>
      <w:b/>
      <w:bCs/>
      <w:caps/>
      <w:color w:val="00257A"/>
      <w:kern w:val="28"/>
      <w:sz w:val="28"/>
      <w:szCs w:val="32"/>
      <w:shd w:val="solid" w:color="FFFFFF" w:fill="FFFFFF"/>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4</TotalTime>
  <Pages>1</Pages>
  <Words>395</Words>
  <Characters>2097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MALL</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Angelica Sandgren</dc:creator>
  <cp:keywords>Grundmall - HSB</cp:keywords>
  <dc:description/>
  <cp:lastModifiedBy>Björn Gustafsson</cp:lastModifiedBy>
  <cp:revision>2</cp:revision>
  <cp:lastPrinted>2019-11-28T10:30:00Z</cp:lastPrinted>
  <dcterms:created xsi:type="dcterms:W3CDTF">2025-10-07T08:48:00Z</dcterms:created>
  <dcterms:modified xsi:type="dcterms:W3CDTF">2025-10-07T08:48:00Z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Mall</vt:lpwstr>
  </property>
</Properties>
</file>