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1346" w14:textId="27BD8EF3" w:rsidR="00C007A1" w:rsidRDefault="00C007A1" w:rsidP="00E048D1">
      <w:pPr>
        <w:pStyle w:val="Rubrik"/>
        <w:jc w:val="center"/>
        <w:rPr>
          <w:sz w:val="50"/>
          <w:szCs w:val="50"/>
        </w:rPr>
      </w:pPr>
      <w:r w:rsidRPr="00E048D1">
        <w:rPr>
          <w:sz w:val="50"/>
          <w:szCs w:val="50"/>
        </w:rPr>
        <w:t>Nyhetsbrev januari 2026</w:t>
      </w:r>
    </w:p>
    <w:p w14:paraId="59C0FBC3" w14:textId="75B69614" w:rsidR="00E048D1" w:rsidRDefault="00E048D1" w:rsidP="00095B19">
      <w:pPr>
        <w:jc w:val="center"/>
        <w:rPr>
          <w:i/>
          <w:iCs/>
        </w:rPr>
      </w:pPr>
      <w:r w:rsidRPr="00E048D1">
        <w:rPr>
          <w:i/>
          <w:iCs/>
        </w:rPr>
        <w:t xml:space="preserve">Går även att läsa i </w:t>
      </w:r>
      <w:proofErr w:type="spellStart"/>
      <w:r w:rsidRPr="00E048D1">
        <w:rPr>
          <w:i/>
          <w:iCs/>
        </w:rPr>
        <w:t>Aptus</w:t>
      </w:r>
      <w:proofErr w:type="spellEnd"/>
      <w:r w:rsidRPr="00E048D1">
        <w:rPr>
          <w:i/>
          <w:iCs/>
        </w:rPr>
        <w:t xml:space="preserve"> Home</w:t>
      </w:r>
    </w:p>
    <w:p w14:paraId="5161F4FB" w14:textId="73ED4DC7" w:rsidR="00095B19" w:rsidRDefault="00E649CF" w:rsidP="00095B19">
      <w:r>
        <w:t xml:space="preserve">År 2026 är nu här och Vårsåddens förening står inför ett händelserikt år. </w:t>
      </w:r>
      <w:r w:rsidR="00FD1F77">
        <w:t xml:space="preserve">Nedan hittar ni en överblick över </w:t>
      </w:r>
      <w:r w:rsidR="00D719C4">
        <w:t xml:space="preserve">årets planerade </w:t>
      </w:r>
      <w:r w:rsidR="00963722">
        <w:t>underhållsarbeten</w:t>
      </w:r>
      <w:r w:rsidR="008C145A">
        <w:t xml:space="preserve"> och </w:t>
      </w:r>
      <w:r w:rsidR="00963722">
        <w:t>undersökningar</w:t>
      </w:r>
      <w:r w:rsidR="00D719C4">
        <w:t xml:space="preserve">. </w:t>
      </w:r>
    </w:p>
    <w:p w14:paraId="1A588863" w14:textId="089C1479" w:rsidR="00F5737C" w:rsidRDefault="00C650AE" w:rsidP="00F5737C">
      <w:pPr>
        <w:pStyle w:val="p1"/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</w:pPr>
      <w:r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>Vi har ett eftersatt underhållsbehov i föreningen och det kommer därför att behöva utföras en rad åtgärder framöver</w:t>
      </w:r>
      <w:r w:rsidR="00702C89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>. Det är av yttersta vikt att vi ser till att v</w:t>
      </w:r>
      <w:r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åra fastigheter </w:t>
      </w:r>
      <w:r w:rsidR="00F5737C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lever upp till gällande lagkrav </w:t>
      </w:r>
      <w:r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och </w:t>
      </w:r>
      <w:r w:rsidR="00304216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håller sig </w:t>
      </w:r>
      <w:r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funktionella. </w:t>
      </w:r>
    </w:p>
    <w:p w14:paraId="2AF6B06D" w14:textId="77777777" w:rsidR="00304216" w:rsidRPr="00F5737C" w:rsidRDefault="00304216" w:rsidP="00F5737C">
      <w:pPr>
        <w:pStyle w:val="p1"/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</w:pPr>
    </w:p>
    <w:p w14:paraId="029E7015" w14:textId="043C6B59" w:rsidR="000E367D" w:rsidRPr="00741843" w:rsidRDefault="000E367D" w:rsidP="00095B19">
      <w:pPr>
        <w:rPr>
          <w:b/>
          <w:bCs/>
        </w:rPr>
      </w:pPr>
      <w:r w:rsidRPr="00741843">
        <w:rPr>
          <w:b/>
          <w:bCs/>
        </w:rPr>
        <w:t>Underhållsarbeten</w:t>
      </w:r>
    </w:p>
    <w:p w14:paraId="1821C3FA" w14:textId="6FBEA4B4" w:rsidR="000E367D" w:rsidRDefault="000E367D" w:rsidP="00095B19">
      <w:r>
        <w:t xml:space="preserve">Fönsterprojektet </w:t>
      </w:r>
      <w:r w:rsidR="00104B66">
        <w:t xml:space="preserve">– Projektet </w:t>
      </w:r>
      <w:r>
        <w:t xml:space="preserve">är i full gång </w:t>
      </w:r>
      <w:r w:rsidR="00741843">
        <w:t xml:space="preserve">och det kommer att pågå i cirka 2,5 år med start på </w:t>
      </w:r>
      <w:proofErr w:type="spellStart"/>
      <w:r w:rsidR="00741843">
        <w:t>Gällerstagränd</w:t>
      </w:r>
      <w:proofErr w:type="spellEnd"/>
      <w:r w:rsidR="00741843">
        <w:t xml:space="preserve"> och avslut på Fjugestagränd. </w:t>
      </w:r>
      <w:r w:rsidR="007B50CF">
        <w:t>Status för projektet kommer att uppdateras löpande på p</w:t>
      </w:r>
      <w:r w:rsidR="004F1B23">
        <w:t xml:space="preserve">orttavlorna. </w:t>
      </w:r>
    </w:p>
    <w:p w14:paraId="7DE4DBDC" w14:textId="03D1F069" w:rsidR="004F1B23" w:rsidRDefault="004F1B23" w:rsidP="00095B19">
      <w:r>
        <w:t xml:space="preserve">Dränering framsida Fjugestagränd </w:t>
      </w:r>
      <w:r w:rsidR="00104B66">
        <w:t xml:space="preserve">– </w:t>
      </w:r>
      <w:r w:rsidR="00683210">
        <w:t xml:space="preserve">En upphandling för dräneringsarbetet kommer påbörjas under januari månad. </w:t>
      </w:r>
      <w:r w:rsidR="000D03E7">
        <w:t xml:space="preserve">Den ursprungliga upphandlingen omfattade endast dränering av baksidan av fastigheten, men då </w:t>
      </w:r>
      <w:r w:rsidR="00522083">
        <w:t>en förorening</w:t>
      </w:r>
      <w:r w:rsidR="00044631">
        <w:t xml:space="preserve"> upptäcktes behövdes även framsidan saneras och </w:t>
      </w:r>
      <w:r w:rsidR="00E8191A">
        <w:t>i samband med detta rekommenderades styrelsen att även dränera framsidan</w:t>
      </w:r>
      <w:r w:rsidR="005F0922">
        <w:t xml:space="preserve">. </w:t>
      </w:r>
    </w:p>
    <w:p w14:paraId="7ACC89D6" w14:textId="37711511" w:rsidR="00A66138" w:rsidRDefault="00A66138" w:rsidP="00095B19">
      <w:pPr>
        <w:rPr>
          <w:b/>
          <w:bCs/>
        </w:rPr>
      </w:pPr>
      <w:r w:rsidRPr="00A66138">
        <w:rPr>
          <w:b/>
          <w:bCs/>
        </w:rPr>
        <w:t>Undersökningar</w:t>
      </w:r>
    </w:p>
    <w:p w14:paraId="66A6E68C" w14:textId="51CEAD78" w:rsidR="00A66138" w:rsidRDefault="00C050BD" w:rsidP="00095B19">
      <w:r>
        <w:t>Fasad – Fasaden behöver undersökas då infästningarna är gamla och ej rostfria</w:t>
      </w:r>
      <w:r w:rsidR="00DE7FD5">
        <w:t xml:space="preserve"> samt att fukt kan ha trängt in under tegelstenarna</w:t>
      </w:r>
      <w:r w:rsidR="006B21FD">
        <w:t xml:space="preserve">. </w:t>
      </w:r>
      <w:r w:rsidR="00480E5D">
        <w:t xml:space="preserve">Undersökningen syftar till att tydliggöra ett eventuellt underhållsbehov och när det behöver ske i tid. </w:t>
      </w:r>
    </w:p>
    <w:p w14:paraId="7B137103" w14:textId="5C5AC8FE" w:rsidR="0054264E" w:rsidRDefault="00B079C5">
      <w:pPr>
        <w:pStyle w:val="p1"/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</w:pPr>
      <w:r w:rsidRPr="0054264E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Energi och värme - </w:t>
      </w:r>
      <w:r w:rsidR="0054264E" w:rsidRPr="0054264E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>Föreningen ska genomföra en grundlig utredning av sin</w:t>
      </w:r>
      <w:r w:rsidR="0054264E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 </w:t>
      </w:r>
      <w:r w:rsidR="0054264E" w:rsidRPr="0054264E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>energianvändning. Målet är att</w:t>
      </w:r>
      <w:r w:rsidR="0054264E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 </w:t>
      </w:r>
      <w:r w:rsidR="0054264E" w:rsidRPr="0054264E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>hitta energitjuvar och sänka kostnader. </w:t>
      </w:r>
    </w:p>
    <w:p w14:paraId="1511C6CF" w14:textId="77777777" w:rsidR="0048369E" w:rsidRDefault="0048369E">
      <w:pPr>
        <w:pStyle w:val="p1"/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</w:pPr>
    </w:p>
    <w:p w14:paraId="14D016BC" w14:textId="3B0CF7CE" w:rsidR="000E4999" w:rsidRDefault="00C15C1D">
      <w:pPr>
        <w:pStyle w:val="p1"/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</w:pPr>
      <w:r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Balkonger och stödmurar </w:t>
      </w:r>
      <w:r w:rsidR="000E4999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>– Föreningen behöver genomföra en</w:t>
      </w:r>
      <w:r w:rsidR="000E4999" w:rsidRPr="000E4999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 noggrann genomgång av betongkonstruktioner som</w:t>
      </w:r>
      <w:r w:rsidR="000E4999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 </w:t>
      </w:r>
      <w:r w:rsidR="000E4999" w:rsidRPr="000E4999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>balkongerna och stödmurar för att bestämma när och hur de behöver renoveras.</w:t>
      </w:r>
    </w:p>
    <w:p w14:paraId="34FB4B22" w14:textId="77777777" w:rsidR="00EF2176" w:rsidRDefault="00EF2176">
      <w:pPr>
        <w:pStyle w:val="p1"/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</w:pPr>
    </w:p>
    <w:p w14:paraId="0BEB4E9E" w14:textId="02F0C0C8" w:rsidR="000C74B3" w:rsidRPr="00202959" w:rsidRDefault="00EF2176" w:rsidP="00227279">
      <w:pPr>
        <w:pStyle w:val="p1"/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</w:pPr>
      <w:r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Stamrenovering liggande stammar </w:t>
      </w:r>
      <w:r w:rsidR="00A501F4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>–</w:t>
      </w:r>
      <w:r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 </w:t>
      </w:r>
      <w:r w:rsidR="00A501F4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>Föreningen ska påbörja p</w:t>
      </w:r>
      <w:r w:rsidR="008B6FAF" w:rsidRPr="008B6FAF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>lanering</w:t>
      </w:r>
      <w:r w:rsidR="00A501F4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 av</w:t>
      </w:r>
      <w:r w:rsidR="008B6FAF" w:rsidRPr="008B6FAF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 en</w:t>
      </w:r>
      <w:r w:rsidR="008B6FAF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 </w:t>
      </w:r>
      <w:r w:rsidR="008B6FAF" w:rsidRPr="008B6FAF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kombination av </w:t>
      </w:r>
      <w:proofErr w:type="spellStart"/>
      <w:r w:rsidR="008B6FAF" w:rsidRPr="008B6FAF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>relining</w:t>
      </w:r>
      <w:proofErr w:type="spellEnd"/>
      <w:r w:rsidR="008B6FAF" w:rsidRPr="008B6FAF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 (att fodra</w:t>
      </w:r>
      <w:r w:rsidR="008B6FAF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 </w:t>
      </w:r>
      <w:r w:rsidR="008B6FAF" w:rsidRPr="008B6FAF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>rören inifrån) och byte av de liggande stammarna (huvudrören)</w:t>
      </w:r>
      <w:r w:rsidR="00814F8B"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t xml:space="preserve">. </w:t>
      </w:r>
    </w:p>
    <w:sectPr w:rsidR="000C74B3" w:rsidRPr="00202959" w:rsidSect="0057668E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EB0E" w14:textId="77777777" w:rsidR="00393F71" w:rsidRDefault="00393F71" w:rsidP="00D17B78">
      <w:pPr>
        <w:spacing w:after="0" w:line="240" w:lineRule="auto"/>
      </w:pPr>
      <w:r>
        <w:separator/>
      </w:r>
    </w:p>
  </w:endnote>
  <w:endnote w:type="continuationSeparator" w:id="0">
    <w:p w14:paraId="3509E1FF" w14:textId="77777777" w:rsidR="00393F71" w:rsidRDefault="00393F71" w:rsidP="00D17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01089" w14:textId="77777777" w:rsidR="00393F71" w:rsidRDefault="00393F71" w:rsidP="00D17B78">
      <w:pPr>
        <w:spacing w:after="0" w:line="240" w:lineRule="auto"/>
      </w:pPr>
      <w:r>
        <w:separator/>
      </w:r>
    </w:p>
  </w:footnote>
  <w:footnote w:type="continuationSeparator" w:id="0">
    <w:p w14:paraId="5991EDA4" w14:textId="77777777" w:rsidR="00393F71" w:rsidRDefault="00393F71" w:rsidP="00D17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0701" w14:textId="58377077" w:rsidR="0057668E" w:rsidRDefault="0057668E">
    <w:pPr>
      <w:pStyle w:val="Sidhuvud"/>
    </w:pPr>
    <w:r w:rsidRPr="00FA2CC7">
      <w:rPr>
        <w:rFonts w:ascii="Times New Roman" w:hAnsi="Times New Roman"/>
        <w:noProof/>
        <w:sz w:val="44"/>
        <w:szCs w:val="44"/>
      </w:rPr>
      <w:drawing>
        <wp:inline distT="0" distB="0" distL="19050" distR="9525" wp14:anchorId="75012CF0" wp14:editId="4925FBC8">
          <wp:extent cx="812090" cy="592349"/>
          <wp:effectExtent l="0" t="0" r="1270" b="5080"/>
          <wp:docPr id="2100380503" name="Bild 1" descr="C:\Users\Vårsådden\Pictures\hsb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C:\Users\Vårsådden\Pictures\hsb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279" cy="593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1D28">
      <w:tab/>
    </w:r>
    <w:r w:rsidR="004A1D2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A1"/>
    <w:rsid w:val="00044631"/>
    <w:rsid w:val="00095B19"/>
    <w:rsid w:val="000C74B3"/>
    <w:rsid w:val="000D03E7"/>
    <w:rsid w:val="000E367D"/>
    <w:rsid w:val="000E4999"/>
    <w:rsid w:val="00104B66"/>
    <w:rsid w:val="00130923"/>
    <w:rsid w:val="001A17E3"/>
    <w:rsid w:val="00202959"/>
    <w:rsid w:val="0021111D"/>
    <w:rsid w:val="00227279"/>
    <w:rsid w:val="00285114"/>
    <w:rsid w:val="00304216"/>
    <w:rsid w:val="00391AA1"/>
    <w:rsid w:val="00393F71"/>
    <w:rsid w:val="003E04DD"/>
    <w:rsid w:val="004670C0"/>
    <w:rsid w:val="00480E5D"/>
    <w:rsid w:val="0048369E"/>
    <w:rsid w:val="004A1D28"/>
    <w:rsid w:val="004F1B23"/>
    <w:rsid w:val="00522083"/>
    <w:rsid w:val="0054264E"/>
    <w:rsid w:val="0057668E"/>
    <w:rsid w:val="005F0922"/>
    <w:rsid w:val="006061BF"/>
    <w:rsid w:val="006366DB"/>
    <w:rsid w:val="0064182E"/>
    <w:rsid w:val="00683210"/>
    <w:rsid w:val="006B21FD"/>
    <w:rsid w:val="00702C89"/>
    <w:rsid w:val="0072281E"/>
    <w:rsid w:val="00741843"/>
    <w:rsid w:val="007B50CF"/>
    <w:rsid w:val="007B7DC5"/>
    <w:rsid w:val="00814F8B"/>
    <w:rsid w:val="00846D7F"/>
    <w:rsid w:val="008B6FAF"/>
    <w:rsid w:val="008C145A"/>
    <w:rsid w:val="008E7FA3"/>
    <w:rsid w:val="008F6879"/>
    <w:rsid w:val="008F70AD"/>
    <w:rsid w:val="00954BA0"/>
    <w:rsid w:val="00963722"/>
    <w:rsid w:val="009805E4"/>
    <w:rsid w:val="009D082A"/>
    <w:rsid w:val="00A501F4"/>
    <w:rsid w:val="00A66138"/>
    <w:rsid w:val="00B02EF6"/>
    <w:rsid w:val="00B079C5"/>
    <w:rsid w:val="00C007A1"/>
    <w:rsid w:val="00C050BD"/>
    <w:rsid w:val="00C15C1D"/>
    <w:rsid w:val="00C6205A"/>
    <w:rsid w:val="00C650AE"/>
    <w:rsid w:val="00CB3F47"/>
    <w:rsid w:val="00D17B78"/>
    <w:rsid w:val="00D36117"/>
    <w:rsid w:val="00D56A50"/>
    <w:rsid w:val="00D719C4"/>
    <w:rsid w:val="00D92F54"/>
    <w:rsid w:val="00DE7FD5"/>
    <w:rsid w:val="00E048D1"/>
    <w:rsid w:val="00E649CF"/>
    <w:rsid w:val="00E8191A"/>
    <w:rsid w:val="00EF2176"/>
    <w:rsid w:val="00F5194D"/>
    <w:rsid w:val="00F5737C"/>
    <w:rsid w:val="00F90472"/>
    <w:rsid w:val="00FC013F"/>
    <w:rsid w:val="00FD1F77"/>
    <w:rsid w:val="00F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24AF39"/>
  <w15:chartTrackingRefBased/>
  <w15:docId w15:val="{81ABFE10-3D21-2A47-8769-B2F7591A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00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0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0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0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0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0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0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0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0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0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0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0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07A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07A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07A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07A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07A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07A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00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0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0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0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0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007A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007A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007A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0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07A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007A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4264E"/>
    <w:pPr>
      <w:spacing w:after="0" w:line="240" w:lineRule="auto"/>
    </w:pPr>
    <w:rPr>
      <w:rFonts w:ascii="Helvetica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Standardstycketeckensnitt"/>
    <w:rsid w:val="0054264E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Standardstycketeckensnitt"/>
    <w:rsid w:val="0054264E"/>
  </w:style>
  <w:style w:type="character" w:styleId="Stark">
    <w:name w:val="Strong"/>
    <w:basedOn w:val="Standardstycketeckensnitt"/>
    <w:uiPriority w:val="22"/>
    <w:qFormat/>
    <w:rsid w:val="0064182E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64182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D17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17B78"/>
  </w:style>
  <w:style w:type="paragraph" w:styleId="Sidfot">
    <w:name w:val="footer"/>
    <w:basedOn w:val="Normal"/>
    <w:link w:val="SidfotChar"/>
    <w:uiPriority w:val="99"/>
    <w:unhideWhenUsed/>
    <w:rsid w:val="00D17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1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Bengtsson</dc:creator>
  <cp:keywords/>
  <dc:description/>
  <cp:lastModifiedBy>Beatrice Bengtsson</cp:lastModifiedBy>
  <cp:revision>67</cp:revision>
  <dcterms:created xsi:type="dcterms:W3CDTF">2025-12-30T09:16:00Z</dcterms:created>
  <dcterms:modified xsi:type="dcterms:W3CDTF">2026-01-01T18:16:00Z</dcterms:modified>
</cp:coreProperties>
</file>