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355" w:rsidRDefault="00E41355">
      <w:r w:rsidRPr="00E41355">
        <w:rPr>
          <w:noProof/>
          <w:lang w:eastAsia="sv-SE"/>
        </w:rPr>
        <w:drawing>
          <wp:inline distT="0" distB="0" distL="0" distR="0">
            <wp:extent cx="1066800" cy="1078089"/>
            <wp:effectExtent l="0" t="0" r="0" b="8255"/>
            <wp:docPr id="1" name="Bildobjekt 1" descr="C:\Users\Martina\Desktop\HSB LOGOS\logo_smal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esktop\HSB LOGOS\logo_small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933" cy="109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F8C" w:rsidRDefault="00E66F8C">
      <w:pPr>
        <w:rPr>
          <w:b/>
        </w:rPr>
      </w:pPr>
    </w:p>
    <w:p w:rsidR="00B8021B" w:rsidRDefault="00B8021B">
      <w:pPr>
        <w:rPr>
          <w:b/>
        </w:rPr>
      </w:pPr>
    </w:p>
    <w:p w:rsidR="00B8021B" w:rsidRDefault="00B8021B" w:rsidP="00B8021B">
      <w:pPr>
        <w:jc w:val="center"/>
        <w:rPr>
          <w:b/>
          <w:sz w:val="44"/>
          <w:szCs w:val="44"/>
        </w:rPr>
      </w:pPr>
      <w:r w:rsidRPr="00B8021B">
        <w:rPr>
          <w:b/>
          <w:sz w:val="44"/>
          <w:szCs w:val="44"/>
        </w:rPr>
        <w:t xml:space="preserve">REGLER FÖR BRUKANDE AV </w:t>
      </w:r>
    </w:p>
    <w:p w:rsidR="00F70EA3" w:rsidRPr="00B111C3" w:rsidRDefault="00B8021B" w:rsidP="00B111C3">
      <w:pPr>
        <w:jc w:val="center"/>
        <w:rPr>
          <w:b/>
          <w:sz w:val="44"/>
          <w:szCs w:val="44"/>
        </w:rPr>
      </w:pPr>
      <w:r w:rsidRPr="00B8021B">
        <w:rPr>
          <w:b/>
          <w:sz w:val="44"/>
          <w:szCs w:val="44"/>
        </w:rPr>
        <w:t>BRF TEGENS JORDLOTTER</w:t>
      </w:r>
    </w:p>
    <w:p w:rsidR="00F70EA3" w:rsidRDefault="00F70EA3"/>
    <w:p w:rsidR="00E66F8C" w:rsidRPr="005A6A8C" w:rsidRDefault="00E66F8C"/>
    <w:p w:rsidR="005A6A8C" w:rsidRPr="00B111C3" w:rsidRDefault="00E66F8C" w:rsidP="00E66F8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111C3">
        <w:rPr>
          <w:sz w:val="28"/>
          <w:szCs w:val="28"/>
        </w:rPr>
        <w:t>Jordlotterna erhålls ett år i taget. En förfrågan om fortsatt brukande görs per brev i början av varje säsong. Om inget svar ges inom den i brevet avsagda tiden förfaller rätten att bruka jordlotten och nästa person på vår kölista får ta över brukandet.</w:t>
      </w:r>
      <w:bookmarkStart w:id="0" w:name="_GoBack"/>
      <w:bookmarkEnd w:id="0"/>
    </w:p>
    <w:p w:rsidR="00E66F8C" w:rsidRPr="00B111C3" w:rsidRDefault="00E66F8C" w:rsidP="00E66F8C">
      <w:pPr>
        <w:pStyle w:val="Liststycke"/>
        <w:rPr>
          <w:sz w:val="28"/>
          <w:szCs w:val="28"/>
        </w:rPr>
      </w:pPr>
    </w:p>
    <w:p w:rsidR="00E66F8C" w:rsidRPr="00B111C3" w:rsidRDefault="00E66F8C" w:rsidP="00E66F8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111C3">
        <w:rPr>
          <w:sz w:val="28"/>
          <w:szCs w:val="28"/>
        </w:rPr>
        <w:t>All kompostavfall ska slängas på föreningens miljöstation. Det är förbjudet att slänga kompostavfall och annat skräp i dungen bakom jordlotterna.</w:t>
      </w:r>
    </w:p>
    <w:p w:rsidR="00E66F8C" w:rsidRPr="00B111C3" w:rsidRDefault="00E66F8C" w:rsidP="00E66F8C">
      <w:pPr>
        <w:pStyle w:val="Liststycke"/>
        <w:rPr>
          <w:sz w:val="28"/>
          <w:szCs w:val="28"/>
        </w:rPr>
      </w:pPr>
    </w:p>
    <w:p w:rsidR="00E66F8C" w:rsidRPr="00B111C3" w:rsidRDefault="00E66F8C" w:rsidP="00E66F8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111C3">
        <w:rPr>
          <w:sz w:val="28"/>
          <w:szCs w:val="28"/>
        </w:rPr>
        <w:t>Det är förbjudet att såga eller på annat sätt skada träd och buskar i dungen bakom jordlotterna. Om man önskar tar bort något på grund av till exempel skuggning måste fastighetsskötarna kontaktas.</w:t>
      </w:r>
    </w:p>
    <w:p w:rsidR="00E66F8C" w:rsidRPr="00B111C3" w:rsidRDefault="00E66F8C" w:rsidP="00E66F8C">
      <w:pPr>
        <w:pStyle w:val="Liststycke"/>
        <w:rPr>
          <w:sz w:val="28"/>
          <w:szCs w:val="28"/>
        </w:rPr>
      </w:pPr>
    </w:p>
    <w:p w:rsidR="00E66F8C" w:rsidRPr="00B111C3" w:rsidRDefault="00E66F8C" w:rsidP="00E66F8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111C3">
        <w:rPr>
          <w:sz w:val="28"/>
          <w:szCs w:val="28"/>
        </w:rPr>
        <w:t>Jordlotterna ska skötas och hållas i prydligt skick. Med detta menas att verktyg och annat material inte får ligga slängda runt jordlotterna. Om jordlotten inte sköts kan innehavararen nekas fortsatt brukande.</w:t>
      </w:r>
    </w:p>
    <w:p w:rsidR="00E66F8C" w:rsidRDefault="00E66F8C"/>
    <w:p w:rsidR="00E66F8C" w:rsidRDefault="00E66F8C"/>
    <w:p w:rsidR="00B111C3" w:rsidRDefault="00B111C3"/>
    <w:p w:rsidR="00E66F8C" w:rsidRDefault="00E66F8C"/>
    <w:p w:rsidR="00E66F8C" w:rsidRPr="00E66F8C" w:rsidRDefault="00E66F8C" w:rsidP="00E66F8C">
      <w:pPr>
        <w:jc w:val="center"/>
      </w:pPr>
      <w:r>
        <w:rPr>
          <w:rFonts w:ascii="Arial" w:hAnsi="Arial" w:cs="Arial"/>
          <w:noProof/>
          <w:color w:val="0A88D3"/>
          <w:lang w:eastAsia="sv-SE"/>
        </w:rPr>
        <w:drawing>
          <wp:inline distT="0" distB="0" distL="0" distR="0">
            <wp:extent cx="3633098" cy="2419350"/>
            <wp:effectExtent l="0" t="0" r="5715" b="0"/>
            <wp:docPr id="2" name="Bildobjekt 2" descr="Grönsaker, Skörd, Odling, Thanksgivi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önsaker, Skörd, Odling, Thanksgivi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851" cy="242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60B" w:rsidRPr="00E66F8C" w:rsidRDefault="00D8060B"/>
    <w:p w:rsidR="00D8060B" w:rsidRPr="00E66F8C" w:rsidRDefault="00D8060B"/>
    <w:p w:rsidR="00D8060B" w:rsidRPr="00E66F8C" w:rsidRDefault="00D8060B"/>
    <w:sectPr w:rsidR="00D8060B" w:rsidRPr="00E66F8C" w:rsidSect="00E66F8C">
      <w:pgSz w:w="11906" w:h="16838"/>
      <w:pgMar w:top="124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55D93"/>
    <w:multiLevelType w:val="hybridMultilevel"/>
    <w:tmpl w:val="52B2E4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55"/>
    <w:rsid w:val="000C3A5D"/>
    <w:rsid w:val="00103528"/>
    <w:rsid w:val="00165F36"/>
    <w:rsid w:val="00167C06"/>
    <w:rsid w:val="002176F7"/>
    <w:rsid w:val="002574E6"/>
    <w:rsid w:val="002E1F96"/>
    <w:rsid w:val="0037686F"/>
    <w:rsid w:val="005A2148"/>
    <w:rsid w:val="005A6A8C"/>
    <w:rsid w:val="006430D0"/>
    <w:rsid w:val="006540AF"/>
    <w:rsid w:val="00726D1B"/>
    <w:rsid w:val="00934320"/>
    <w:rsid w:val="009A04B6"/>
    <w:rsid w:val="00A460B7"/>
    <w:rsid w:val="00AA5DB3"/>
    <w:rsid w:val="00AE6773"/>
    <w:rsid w:val="00AF3D96"/>
    <w:rsid w:val="00B03914"/>
    <w:rsid w:val="00B111C3"/>
    <w:rsid w:val="00B8021B"/>
    <w:rsid w:val="00CF07CA"/>
    <w:rsid w:val="00D1441C"/>
    <w:rsid w:val="00D16288"/>
    <w:rsid w:val="00D50613"/>
    <w:rsid w:val="00D8060B"/>
    <w:rsid w:val="00E41355"/>
    <w:rsid w:val="00E66F8C"/>
    <w:rsid w:val="00EC363A"/>
    <w:rsid w:val="00F70EA3"/>
    <w:rsid w:val="00FB2A4E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8080-F47D-4C5C-8FEF-829EC444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4135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8060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060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66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sv/gr%C3%B6nsaker-sk%C3%B6rd-odling-thanksgiving-166663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HSB BRF Tegen</dc:creator>
  <cp:keywords/>
  <dc:description/>
  <cp:lastModifiedBy>HSB BRF Tegen</cp:lastModifiedBy>
  <cp:revision>5</cp:revision>
  <cp:lastPrinted>2017-05-22T09:19:00Z</cp:lastPrinted>
  <dcterms:created xsi:type="dcterms:W3CDTF">2017-05-22T09:03:00Z</dcterms:created>
  <dcterms:modified xsi:type="dcterms:W3CDTF">2017-05-22T09:20:00Z</dcterms:modified>
</cp:coreProperties>
</file>