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F8B" w:rsidRDefault="00B03628">
      <w:pPr>
        <w:rPr>
          <w:b/>
          <w:bCs/>
          <w:sz w:val="28"/>
          <w:szCs w:val="28"/>
        </w:rPr>
      </w:pPr>
      <w:r w:rsidRPr="0023114B">
        <w:rPr>
          <w:b/>
          <w:bCs/>
          <w:sz w:val="28"/>
          <w:szCs w:val="28"/>
        </w:rPr>
        <w:t xml:space="preserve">Motioner vid Brf Brunnas ordinarie föreningsstämma </w:t>
      </w:r>
      <w:r>
        <w:rPr>
          <w:b/>
          <w:bCs/>
          <w:sz w:val="28"/>
          <w:szCs w:val="28"/>
        </w:rPr>
        <w:t>7 juni 2023</w:t>
      </w:r>
    </w:p>
    <w:p w:rsidR="00B75C09" w:rsidRDefault="00B75C09" w:rsidP="00B03628">
      <w:pPr>
        <w:spacing w:line="259" w:lineRule="auto"/>
        <w:rPr>
          <w:b/>
          <w:bCs/>
          <w:sz w:val="28"/>
          <w:szCs w:val="28"/>
        </w:rPr>
      </w:pPr>
    </w:p>
    <w:p w:rsidR="00B03628" w:rsidRDefault="00B03628" w:rsidP="00B03628">
      <w:pPr>
        <w:spacing w:line="259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 xml:space="preserve">1a/ </w:t>
      </w:r>
      <w:r w:rsidRPr="00CE54FC">
        <w:rPr>
          <w:b/>
          <w:bCs/>
          <w:sz w:val="24"/>
          <w:szCs w:val="24"/>
          <w:u w:val="single"/>
        </w:rPr>
        <w:t>Byta fönster</w:t>
      </w:r>
    </w:p>
    <w:p w:rsidR="00CE54FC" w:rsidRDefault="007A56DD">
      <w:bookmarkStart w:id="0" w:name="_Hlk100920631"/>
      <w:r w:rsidRPr="00134FA6">
        <w:rPr>
          <w:b/>
          <w:bCs/>
        </w:rPr>
        <w:t>Styrelsen föreslår</w:t>
      </w:r>
      <w:r>
        <w:t xml:space="preserve"> att Stämman </w:t>
      </w:r>
      <w:r w:rsidRPr="00645A02">
        <w:rPr>
          <w:b/>
          <w:bCs/>
        </w:rPr>
        <w:t>avslår</w:t>
      </w:r>
      <w:r w:rsidRPr="003509D5">
        <w:t xml:space="preserve"> motionen</w:t>
      </w:r>
      <w:r>
        <w:t xml:space="preserve"> med motiveringen att</w:t>
      </w:r>
      <w:bookmarkEnd w:id="0"/>
      <w:r>
        <w:t xml:space="preserve"> fönsterbyten ligger i underhållsplanen. </w:t>
      </w:r>
      <w:r w:rsidR="00B75C09">
        <w:br/>
      </w:r>
      <w:r w:rsidR="00237768">
        <w:t xml:space="preserve">Om det drar från fönstret bör man byta tätningslister. </w:t>
      </w:r>
      <w:r>
        <w:t>Vid akuta åtgärder gäller felanmälan.</w:t>
      </w:r>
      <w:r w:rsidR="00CE6650">
        <w:t xml:space="preserve"> </w:t>
      </w:r>
    </w:p>
    <w:p w:rsidR="00B75C09" w:rsidRDefault="00B75C09"/>
    <w:p w:rsidR="00254E3A" w:rsidRDefault="00CE54FC">
      <w:pPr>
        <w:rPr>
          <w:b/>
          <w:bCs/>
          <w:u w:val="single"/>
        </w:rPr>
      </w:pPr>
      <w:r w:rsidRPr="00CE54FC">
        <w:rPr>
          <w:b/>
          <w:bCs/>
        </w:rPr>
        <w:t xml:space="preserve">1b/  </w:t>
      </w:r>
      <w:r w:rsidRPr="00CE54FC">
        <w:rPr>
          <w:b/>
          <w:bCs/>
          <w:u w:val="single"/>
        </w:rPr>
        <w:t>Byta Radiatorer</w:t>
      </w:r>
    </w:p>
    <w:p w:rsidR="006B216E" w:rsidRDefault="006B216E">
      <w:r w:rsidRPr="00254E3A">
        <w:rPr>
          <w:b/>
          <w:bCs/>
        </w:rPr>
        <w:t>Styrelsen</w:t>
      </w:r>
      <w:r w:rsidRPr="00254E3A">
        <w:t xml:space="preserve"> föreslår </w:t>
      </w:r>
      <w:r w:rsidR="00B75C09">
        <w:t xml:space="preserve">att </w:t>
      </w:r>
      <w:r w:rsidRPr="00254E3A">
        <w:t xml:space="preserve">Stämman </w:t>
      </w:r>
      <w:r w:rsidR="007A56DD" w:rsidRPr="00254E3A">
        <w:t>a</w:t>
      </w:r>
      <w:r w:rsidR="007A56DD" w:rsidRPr="00254E3A">
        <w:rPr>
          <w:b/>
          <w:bCs/>
        </w:rPr>
        <w:t>vslå motionen</w:t>
      </w:r>
      <w:r w:rsidR="009C2B5F" w:rsidRPr="00254E3A">
        <w:rPr>
          <w:b/>
          <w:bCs/>
        </w:rPr>
        <w:t xml:space="preserve"> </w:t>
      </w:r>
      <w:r w:rsidR="009C2B5F" w:rsidRPr="00254E3A">
        <w:t>med motiveringen att Term</w:t>
      </w:r>
      <w:r w:rsidR="00254E3A" w:rsidRPr="00254E3A">
        <w:t xml:space="preserve">ostaterna </w:t>
      </w:r>
      <w:r w:rsidR="00B75C09">
        <w:t xml:space="preserve">kommer att </w:t>
      </w:r>
      <w:r w:rsidR="00254E3A" w:rsidRPr="00254E3A">
        <w:t>byt</w:t>
      </w:r>
      <w:r w:rsidR="00B75C09">
        <w:t>a</w:t>
      </w:r>
      <w:r w:rsidR="00254E3A" w:rsidRPr="00254E3A">
        <w:t>s i samband med stambytet</w:t>
      </w:r>
      <w:r w:rsidR="00254E3A">
        <w:t>. Trasiga termostater skall felanmälas</w:t>
      </w:r>
    </w:p>
    <w:p w:rsidR="00B75C09" w:rsidRPr="00254E3A" w:rsidRDefault="00B75C09"/>
    <w:p w:rsidR="00CE54FC" w:rsidRDefault="00CE54FC" w:rsidP="00CE54FC">
      <w:pPr>
        <w:rPr>
          <w:b/>
          <w:bCs/>
        </w:rPr>
      </w:pPr>
      <w:r>
        <w:rPr>
          <w:b/>
          <w:bCs/>
        </w:rPr>
        <w:t xml:space="preserve">1c/  </w:t>
      </w:r>
      <w:r w:rsidRPr="00CE54FC">
        <w:rPr>
          <w:b/>
          <w:bCs/>
          <w:u w:val="single"/>
        </w:rPr>
        <w:t>Byta avloppsrör i köket</w:t>
      </w:r>
    </w:p>
    <w:p w:rsidR="00CE54FC" w:rsidRDefault="00CE54FC">
      <w:r w:rsidRPr="00B03628">
        <w:rPr>
          <w:b/>
          <w:bCs/>
        </w:rPr>
        <w:t>Styrelsen</w:t>
      </w:r>
      <w:r>
        <w:t xml:space="preserve"> föreslår </w:t>
      </w:r>
      <w:r w:rsidR="007A56DD">
        <w:t xml:space="preserve">att Stämman </w:t>
      </w:r>
      <w:r w:rsidR="007A56DD" w:rsidRPr="007A56DD">
        <w:rPr>
          <w:b/>
          <w:bCs/>
        </w:rPr>
        <w:t>avslå</w:t>
      </w:r>
      <w:r w:rsidR="007A56DD">
        <w:rPr>
          <w:b/>
          <w:bCs/>
        </w:rPr>
        <w:t>r</w:t>
      </w:r>
      <w:r w:rsidR="007A56DD" w:rsidRPr="007A56DD">
        <w:rPr>
          <w:b/>
          <w:bCs/>
        </w:rPr>
        <w:t xml:space="preserve"> motionen</w:t>
      </w:r>
      <w:r w:rsidR="007A56DD">
        <w:t xml:space="preserve"> med motiveringen att </w:t>
      </w:r>
      <w:r w:rsidR="009C2B5F">
        <w:t>s</w:t>
      </w:r>
      <w:r w:rsidR="007A56DD">
        <w:t xml:space="preserve">ynliga </w:t>
      </w:r>
      <w:r w:rsidR="00B75C09">
        <w:t>a</w:t>
      </w:r>
      <w:r w:rsidR="007A56DD">
        <w:t xml:space="preserve">vloppsrör i lägenheterna är den boendes ansvar att underhålla. </w:t>
      </w:r>
      <w:r w:rsidR="00B75C09">
        <w:t xml:space="preserve"> Vid fel ska detta felanmälas.</w:t>
      </w:r>
    </w:p>
    <w:p w:rsidR="00B75C09" w:rsidRPr="00CE54FC" w:rsidRDefault="00B75C09"/>
    <w:p w:rsidR="00CE54FC" w:rsidRDefault="00CE54FC">
      <w:pPr>
        <w:rPr>
          <w:b/>
          <w:bCs/>
          <w:u w:val="single"/>
        </w:rPr>
      </w:pPr>
      <w:r>
        <w:rPr>
          <w:b/>
          <w:bCs/>
        </w:rPr>
        <w:t xml:space="preserve">2/ </w:t>
      </w:r>
      <w:r w:rsidRPr="00CE54FC">
        <w:rPr>
          <w:b/>
          <w:bCs/>
          <w:u w:val="single"/>
        </w:rPr>
        <w:t>Byta fönster och dörr</w:t>
      </w:r>
    </w:p>
    <w:p w:rsidR="003306D1" w:rsidRDefault="00B75C09">
      <w:r>
        <w:rPr>
          <w:b/>
          <w:bCs/>
        </w:rPr>
        <w:t>Dock är motionen inte undertecknad och är regelmässigt inte godkänd. Endast adress och telefonnummer finns med.</w:t>
      </w:r>
      <w:r>
        <w:rPr>
          <w:b/>
          <w:bCs/>
        </w:rPr>
        <w:br/>
      </w:r>
      <w:r w:rsidR="009C2B5F" w:rsidRPr="00B03628">
        <w:rPr>
          <w:b/>
          <w:bCs/>
        </w:rPr>
        <w:t>Styrelsen</w:t>
      </w:r>
      <w:r w:rsidR="009C2B5F">
        <w:t xml:space="preserve"> föreslår </w:t>
      </w:r>
      <w:r>
        <w:t xml:space="preserve">dock </w:t>
      </w:r>
      <w:r w:rsidR="009C2B5F">
        <w:t xml:space="preserve">att Stämman </w:t>
      </w:r>
      <w:r w:rsidR="009C2B5F" w:rsidRPr="007A56DD">
        <w:rPr>
          <w:b/>
          <w:bCs/>
        </w:rPr>
        <w:t>avslå</w:t>
      </w:r>
      <w:r w:rsidR="009C2B5F">
        <w:rPr>
          <w:b/>
          <w:bCs/>
        </w:rPr>
        <w:t>r</w:t>
      </w:r>
      <w:r w:rsidR="009C2B5F" w:rsidRPr="007A56DD">
        <w:rPr>
          <w:b/>
          <w:bCs/>
        </w:rPr>
        <w:t xml:space="preserve"> motionen</w:t>
      </w:r>
      <w:r w:rsidR="009C2B5F">
        <w:t xml:space="preserve"> med motiveringen att byta </w:t>
      </w:r>
      <w:r>
        <w:t>f</w:t>
      </w:r>
      <w:r w:rsidR="009C2B5F">
        <w:t>önster och altan-balkongdörr ligger i underhållsplanen. Ytterdörren ansvarar lägenhetsinnehavaren för.</w:t>
      </w:r>
    </w:p>
    <w:p w:rsidR="00B75C09" w:rsidRDefault="00B75C09"/>
    <w:p w:rsidR="003306D1" w:rsidRDefault="003306D1">
      <w:r w:rsidRPr="003306D1">
        <w:rPr>
          <w:b/>
          <w:bCs/>
        </w:rPr>
        <w:t>3/</w:t>
      </w:r>
      <w:r>
        <w:rPr>
          <w:b/>
          <w:bCs/>
        </w:rPr>
        <w:t xml:space="preserve"> </w:t>
      </w:r>
      <w:r w:rsidRPr="003306D1">
        <w:rPr>
          <w:b/>
          <w:bCs/>
          <w:u w:val="single"/>
        </w:rPr>
        <w:t>Byta fönster</w:t>
      </w:r>
      <w:r>
        <w:rPr>
          <w:b/>
          <w:bCs/>
          <w:u w:val="single"/>
        </w:rPr>
        <w:t xml:space="preserve"> </w:t>
      </w:r>
      <w:r w:rsidR="00B75C09">
        <w:t>se motion 1a</w:t>
      </w:r>
    </w:p>
    <w:p w:rsidR="00B75C09" w:rsidRDefault="00B75C09" w:rsidP="00B75C09">
      <w:r w:rsidRPr="00134FA6">
        <w:rPr>
          <w:b/>
          <w:bCs/>
        </w:rPr>
        <w:t>Styrelsen föreslår</w:t>
      </w:r>
      <w:r>
        <w:t xml:space="preserve"> att Stämman </w:t>
      </w:r>
      <w:r w:rsidRPr="00645A02">
        <w:rPr>
          <w:b/>
          <w:bCs/>
        </w:rPr>
        <w:t>avslår</w:t>
      </w:r>
      <w:r w:rsidRPr="003509D5">
        <w:t xml:space="preserve"> motionen</w:t>
      </w:r>
      <w:r>
        <w:t xml:space="preserve"> med motiveringen att fönsterbyten ligger i underhållsplanen. </w:t>
      </w:r>
      <w:r>
        <w:br/>
        <w:t xml:space="preserve">Om det drar från fönstret bör man byta tätningslister. Vid akuta åtgärder gäller felanmälan. </w:t>
      </w:r>
    </w:p>
    <w:p w:rsidR="00237768" w:rsidRDefault="00237768"/>
    <w:p w:rsidR="003306D1" w:rsidRDefault="003306D1">
      <w:r w:rsidRPr="00966553">
        <w:rPr>
          <w:b/>
          <w:bCs/>
        </w:rPr>
        <w:t>4</w:t>
      </w:r>
      <w:r w:rsidR="003C720D">
        <w:rPr>
          <w:b/>
          <w:bCs/>
        </w:rPr>
        <w:t>a</w:t>
      </w:r>
      <w:r w:rsidR="006B216E" w:rsidRPr="00966553">
        <w:rPr>
          <w:b/>
          <w:bCs/>
        </w:rPr>
        <w:t>/</w:t>
      </w:r>
      <w:r w:rsidR="006B216E">
        <w:t xml:space="preserve"> </w:t>
      </w:r>
      <w:r w:rsidR="00966553" w:rsidRPr="00966553">
        <w:rPr>
          <w:b/>
          <w:bCs/>
          <w:u w:val="single"/>
        </w:rPr>
        <w:t>Kalla Radiatorer</w:t>
      </w:r>
      <w:r w:rsidR="003C720D">
        <w:rPr>
          <w:b/>
          <w:bCs/>
          <w:u w:val="single"/>
        </w:rPr>
        <w:t xml:space="preserve"> </w:t>
      </w:r>
      <w:r w:rsidR="003C720D">
        <w:t>se motion 1b</w:t>
      </w:r>
    </w:p>
    <w:p w:rsidR="00B75C09" w:rsidRDefault="00B75C09" w:rsidP="00B75C09">
      <w:r w:rsidRPr="00254E3A">
        <w:rPr>
          <w:b/>
          <w:bCs/>
        </w:rPr>
        <w:t>Styrelsen</w:t>
      </w:r>
      <w:r w:rsidRPr="00254E3A">
        <w:t xml:space="preserve"> föreslår </w:t>
      </w:r>
      <w:r>
        <w:t xml:space="preserve">att </w:t>
      </w:r>
      <w:r w:rsidRPr="00254E3A">
        <w:t>Stämman a</w:t>
      </w:r>
      <w:r w:rsidRPr="00254E3A">
        <w:rPr>
          <w:b/>
          <w:bCs/>
        </w:rPr>
        <w:t xml:space="preserve">vslå motionen </w:t>
      </w:r>
      <w:r w:rsidRPr="00254E3A">
        <w:t xml:space="preserve">med motiveringen att Termostaterna </w:t>
      </w:r>
      <w:r>
        <w:t xml:space="preserve">kommer att </w:t>
      </w:r>
      <w:r w:rsidRPr="00254E3A">
        <w:t>byt</w:t>
      </w:r>
      <w:r>
        <w:t>a</w:t>
      </w:r>
      <w:r w:rsidRPr="00254E3A">
        <w:t>s i samband med stambytet</w:t>
      </w:r>
      <w:r>
        <w:t>. Trasiga termostater skall felanmälas</w:t>
      </w:r>
    </w:p>
    <w:p w:rsidR="00B75C09" w:rsidRPr="00254E3A" w:rsidRDefault="00B75C09" w:rsidP="00B75C09"/>
    <w:p w:rsidR="003C720D" w:rsidRDefault="003C720D">
      <w:pPr>
        <w:rPr>
          <w:b/>
          <w:bCs/>
          <w:u w:val="single"/>
        </w:rPr>
      </w:pPr>
      <w:r w:rsidRPr="007A56DD">
        <w:rPr>
          <w:b/>
          <w:bCs/>
        </w:rPr>
        <w:t>4b/</w:t>
      </w:r>
      <w:r>
        <w:t xml:space="preserve"> </w:t>
      </w:r>
      <w:r w:rsidRPr="00685AEE">
        <w:rPr>
          <w:b/>
          <w:bCs/>
          <w:u w:val="single"/>
        </w:rPr>
        <w:t>Sänk elpriserna</w:t>
      </w:r>
    </w:p>
    <w:p w:rsidR="00383592" w:rsidRPr="00383592" w:rsidRDefault="00383592">
      <w:r w:rsidRPr="00383592">
        <w:t>Motioner om</w:t>
      </w:r>
      <w:r>
        <w:t xml:space="preserve"> avgifter </w:t>
      </w:r>
      <w:r w:rsidR="0038366A">
        <w:t>är</w:t>
      </w:r>
      <w:r>
        <w:t xml:space="preserve"> enligt lag inte </w:t>
      </w:r>
      <w:r w:rsidR="0038366A">
        <w:t>en fråga för</w:t>
      </w:r>
      <w:r>
        <w:t xml:space="preserve"> föreningsstämman.</w:t>
      </w:r>
    </w:p>
    <w:p w:rsidR="0088378E" w:rsidRDefault="00383592">
      <w:r w:rsidRPr="00383592">
        <w:rPr>
          <w:b/>
          <w:bCs/>
        </w:rPr>
        <w:t>Styrelsen</w:t>
      </w:r>
      <w:r>
        <w:t xml:space="preserve"> informerar att p</w:t>
      </w:r>
      <w:r w:rsidR="0088378E" w:rsidRPr="0088378E">
        <w:t>riset är sänkt</w:t>
      </w:r>
      <w:r w:rsidR="0038366A">
        <w:t xml:space="preserve"> från och med 1 april. Var 3:e månad görs en analys om priser och beslut om höjning/sänkning tas på styrelsemöte.</w:t>
      </w:r>
    </w:p>
    <w:p w:rsidR="0038366A" w:rsidRPr="00383592" w:rsidRDefault="0038366A"/>
    <w:p w:rsidR="003C720D" w:rsidRDefault="003C720D">
      <w:pPr>
        <w:rPr>
          <w:b/>
          <w:bCs/>
          <w:u w:val="single"/>
        </w:rPr>
      </w:pPr>
      <w:r w:rsidRPr="007A56DD">
        <w:rPr>
          <w:b/>
          <w:bCs/>
        </w:rPr>
        <w:t>4c/</w:t>
      </w:r>
      <w:r>
        <w:t xml:space="preserve"> </w:t>
      </w:r>
      <w:r w:rsidRPr="009C2B5F">
        <w:rPr>
          <w:b/>
          <w:bCs/>
          <w:u w:val="single"/>
        </w:rPr>
        <w:t>Sänk hyran</w:t>
      </w:r>
    </w:p>
    <w:p w:rsidR="00383592" w:rsidRPr="00383592" w:rsidRDefault="00383592">
      <w:r w:rsidRPr="00383592">
        <w:t>Motioner om</w:t>
      </w:r>
      <w:r>
        <w:t xml:space="preserve"> avgifter </w:t>
      </w:r>
      <w:r w:rsidR="0038366A">
        <w:t>är</w:t>
      </w:r>
      <w:r>
        <w:t xml:space="preserve"> enligt lag </w:t>
      </w:r>
      <w:r w:rsidR="0038366A">
        <w:t>inte en fråga för föreningsstämman</w:t>
      </w:r>
      <w:r>
        <w:t>.</w:t>
      </w:r>
    </w:p>
    <w:p w:rsidR="009C2B5F" w:rsidRDefault="009C2B5F">
      <w:r w:rsidRPr="009C2B5F">
        <w:rPr>
          <w:b/>
          <w:bCs/>
        </w:rPr>
        <w:t>Styrelsen</w:t>
      </w:r>
      <w:r w:rsidRPr="009C2B5F">
        <w:t xml:space="preserve"> </w:t>
      </w:r>
      <w:r w:rsidR="0038366A">
        <w:t>informerar om att avgifterna</w:t>
      </w:r>
      <w:r w:rsidR="00383592">
        <w:t xml:space="preserve"> </w:t>
      </w:r>
      <w:r w:rsidR="00D33B22">
        <w:t xml:space="preserve">är föreningens </w:t>
      </w:r>
      <w:r w:rsidR="00685AEE">
        <w:t>e</w:t>
      </w:r>
      <w:r w:rsidR="00D33B22">
        <w:t>nda inkomst</w:t>
      </w:r>
      <w:r w:rsidR="00685AEE">
        <w:t>.</w:t>
      </w:r>
      <w:r w:rsidR="00D33B22">
        <w:t xml:space="preserve"> Dessa inkomster måste balanseras med vad vi får betala till våra leverantörer. </w:t>
      </w:r>
      <w:r w:rsidR="005F7515">
        <w:t xml:space="preserve">Utöver detta måste </w:t>
      </w:r>
      <w:r w:rsidR="0038366A">
        <w:t xml:space="preserve">det </w:t>
      </w:r>
      <w:r w:rsidR="005F7515">
        <w:t>även ske ett visst sparande för t.ex. framtida renoveringar.</w:t>
      </w:r>
      <w:r w:rsidR="00685AEE">
        <w:t xml:space="preserve"> Det åligger Styrelsen att så sker. </w:t>
      </w:r>
    </w:p>
    <w:p w:rsidR="0038366A" w:rsidRPr="009C2B5F" w:rsidRDefault="0038366A"/>
    <w:p w:rsidR="003C720D" w:rsidRDefault="007A56DD">
      <w:pPr>
        <w:rPr>
          <w:u w:val="single"/>
        </w:rPr>
      </w:pPr>
      <w:r w:rsidRPr="007A56DD">
        <w:rPr>
          <w:b/>
          <w:bCs/>
        </w:rPr>
        <w:t>4d/</w:t>
      </w:r>
      <w:r>
        <w:t xml:space="preserve"> </w:t>
      </w:r>
      <w:r w:rsidRPr="00237768">
        <w:rPr>
          <w:b/>
          <w:bCs/>
          <w:u w:val="single"/>
        </w:rPr>
        <w:t>Höj värmen</w:t>
      </w:r>
    </w:p>
    <w:p w:rsidR="006A093C" w:rsidRDefault="005F7515">
      <w:r w:rsidRPr="009C2B5F">
        <w:rPr>
          <w:b/>
          <w:bCs/>
        </w:rPr>
        <w:t>Styrelsen</w:t>
      </w:r>
      <w:r w:rsidRPr="009C2B5F">
        <w:t xml:space="preserve"> föreslår att </w:t>
      </w:r>
      <w:r>
        <w:t xml:space="preserve">Stämman </w:t>
      </w:r>
      <w:r w:rsidRPr="00685AEE">
        <w:rPr>
          <w:b/>
          <w:bCs/>
        </w:rPr>
        <w:t>avslår Motionen</w:t>
      </w:r>
      <w:r>
        <w:t xml:space="preserve"> med motiveringen höjs värmen ökar värmekostnaderna </w:t>
      </w:r>
      <w:r w:rsidR="006A093C">
        <w:t xml:space="preserve">och resultatet </w:t>
      </w:r>
      <w:r>
        <w:t>blir</w:t>
      </w:r>
      <w:r w:rsidR="006A093C">
        <w:t xml:space="preserve"> </w:t>
      </w:r>
      <w:r>
        <w:t xml:space="preserve">högre </w:t>
      </w:r>
      <w:r w:rsidR="0038366A">
        <w:t>avgifter</w:t>
      </w:r>
      <w:r>
        <w:t>.</w:t>
      </w:r>
    </w:p>
    <w:p w:rsidR="003C720D" w:rsidRPr="003C720D" w:rsidRDefault="005F7515">
      <w:r>
        <w:t xml:space="preserve"> </w:t>
      </w:r>
    </w:p>
    <w:p w:rsidR="00966553" w:rsidRDefault="001F5A27">
      <w:r>
        <w:rPr>
          <w:b/>
          <w:bCs/>
          <w:u w:val="single"/>
        </w:rPr>
        <w:t xml:space="preserve">5a/ Dåligt nätverk </w:t>
      </w:r>
      <w:r>
        <w:t>Att köpa/använda Nätverksförstärkare</w:t>
      </w:r>
    </w:p>
    <w:p w:rsidR="00F5219D" w:rsidRDefault="005F7515">
      <w:r w:rsidRPr="009C2B5F">
        <w:rPr>
          <w:b/>
          <w:bCs/>
        </w:rPr>
        <w:t>Styrelsen</w:t>
      </w:r>
      <w:r w:rsidRPr="009C2B5F">
        <w:t xml:space="preserve"> föreslår att </w:t>
      </w:r>
      <w:r>
        <w:t xml:space="preserve">Stämman </w:t>
      </w:r>
      <w:r w:rsidRPr="00685AEE">
        <w:rPr>
          <w:b/>
          <w:bCs/>
        </w:rPr>
        <w:t>avslår Motionen</w:t>
      </w:r>
      <w:r>
        <w:t xml:space="preserve"> med motiveringen att </w:t>
      </w:r>
      <w:r w:rsidR="0038366A">
        <w:t>denna kostnad ligger på varje boende och är kopplat till varje boendes eg</w:t>
      </w:r>
      <w:r w:rsidR="00F5219D">
        <w:t>et</w:t>
      </w:r>
      <w:r w:rsidR="0038366A">
        <w:t xml:space="preserve"> abonnemang. </w:t>
      </w:r>
      <w:r w:rsidR="00F5219D">
        <w:br/>
      </w:r>
      <w:r w:rsidR="0038366A">
        <w:t>Föreningen ä</w:t>
      </w:r>
      <w:r w:rsidR="00F5219D">
        <w:t>r medvetna om att det på vissa p</w:t>
      </w:r>
      <w:r w:rsidR="0038366A">
        <w:t xml:space="preserve">latser i lägenheterna </w:t>
      </w:r>
      <w:r w:rsidR="00F5219D">
        <w:t xml:space="preserve">är dålig täckning med det har visat sig att en lösning med goda resultat kan vara att koppla sin telefon till </w:t>
      </w:r>
      <w:proofErr w:type="spellStart"/>
      <w:r w:rsidR="00254E3A">
        <w:t>WiFi</w:t>
      </w:r>
      <w:proofErr w:type="spellEnd"/>
      <w:r w:rsidR="00254E3A">
        <w:t>-</w:t>
      </w:r>
      <w:r w:rsidR="00F5219D">
        <w:t>samtal. Ett annat alternativ är att boende själva införskaffar en GSM förstärkare, gå in på gsmforstarkare.se</w:t>
      </w:r>
    </w:p>
    <w:p w:rsidR="00F5219D" w:rsidRDefault="00F5219D">
      <w:r>
        <w:t xml:space="preserve">Föreningen har även tecknat ett kollektivt bredbandsavtal med Tele2. </w:t>
      </w:r>
    </w:p>
    <w:p w:rsidR="00254E3A" w:rsidRDefault="00FD514F">
      <w:pPr>
        <w:rPr>
          <w:b/>
          <w:bCs/>
        </w:rPr>
      </w:pPr>
      <w:r w:rsidRPr="0014344B">
        <w:rPr>
          <w:b/>
          <w:bCs/>
        </w:rPr>
        <w:t>Styrelsen föreslår</w:t>
      </w:r>
      <w:r>
        <w:t xml:space="preserve"> </w:t>
      </w:r>
      <w:r w:rsidR="00F5219D">
        <w:t xml:space="preserve">att </w:t>
      </w:r>
      <w:r>
        <w:t>Stämman anse</w:t>
      </w:r>
      <w:r w:rsidR="00F5219D">
        <w:t>r</w:t>
      </w:r>
      <w:r>
        <w:t xml:space="preserve"> frågan om telefontäckning </w:t>
      </w:r>
      <w:r w:rsidR="00F5219D">
        <w:t>vara</w:t>
      </w:r>
      <w:r w:rsidRPr="0014344B">
        <w:rPr>
          <w:b/>
          <w:bCs/>
        </w:rPr>
        <w:t xml:space="preserve"> besvarad</w:t>
      </w:r>
    </w:p>
    <w:p w:rsidR="00F5219D" w:rsidRDefault="00F5219D"/>
    <w:p w:rsidR="001F5A27" w:rsidRDefault="001F5A27">
      <w:r w:rsidRPr="001F5A27">
        <w:rPr>
          <w:b/>
          <w:bCs/>
        </w:rPr>
        <w:t>5b/</w:t>
      </w:r>
      <w:r w:rsidR="003C720D">
        <w:rPr>
          <w:b/>
          <w:bCs/>
        </w:rPr>
        <w:t xml:space="preserve"> </w:t>
      </w:r>
      <w:r w:rsidR="003C720D">
        <w:t>K</w:t>
      </w:r>
      <w:r>
        <w:t>öpa en ny Rutschkana eller annan lekställning i</w:t>
      </w:r>
      <w:r w:rsidR="00C32CB2">
        <w:t xml:space="preserve"> </w:t>
      </w:r>
      <w:r>
        <w:t>stället för den som gick sönder Gård 9</w:t>
      </w:r>
    </w:p>
    <w:p w:rsidR="009B5234" w:rsidRDefault="007A56DD">
      <w:r>
        <w:t>Styrelsen föreslår att Stäm</w:t>
      </w:r>
      <w:r w:rsidR="00C32CB2">
        <w:t>m</w:t>
      </w:r>
      <w:r>
        <w:t xml:space="preserve">an </w:t>
      </w:r>
      <w:r w:rsidRPr="00F5219D">
        <w:rPr>
          <w:b/>
        </w:rPr>
        <w:t>avslår motionen</w:t>
      </w:r>
      <w:r>
        <w:t xml:space="preserve"> med motiveringen att</w:t>
      </w:r>
      <w:r w:rsidR="00F5219D">
        <w:t xml:space="preserve"> det finns ett tidigare beslut om att det på varje gård </w:t>
      </w:r>
      <w:r w:rsidR="009B5234">
        <w:t xml:space="preserve">endast ska finnas en sandlåda och gungor. Det finns stora fina lekparker i närområdet som Botkyrka kommun rustat upp. </w:t>
      </w:r>
    </w:p>
    <w:p w:rsidR="007A56DD" w:rsidRDefault="007A56DD">
      <w:r>
        <w:t xml:space="preserve"> </w:t>
      </w:r>
    </w:p>
    <w:p w:rsidR="001F5A27" w:rsidRDefault="001F5A27">
      <w:r w:rsidRPr="001F5A27">
        <w:rPr>
          <w:b/>
          <w:bCs/>
        </w:rPr>
        <w:t>5c/</w:t>
      </w:r>
      <w:r>
        <w:t xml:space="preserve"> Styrelsen skall vara mer synlig och välkomna de nya b</w:t>
      </w:r>
      <w:r w:rsidR="003C720D">
        <w:t>o</w:t>
      </w:r>
      <w:r>
        <w:t>ende</w:t>
      </w:r>
      <w:r w:rsidR="00C32CB2">
        <w:t>.</w:t>
      </w:r>
    </w:p>
    <w:p w:rsidR="00C32CB2" w:rsidRDefault="009B5234">
      <w:r>
        <w:t xml:space="preserve">Styrelsen föreslår att Stämman </w:t>
      </w:r>
      <w:r>
        <w:rPr>
          <w:b/>
        </w:rPr>
        <w:t>godkänner</w:t>
      </w:r>
      <w:r w:rsidRPr="00F5219D">
        <w:rPr>
          <w:b/>
        </w:rPr>
        <w:t xml:space="preserve"> motionen</w:t>
      </w:r>
      <w:r>
        <w:t xml:space="preserve"> med motiveringen att det </w:t>
      </w:r>
      <w:r>
        <w:t>nu finns en fördelning inom styrelsen om vem/vilka som ansvarar för att välkomna och informera nya boende. OM boende så önskar kan denna fördelning läggas upp på hemsidan.</w:t>
      </w:r>
    </w:p>
    <w:p w:rsidR="009B5234" w:rsidRDefault="009B5234"/>
    <w:p w:rsidR="001F5A27" w:rsidRPr="00D11BA1" w:rsidRDefault="001F5A27">
      <w:pPr>
        <w:rPr>
          <w:u w:val="single"/>
        </w:rPr>
      </w:pPr>
      <w:r w:rsidRPr="001F5A27">
        <w:rPr>
          <w:b/>
          <w:bCs/>
        </w:rPr>
        <w:t>6/</w:t>
      </w:r>
      <w:r>
        <w:t xml:space="preserve"> </w:t>
      </w:r>
      <w:r w:rsidR="003C720D">
        <w:t xml:space="preserve"> </w:t>
      </w:r>
      <w:r w:rsidRPr="00D11BA1">
        <w:rPr>
          <w:u w:val="single"/>
        </w:rPr>
        <w:t>Små reparationer skall inte kosta pengar.</w:t>
      </w:r>
    </w:p>
    <w:p w:rsidR="003B129E" w:rsidRDefault="00C32CB2">
      <w:r>
        <w:t>Alla reparationer kostar pengar då man anlitar en firma/reparatör</w:t>
      </w:r>
      <w:r w:rsidR="009B5234">
        <w:t xml:space="preserve"> även för föreningen.</w:t>
      </w:r>
      <w:r w:rsidR="00AA6522">
        <w:t xml:space="preserve"> </w:t>
      </w:r>
      <w:r w:rsidR="009B5234">
        <w:t>Enligt stadgar har bostadsrättsinnehavaren ett stort</w:t>
      </w:r>
      <w:r w:rsidR="003B129E">
        <w:t xml:space="preserve"> ansvar och kan läsas under </w:t>
      </w:r>
      <w:proofErr w:type="gramStart"/>
      <w:r w:rsidR="003B129E">
        <w:t>§31</w:t>
      </w:r>
      <w:proofErr w:type="gramEnd"/>
      <w:r w:rsidR="003B129E">
        <w:t>.</w:t>
      </w:r>
    </w:p>
    <w:p w:rsidR="00C32CB2" w:rsidRDefault="00C32CB2" w:rsidP="00C32CB2">
      <w:r>
        <w:t xml:space="preserve"> </w:t>
      </w:r>
      <w:r w:rsidRPr="0014344B">
        <w:rPr>
          <w:b/>
          <w:bCs/>
        </w:rPr>
        <w:t>Styrelsen föreslår</w:t>
      </w:r>
      <w:r>
        <w:t xml:space="preserve"> Stämman att </w:t>
      </w:r>
      <w:r w:rsidR="009B5234" w:rsidRPr="003B129E">
        <w:rPr>
          <w:b/>
        </w:rPr>
        <w:t>avslå motionen</w:t>
      </w:r>
      <w:r w:rsidR="009B5234">
        <w:t xml:space="preserve"> </w:t>
      </w:r>
      <w:r w:rsidR="009B5234">
        <w:t xml:space="preserve">med motiveringen </w:t>
      </w:r>
      <w:r w:rsidR="009B5234">
        <w:t>att om föreninge</w:t>
      </w:r>
      <w:r w:rsidR="003B129E">
        <w:t xml:space="preserve">n ska stå för alla reparationer bryter föreningen mot stadgar samt att kostnaderna måste läggas in i budget, och då föreningens ända intäkt är avgifterna så måste avgifterna höjas ytterligare. </w:t>
      </w:r>
    </w:p>
    <w:p w:rsidR="00C32CB2" w:rsidRDefault="00C32CB2"/>
    <w:p w:rsidR="001F5A27" w:rsidRPr="001F5A27" w:rsidRDefault="001F5A27"/>
    <w:p w:rsidR="003306D1" w:rsidRPr="003306D1" w:rsidRDefault="003306D1">
      <w:pPr>
        <w:rPr>
          <w:b/>
          <w:bCs/>
        </w:rPr>
      </w:pPr>
    </w:p>
    <w:sectPr w:rsidR="003306D1" w:rsidRPr="003306D1" w:rsidSect="0011399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628"/>
    <w:rsid w:val="0011399C"/>
    <w:rsid w:val="001F5A27"/>
    <w:rsid w:val="00237768"/>
    <w:rsid w:val="00254E3A"/>
    <w:rsid w:val="003306D1"/>
    <w:rsid w:val="00383592"/>
    <w:rsid w:val="0038366A"/>
    <w:rsid w:val="003B129E"/>
    <w:rsid w:val="003C720D"/>
    <w:rsid w:val="005F7515"/>
    <w:rsid w:val="00685AEE"/>
    <w:rsid w:val="006A093C"/>
    <w:rsid w:val="006B216E"/>
    <w:rsid w:val="007A56DD"/>
    <w:rsid w:val="0088378E"/>
    <w:rsid w:val="00966553"/>
    <w:rsid w:val="00990B17"/>
    <w:rsid w:val="009B5234"/>
    <w:rsid w:val="009C2B5F"/>
    <w:rsid w:val="00AA6522"/>
    <w:rsid w:val="00B03628"/>
    <w:rsid w:val="00B75C09"/>
    <w:rsid w:val="00C068D3"/>
    <w:rsid w:val="00C32CB2"/>
    <w:rsid w:val="00CE54FC"/>
    <w:rsid w:val="00CE6650"/>
    <w:rsid w:val="00CF1F8B"/>
    <w:rsid w:val="00D11BA1"/>
    <w:rsid w:val="00D33B22"/>
    <w:rsid w:val="00D71452"/>
    <w:rsid w:val="00E905E5"/>
    <w:rsid w:val="00F5219D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75414"/>
  <w15:chartTrackingRefBased/>
  <w15:docId w15:val="{211996EB-93E7-4001-B507-3F0543C9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7655">
                  <w:marLeft w:val="-75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451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1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39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6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628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Handstedt</dc:creator>
  <cp:keywords/>
  <dc:description/>
  <cp:lastModifiedBy>Maria Thöyrä</cp:lastModifiedBy>
  <cp:revision>2</cp:revision>
  <dcterms:created xsi:type="dcterms:W3CDTF">2023-05-04T10:32:00Z</dcterms:created>
  <dcterms:modified xsi:type="dcterms:W3CDTF">2023-05-04T10:32:00Z</dcterms:modified>
</cp:coreProperties>
</file>