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648B" w:rsidP="003A648B" w:rsidRDefault="003A648B" w14:paraId="12270052" w14:textId="77777777">
      <w:pPr>
        <w:spacing w:after="0"/>
      </w:pPr>
    </w:p>
    <w:p w:rsidR="00655121" w:rsidP="003A648B" w:rsidRDefault="00655121" w14:paraId="008F343B" w14:textId="77777777">
      <w:pPr>
        <w:spacing w:after="0"/>
      </w:pPr>
    </w:p>
    <w:tbl>
      <w:tblPr>
        <w:tblW w:w="9628" w:type="dxa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4525"/>
      </w:tblGrid>
      <w:tr w:rsidRPr="008D0A4F" w:rsidR="001471F0" w:rsidTr="3925DD3D" w14:paraId="12270058" w14:textId="77777777">
        <w:trPr>
          <w:trHeight w:val="1474" w:hRule="exact"/>
        </w:trPr>
        <w:tc>
          <w:tcPr>
            <w:tcW w:w="4139" w:type="dxa"/>
            <w:tcMar/>
          </w:tcPr>
          <w:p w:rsidRPr="008D0A4F" w:rsidR="001471F0" w:rsidP="00ED0B81" w:rsidRDefault="001471F0" w14:paraId="12270053" w14:textId="77777777">
            <w:pPr>
              <w:pStyle w:val="Mottagare"/>
              <w:rPr>
                <w:noProof w:val="0"/>
              </w:rPr>
            </w:pPr>
            <w:bookmarkStart w:name="bmAvslut" w:id="0"/>
            <w:bookmarkStart w:name="bmMottagareV" w:colFirst="0" w:colLast="0" w:id="1"/>
            <w:bookmarkStart w:name="bmMottagareH" w:colFirst="2" w:colLast="2" w:id="2"/>
            <w:bookmarkEnd w:id="0"/>
          </w:p>
        </w:tc>
        <w:tc>
          <w:tcPr>
            <w:tcW w:w="964" w:type="dxa"/>
            <w:tcMar/>
          </w:tcPr>
          <w:p w:rsidRPr="008D0A4F" w:rsidR="001471F0" w:rsidP="00ED0B81" w:rsidRDefault="001471F0" w14:paraId="12270054" w14:textId="77777777">
            <w:pPr>
              <w:pStyle w:val="Mottagare"/>
              <w:rPr>
                <w:noProof w:val="0"/>
              </w:rPr>
            </w:pPr>
          </w:p>
        </w:tc>
        <w:tc>
          <w:tcPr>
            <w:tcW w:w="4525" w:type="dxa"/>
            <w:tcMar/>
          </w:tcPr>
          <w:p w:rsidR="001C282F" w:rsidP="00ED0B81" w:rsidRDefault="001C282F" w14:paraId="4861CD10" w14:textId="77777777">
            <w:pPr>
              <w:pStyle w:val="Mottagare"/>
            </w:pPr>
            <w:r>
              <w:t xml:space="preserve">Till boende i </w:t>
            </w:r>
          </w:p>
          <w:p w:rsidR="001471F0" w:rsidP="00ED0B81" w:rsidRDefault="00053635" w14:paraId="12270055" w14:textId="2634BFCD">
            <w:pPr>
              <w:pStyle w:val="Mottagare"/>
            </w:pPr>
            <w:r w:rsidR="00053635">
              <w:rPr/>
              <w:t xml:space="preserve">HSB Brf </w:t>
            </w:r>
            <w:r w:rsidR="71E81190">
              <w:rPr/>
              <w:t>Majoren</w:t>
            </w:r>
          </w:p>
          <w:p w:rsidRPr="008D0A4F" w:rsidR="001471F0" w:rsidP="00ED0B81" w:rsidRDefault="001471F0" w14:paraId="12270057" w14:textId="36D04786">
            <w:pPr>
              <w:pStyle w:val="Mottagare"/>
              <w:rPr>
                <w:noProof w:val="0"/>
              </w:rPr>
            </w:pPr>
          </w:p>
        </w:tc>
      </w:tr>
    </w:tbl>
    <w:p w:rsidR="001C282F" w:rsidP="001C282F" w:rsidRDefault="001C282F" w14:paraId="57D6F04D" w14:textId="5026C343">
      <w:pPr>
        <w:pStyle w:val="Rubrik1"/>
        <w:rPr>
          <w:rFonts w:ascii="Arial Narrow" w:hAnsi="Arial Narrow"/>
        </w:rPr>
      </w:pPr>
      <w:bookmarkStart w:name="bmDate" w:id="3"/>
      <w:bookmarkEnd w:id="1"/>
      <w:bookmarkEnd w:id="2"/>
      <w:bookmarkEnd w:id="3"/>
      <w:r w:rsidRPr="001C282F">
        <w:rPr>
          <w:rFonts w:ascii="Arial Narrow" w:hAnsi="Arial Narrow"/>
        </w:rPr>
        <w:t>information om höjning</w:t>
      </w:r>
      <w:r w:rsidR="00503FAE">
        <w:rPr>
          <w:rFonts w:ascii="Arial Narrow" w:hAnsi="Arial Narrow"/>
        </w:rPr>
        <w:t xml:space="preserve"> </w:t>
      </w:r>
    </w:p>
    <w:p w:rsidRPr="004808B1" w:rsidR="004808B1" w:rsidP="3925DD3D" w:rsidRDefault="004808B1" w14:paraId="4AB29DA2" w14:textId="6369D5FD">
      <w:pPr>
        <w:tabs>
          <w:tab w:val="left" w:leader="none" w:pos="4536"/>
        </w:tabs>
        <w:spacing w:after="240"/>
        <w:rPr>
          <w:rFonts w:ascii="Times New Roman" w:hAnsi="Times New Roman"/>
          <w:sz w:val="24"/>
          <w:szCs w:val="24"/>
        </w:rPr>
      </w:pPr>
      <w:r w:rsidRPr="3925DD3D" w:rsidR="004808B1">
        <w:rPr>
          <w:rFonts w:ascii="Times New Roman" w:hAnsi="Times New Roman"/>
          <w:sz w:val="24"/>
          <w:szCs w:val="24"/>
        </w:rPr>
        <w:t>Den senaste tidens</w:t>
      </w:r>
      <w:r w:rsidRPr="3925DD3D" w:rsidR="00A83F6C">
        <w:rPr>
          <w:rFonts w:ascii="Times New Roman" w:hAnsi="Times New Roman"/>
          <w:sz w:val="24"/>
          <w:szCs w:val="24"/>
        </w:rPr>
        <w:t xml:space="preserve"> höga räntor </w:t>
      </w:r>
      <w:r w:rsidRPr="3925DD3D" w:rsidR="00715BA5">
        <w:rPr>
          <w:rFonts w:ascii="Times New Roman" w:hAnsi="Times New Roman"/>
          <w:sz w:val="24"/>
          <w:szCs w:val="24"/>
        </w:rPr>
        <w:t>och</w:t>
      </w:r>
      <w:r w:rsidRPr="3925DD3D" w:rsidR="004D1C8D">
        <w:rPr>
          <w:rFonts w:ascii="Times New Roman" w:hAnsi="Times New Roman"/>
          <w:sz w:val="24"/>
          <w:szCs w:val="24"/>
        </w:rPr>
        <w:t xml:space="preserve"> </w:t>
      </w:r>
      <w:r w:rsidRPr="3925DD3D" w:rsidR="00B41AFC">
        <w:rPr>
          <w:rFonts w:ascii="Times New Roman" w:hAnsi="Times New Roman"/>
          <w:sz w:val="24"/>
          <w:szCs w:val="24"/>
        </w:rPr>
        <w:t>prisökningar för de</w:t>
      </w:r>
      <w:r w:rsidRPr="3925DD3D" w:rsidR="00A83F6C">
        <w:rPr>
          <w:rFonts w:ascii="Times New Roman" w:hAnsi="Times New Roman"/>
          <w:sz w:val="24"/>
          <w:szCs w:val="24"/>
        </w:rPr>
        <w:t xml:space="preserve"> taxebundna kostnaderna </w:t>
      </w:r>
      <w:r w:rsidRPr="3925DD3D" w:rsidR="004808B1">
        <w:rPr>
          <w:rFonts w:ascii="Times New Roman" w:hAnsi="Times New Roman"/>
          <w:sz w:val="24"/>
          <w:szCs w:val="24"/>
        </w:rPr>
        <w:t>påverka</w:t>
      </w:r>
      <w:r w:rsidRPr="3925DD3D" w:rsidR="00022E47">
        <w:rPr>
          <w:rFonts w:ascii="Times New Roman" w:hAnsi="Times New Roman"/>
          <w:sz w:val="24"/>
          <w:szCs w:val="24"/>
        </w:rPr>
        <w:t>r</w:t>
      </w:r>
      <w:r w:rsidRPr="3925DD3D" w:rsidR="004808B1">
        <w:rPr>
          <w:rFonts w:ascii="Times New Roman" w:hAnsi="Times New Roman"/>
          <w:sz w:val="24"/>
          <w:szCs w:val="24"/>
        </w:rPr>
        <w:t xml:space="preserve"> de flesta bostadsrättsföreningarnas ekonomi. För att </w:t>
      </w:r>
      <w:r w:rsidRPr="3925DD3D" w:rsidR="007E6A06">
        <w:rPr>
          <w:rFonts w:ascii="Times New Roman" w:hAnsi="Times New Roman"/>
          <w:sz w:val="24"/>
          <w:szCs w:val="24"/>
        </w:rPr>
        <w:t>vår</w:t>
      </w:r>
      <w:r w:rsidRPr="3925DD3D" w:rsidR="009F7968">
        <w:rPr>
          <w:rFonts w:ascii="Times New Roman" w:hAnsi="Times New Roman"/>
          <w:sz w:val="24"/>
          <w:szCs w:val="24"/>
        </w:rPr>
        <w:t xml:space="preserve"> </w:t>
      </w:r>
      <w:r w:rsidRPr="3925DD3D" w:rsidR="00882BC9">
        <w:rPr>
          <w:rFonts w:ascii="Times New Roman" w:hAnsi="Times New Roman"/>
          <w:sz w:val="24"/>
          <w:szCs w:val="24"/>
        </w:rPr>
        <w:t>bostadsrättsförenings ekonomi</w:t>
      </w:r>
      <w:r w:rsidRPr="3925DD3D" w:rsidR="004808B1">
        <w:rPr>
          <w:rFonts w:ascii="Times New Roman" w:hAnsi="Times New Roman"/>
          <w:sz w:val="24"/>
          <w:szCs w:val="24"/>
        </w:rPr>
        <w:t xml:space="preserve"> skall vara trygg och långsiktigt hållbar kommer det innebära </w:t>
      </w:r>
      <w:r w:rsidRPr="3925DD3D" w:rsidR="00882BC9">
        <w:rPr>
          <w:rFonts w:ascii="Times New Roman" w:hAnsi="Times New Roman"/>
          <w:sz w:val="24"/>
          <w:szCs w:val="24"/>
        </w:rPr>
        <w:t xml:space="preserve">en </w:t>
      </w:r>
      <w:r w:rsidRPr="3925DD3D" w:rsidR="00217EEA">
        <w:rPr>
          <w:rFonts w:ascii="Times New Roman" w:hAnsi="Times New Roman"/>
          <w:sz w:val="24"/>
          <w:szCs w:val="24"/>
        </w:rPr>
        <w:t>höjning av</w:t>
      </w:r>
      <w:r w:rsidRPr="3925DD3D" w:rsidR="00882BC9">
        <w:rPr>
          <w:rFonts w:ascii="Times New Roman" w:hAnsi="Times New Roman"/>
          <w:sz w:val="24"/>
          <w:szCs w:val="24"/>
        </w:rPr>
        <w:t xml:space="preserve"> mån</w:t>
      </w:r>
      <w:r w:rsidRPr="3925DD3D" w:rsidR="004808B1">
        <w:rPr>
          <w:rFonts w:ascii="Times New Roman" w:hAnsi="Times New Roman"/>
          <w:sz w:val="24"/>
          <w:szCs w:val="24"/>
        </w:rPr>
        <w:t xml:space="preserve">adsavgifterna. </w:t>
      </w:r>
    </w:p>
    <w:p w:rsidR="00CB45F2" w:rsidP="3925DD3D" w:rsidRDefault="00CB45F2" w14:paraId="74FCE8F1" w14:textId="23949197">
      <w:pPr>
        <w:tabs>
          <w:tab w:val="left" w:leader="none" w:pos="4536"/>
        </w:tabs>
        <w:spacing w:after="240" w:line="240" w:lineRule="auto"/>
        <w:rPr>
          <w:rFonts w:ascii="Times New Roman" w:hAnsi="Times New Roman"/>
          <w:sz w:val="24"/>
          <w:szCs w:val="24"/>
        </w:rPr>
      </w:pPr>
      <w:r w:rsidRPr="3925DD3D" w:rsidR="001C282F">
        <w:rPr>
          <w:rFonts w:ascii="Times New Roman" w:hAnsi="Times New Roman"/>
          <w:sz w:val="24"/>
          <w:szCs w:val="24"/>
        </w:rPr>
        <w:t xml:space="preserve">Styrelsen har behandlat föreningens budget för år </w:t>
      </w:r>
      <w:r w:rsidRPr="3925DD3D" w:rsidR="00F95674">
        <w:rPr>
          <w:rFonts w:ascii="Times New Roman" w:hAnsi="Times New Roman"/>
          <w:sz w:val="24"/>
          <w:szCs w:val="24"/>
        </w:rPr>
        <w:t xml:space="preserve">2025 </w:t>
      </w:r>
      <w:r w:rsidRPr="3925DD3D" w:rsidR="001C282F">
        <w:rPr>
          <w:rFonts w:ascii="Times New Roman" w:hAnsi="Times New Roman"/>
          <w:sz w:val="24"/>
          <w:szCs w:val="24"/>
        </w:rPr>
        <w:t xml:space="preserve">och beslutat att höja årsavgifterna med </w:t>
      </w:r>
      <w:r w:rsidRPr="3925DD3D" w:rsidR="239FB2F1">
        <w:rPr>
          <w:rFonts w:ascii="Times New Roman" w:hAnsi="Times New Roman"/>
          <w:sz w:val="24"/>
          <w:szCs w:val="24"/>
        </w:rPr>
        <w:t xml:space="preserve">4 </w:t>
      </w:r>
      <w:r w:rsidRPr="3925DD3D" w:rsidR="001C282F">
        <w:rPr>
          <w:rFonts w:ascii="Times New Roman" w:hAnsi="Times New Roman"/>
          <w:sz w:val="24"/>
          <w:szCs w:val="24"/>
        </w:rPr>
        <w:t xml:space="preserve">% fr.o.m. </w:t>
      </w:r>
      <w:r w:rsidRPr="3925DD3D" w:rsidR="00C56374">
        <w:rPr>
          <w:rFonts w:ascii="Times New Roman" w:hAnsi="Times New Roman"/>
          <w:sz w:val="24"/>
          <w:szCs w:val="24"/>
        </w:rPr>
        <w:t>2025-01-01</w:t>
      </w:r>
      <w:r w:rsidRPr="3925DD3D" w:rsidR="001C282F">
        <w:rPr>
          <w:rFonts w:ascii="Times New Roman" w:hAnsi="Times New Roman"/>
          <w:sz w:val="24"/>
          <w:szCs w:val="24"/>
        </w:rPr>
        <w:t xml:space="preserve">. </w:t>
      </w:r>
    </w:p>
    <w:p w:rsidR="00E01FCE" w:rsidP="001C282F" w:rsidRDefault="00E01FCE" w14:paraId="1427D707" w14:textId="77777777">
      <w:pPr>
        <w:pStyle w:val="Brdtext"/>
        <w:spacing w:after="0" w:line="240" w:lineRule="auto"/>
        <w:rPr>
          <w:color w:val="000000"/>
        </w:rPr>
      </w:pPr>
    </w:p>
    <w:p w:rsidR="00E01FCE" w:rsidP="001C282F" w:rsidRDefault="00E01FCE" w14:paraId="1F83A102" w14:textId="77777777">
      <w:pPr>
        <w:pStyle w:val="Brdtext"/>
        <w:spacing w:after="0" w:line="240" w:lineRule="auto"/>
        <w:rPr>
          <w:color w:val="000000"/>
        </w:rPr>
      </w:pPr>
    </w:p>
    <w:p w:rsidR="00E01FCE" w:rsidP="001C282F" w:rsidRDefault="00E01FCE" w14:paraId="6A6B29E2" w14:textId="77777777">
      <w:pPr>
        <w:pStyle w:val="Brdtext"/>
        <w:spacing w:after="0" w:line="240" w:lineRule="auto"/>
        <w:rPr>
          <w:color w:val="000000"/>
        </w:rPr>
      </w:pPr>
    </w:p>
    <w:p w:rsidR="001C282F" w:rsidP="001C282F" w:rsidRDefault="001C282F" w14:paraId="5DB9B220" w14:textId="04CD6E86">
      <w:pPr>
        <w:pStyle w:val="Brdtext"/>
        <w:spacing w:after="0" w:line="240" w:lineRule="auto"/>
        <w:rPr>
          <w:color w:val="000000"/>
        </w:rPr>
      </w:pPr>
      <w:r w:rsidRPr="3925DD3D" w:rsidR="001C282F">
        <w:rPr>
          <w:color w:val="000000" w:themeColor="text1" w:themeTint="FF" w:themeShade="FF"/>
        </w:rPr>
        <w:t>Vi önskar</w:t>
      </w:r>
      <w:r w:rsidRPr="3925DD3D" w:rsidR="00A16BC2">
        <w:rPr>
          <w:color w:val="000000" w:themeColor="text1" w:themeTint="FF" w:themeShade="FF"/>
        </w:rPr>
        <w:t xml:space="preserve"> alla</w:t>
      </w:r>
      <w:r w:rsidRPr="3925DD3D" w:rsidR="001C282F">
        <w:rPr>
          <w:color w:val="000000" w:themeColor="text1" w:themeTint="FF" w:themeShade="FF"/>
        </w:rPr>
        <w:t xml:space="preserve"> </w:t>
      </w:r>
      <w:r w:rsidRPr="3925DD3D" w:rsidR="00904C38">
        <w:rPr>
          <w:color w:val="000000" w:themeColor="text1" w:themeTint="FF" w:themeShade="FF"/>
        </w:rPr>
        <w:t xml:space="preserve">i vår bostadsrättsförening </w:t>
      </w:r>
    </w:p>
    <w:p w:rsidR="001C282F" w:rsidP="001C282F" w:rsidRDefault="001C282F" w14:paraId="37F36EEF" w14:textId="77777777">
      <w:pPr>
        <w:pStyle w:val="Brdtext"/>
        <w:spacing w:after="0" w:line="240" w:lineRule="auto"/>
        <w:rPr>
          <w:color w:val="000000"/>
        </w:rPr>
      </w:pPr>
    </w:p>
    <w:p w:rsidRPr="00A5477F" w:rsidR="001C282F" w:rsidP="001C282F" w:rsidRDefault="001C282F" w14:paraId="10F3A397" w14:textId="77777777">
      <w:pPr>
        <w:pStyle w:val="Rubrik2"/>
        <w:spacing w:before="0" w:after="0" w:line="240" w:lineRule="auto"/>
        <w:rPr>
          <w:sz w:val="24"/>
        </w:rPr>
      </w:pPr>
      <w:r>
        <w:t>God Jul &amp; Ett Gott Nytt År!</w:t>
      </w:r>
    </w:p>
    <w:p w:rsidR="001C282F" w:rsidP="001C282F" w:rsidRDefault="001C282F" w14:paraId="6DD78662" w14:textId="77777777">
      <w:pPr>
        <w:pStyle w:val="Brdtext"/>
        <w:spacing w:after="0"/>
      </w:pPr>
    </w:p>
    <w:p w:rsidR="001C282F" w:rsidP="001C282F" w:rsidRDefault="001C282F" w14:paraId="004B5617" w14:textId="77777777">
      <w:pPr>
        <w:pStyle w:val="Brdtext"/>
        <w:spacing w:after="0"/>
      </w:pPr>
      <w:r>
        <w:t>Med vänlig hälsning</w:t>
      </w:r>
    </w:p>
    <w:p w:rsidR="001C282F" w:rsidP="001C282F" w:rsidRDefault="001C282F" w14:paraId="653266D4" w14:textId="77777777">
      <w:pPr>
        <w:pStyle w:val="Brdtext"/>
        <w:spacing w:after="0"/>
      </w:pPr>
    </w:p>
    <w:p w:rsidR="001C282F" w:rsidP="001C282F" w:rsidRDefault="008D7B96" w14:paraId="599FAEE1" w14:textId="42D48BA8">
      <w:pPr>
        <w:pStyle w:val="Brdtext"/>
        <w:spacing w:after="0"/>
      </w:pPr>
      <w:r w:rsidR="008D7B96">
        <w:rPr/>
        <w:t xml:space="preserve">HSB Brf </w:t>
      </w:r>
      <w:r w:rsidR="0307E2E9">
        <w:rPr/>
        <w:t>Majoren</w:t>
      </w:r>
    </w:p>
    <w:p w:rsidRPr="008D0A4F" w:rsidR="001C282F" w:rsidP="001C282F" w:rsidRDefault="001C282F" w14:paraId="5E04CA20" w14:textId="77777777">
      <w:pPr>
        <w:pStyle w:val="Brdtext"/>
        <w:spacing w:after="0"/>
      </w:pPr>
      <w:r>
        <w:t>Styrelsen</w:t>
      </w:r>
    </w:p>
    <w:sectPr w:rsidRPr="008D0A4F" w:rsidR="001C282F" w:rsidSect="004561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1417" w:bottom="1134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7522" w:rsidP="00AC7852" w:rsidRDefault="00297522" w14:paraId="28BD4840" w14:textId="77777777">
      <w:pPr>
        <w:spacing w:after="0" w:line="240" w:lineRule="auto"/>
      </w:pPr>
      <w:r>
        <w:separator/>
      </w:r>
    </w:p>
  </w:endnote>
  <w:endnote w:type="continuationSeparator" w:id="0">
    <w:p w:rsidR="00297522" w:rsidP="00AC7852" w:rsidRDefault="00297522" w14:paraId="376A140F" w14:textId="77777777">
      <w:pPr>
        <w:spacing w:after="0" w:line="240" w:lineRule="auto"/>
      </w:pPr>
      <w:r>
        <w:continuationSeparator/>
      </w:r>
    </w:p>
  </w:endnote>
  <w:endnote w:type="continuationNotice" w:id="1">
    <w:p w:rsidR="00297522" w:rsidRDefault="00297522" w14:paraId="691EC2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2585" w:rsidRDefault="003B2585" w14:paraId="7D8F7527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6"/>
      <w:gridCol w:w="4908"/>
    </w:tblGrid>
    <w:tr w:rsidRPr="003978B4" w:rsidR="000C0267" w:rsidTr="0EA2D612" w14:paraId="1227006D" w14:textId="77777777">
      <w:tc>
        <w:tcPr>
          <w:tcW w:w="4306" w:type="dxa"/>
          <w:tcMar>
            <w:top w:w="0" w:type="dxa"/>
            <w:left w:w="108" w:type="dxa"/>
            <w:bottom w:w="0" w:type="dxa"/>
            <w:right w:w="108" w:type="dxa"/>
          </w:tcMar>
        </w:tcPr>
        <w:p w:rsidRPr="003978B4" w:rsidR="000C0267" w:rsidP="0EA2D612" w:rsidRDefault="000C0267" w14:paraId="1227006B" w14:textId="77777777">
          <w:pPr>
            <w:spacing w:after="0" w:line="200" w:lineRule="exact"/>
            <w:rPr>
              <w:rFonts w:ascii="Arial" w:hAnsi="Arial" w:eastAsia="Arial" w:cs="Arial"/>
              <w:sz w:val="15"/>
              <w:szCs w:val="15"/>
            </w:rPr>
          </w:pPr>
        </w:p>
      </w:tc>
      <w:tc>
        <w:tcPr>
          <w:tcW w:w="4908" w:type="dxa"/>
        </w:tcPr>
        <w:p w:rsidRPr="003978B4" w:rsidR="000C0267" w:rsidP="000C0267" w:rsidRDefault="000C0267" w14:paraId="1227006C" w14:textId="77777777">
          <w:pPr>
            <w:spacing w:after="0" w:line="200" w:lineRule="exact"/>
            <w:jc w:val="right"/>
            <w:rPr>
              <w:rFonts w:ascii="Arial" w:hAnsi="Arial" w:cs="Arial"/>
              <w:sz w:val="15"/>
              <w:szCs w:val="15"/>
            </w:rPr>
          </w:pPr>
          <w:r w:rsidRPr="000C0267">
            <w:rPr>
              <w:rFonts w:ascii="Arial" w:hAnsi="Arial" w:cs="Arial"/>
              <w:sz w:val="15"/>
              <w:szCs w:val="15"/>
            </w:rPr>
            <w:fldChar w:fldCharType="begin"/>
          </w:r>
          <w:r w:rsidRPr="000C0267">
            <w:rPr>
              <w:rFonts w:ascii="Arial" w:hAnsi="Arial" w:cs="Arial"/>
              <w:sz w:val="15"/>
              <w:szCs w:val="15"/>
            </w:rPr>
            <w:instrText>PAGE   \* MERGEFORMAT</w:instrText>
          </w:r>
          <w:r w:rsidRPr="000C0267">
            <w:rPr>
              <w:rFonts w:ascii="Arial" w:hAnsi="Arial" w:cs="Arial"/>
              <w:sz w:val="15"/>
              <w:szCs w:val="15"/>
            </w:rPr>
            <w:fldChar w:fldCharType="separate"/>
          </w:r>
          <w:r w:rsidR="001C282F">
            <w:rPr>
              <w:rFonts w:ascii="Arial" w:hAnsi="Arial" w:cs="Arial"/>
              <w:noProof/>
              <w:sz w:val="15"/>
              <w:szCs w:val="15"/>
            </w:rPr>
            <w:t>2</w:t>
          </w:r>
          <w:r w:rsidRPr="000C0267">
            <w:rPr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:rsidRPr="006C09D8" w:rsidR="006C09D8" w:rsidRDefault="006C09D8" w14:paraId="1227006E" w14:textId="77777777">
    <w:pPr>
      <w:pStyle w:val="Sidfo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6"/>
      <w:gridCol w:w="5016"/>
    </w:tblGrid>
    <w:tr w:rsidRPr="003978B4" w:rsidR="00456174" w:rsidTr="00A06A3A" w14:paraId="12270077" w14:textId="77777777">
      <w:trPr>
        <w:trHeight w:val="227"/>
      </w:trPr>
      <w:tc>
        <w:tcPr>
          <w:tcW w:w="9322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3978B4" w:rsidR="00456174" w:rsidP="00A06A3A" w:rsidRDefault="00456174" w14:paraId="12270076" w14:textId="77777777">
          <w:pPr>
            <w:spacing w:after="40" w:line="220" w:lineRule="exact"/>
            <w:rPr>
              <w:rFonts w:ascii="Arial" w:hAnsi="Arial" w:eastAsia="Arial" w:cs="Arial"/>
              <w:b/>
              <w:bCs/>
              <w:color w:val="00257A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aps/>
              <w:color w:val="00257A"/>
              <w:sz w:val="16"/>
              <w:szCs w:val="16"/>
            </w:rPr>
            <w:br/>
          </w:r>
          <w:r w:rsidRPr="0EA2D612">
            <w:rPr>
              <w:rFonts w:ascii="Arial" w:hAnsi="Arial" w:eastAsia="Arial" w:cs="Arial"/>
              <w:b/>
              <w:bCs/>
              <w:caps/>
              <w:color w:val="00257A"/>
              <w:sz w:val="16"/>
              <w:szCs w:val="16"/>
            </w:rPr>
            <w:t>HSB Mälard</w:t>
          </w:r>
          <w:r w:rsidR="00E9534A">
            <w:rPr>
              <w:rFonts w:ascii="Arial" w:hAnsi="Arial" w:eastAsia="Arial" w:cs="Arial"/>
              <w:b/>
              <w:bCs/>
              <w:caps/>
              <w:color w:val="00257A"/>
              <w:sz w:val="16"/>
              <w:szCs w:val="16"/>
            </w:rPr>
            <w:t>alarna</w:t>
          </w:r>
          <w:r w:rsidRPr="0EA2D612">
            <w:rPr>
              <w:rFonts w:ascii="Arial" w:hAnsi="Arial" w:eastAsia="Arial" w:cs="Arial"/>
              <w:b/>
              <w:bCs/>
              <w:caps/>
              <w:color w:val="00257A"/>
              <w:sz w:val="16"/>
              <w:szCs w:val="16"/>
            </w:rPr>
            <w:t xml:space="preserve"> ek för</w:t>
          </w:r>
        </w:p>
      </w:tc>
    </w:tr>
    <w:tr w:rsidRPr="003978B4" w:rsidR="00456174" w:rsidTr="00A06A3A" w14:paraId="12270079" w14:textId="77777777">
      <w:tc>
        <w:tcPr>
          <w:tcW w:w="9322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Pr="00A06A3A" w:rsidR="00456174" w:rsidP="00400A56" w:rsidRDefault="007D100D" w14:paraId="12270078" w14:textId="5D58A678">
          <w:pPr>
            <w:spacing w:after="0" w:line="200" w:lineRule="exact"/>
            <w:ind w:right="-108"/>
            <w:rPr>
              <w:rFonts w:ascii="Arial" w:hAnsi="Arial" w:eastAsia="Arial" w:cs="Arial"/>
              <w:color w:val="FF0000"/>
              <w:sz w:val="15"/>
              <w:szCs w:val="15"/>
            </w:rPr>
          </w:pPr>
          <w:r w:rsidRPr="00400A56">
            <w:rPr>
              <w:rFonts w:ascii="Arial" w:hAnsi="Arial" w:eastAsia="Arial" w:cs="Arial"/>
              <w:sz w:val="15"/>
              <w:szCs w:val="15"/>
            </w:rPr>
            <w:t xml:space="preserve">BORLÄNGE: Box 258, 781 23 Borlänge Besök: </w:t>
          </w:r>
          <w:r w:rsidR="00AC70F9">
            <w:rPr>
              <w:rFonts w:ascii="Arial" w:hAnsi="Arial" w:eastAsia="Arial" w:cs="Arial"/>
              <w:sz w:val="15"/>
              <w:szCs w:val="15"/>
            </w:rPr>
            <w:t>Tångringsgatan 2</w:t>
          </w:r>
          <w:r w:rsidRPr="00400A56">
            <w:rPr>
              <w:rFonts w:ascii="Arial" w:hAnsi="Arial" w:eastAsia="Arial" w:cs="Arial"/>
              <w:sz w:val="15"/>
              <w:szCs w:val="15"/>
            </w:rPr>
            <w:t xml:space="preserve"> | VÄSTERÅS: Box 307, 721 07 Västerås Besök: Tallmätargatan 9 | ÖREBRO: Box 393, 701 47 Örebro Besök: Osmundgatan 12 | </w:t>
          </w:r>
          <w:r w:rsidRPr="00542240">
            <w:rPr>
              <w:rFonts w:ascii="Arial" w:hAnsi="Arial" w:eastAsia="Arial" w:cs="Arial"/>
              <w:sz w:val="15"/>
              <w:szCs w:val="15"/>
            </w:rPr>
            <w:t>www.hsb.se/malardalarna</w:t>
          </w:r>
          <w:r>
            <w:rPr>
              <w:rFonts w:ascii="Arial" w:hAnsi="Arial" w:eastAsia="Arial" w:cs="Arial"/>
              <w:sz w:val="15"/>
              <w:szCs w:val="15"/>
            </w:rPr>
            <w:t xml:space="preserve"> | </w:t>
          </w:r>
          <w:r w:rsidRPr="00542240">
            <w:rPr>
              <w:rFonts w:ascii="Arial" w:hAnsi="Arial" w:eastAsia="Arial" w:cs="Arial"/>
              <w:sz w:val="15"/>
              <w:szCs w:val="15"/>
            </w:rPr>
            <w:t>07info@hsb.se</w:t>
          </w:r>
          <w:r>
            <w:rPr>
              <w:rFonts w:ascii="Arial" w:hAnsi="Arial" w:eastAsia="Arial" w:cs="Arial"/>
              <w:sz w:val="15"/>
              <w:szCs w:val="15"/>
            </w:rPr>
            <w:t xml:space="preserve"> | 010-303 27 00</w:t>
          </w:r>
        </w:p>
      </w:tc>
    </w:tr>
    <w:tr w:rsidRPr="003978B4" w:rsidR="00456174" w:rsidTr="00A06A3A" w14:paraId="1227007C" w14:textId="77777777">
      <w:tc>
        <w:tcPr>
          <w:tcW w:w="4306" w:type="dxa"/>
          <w:tcMar>
            <w:top w:w="0" w:type="dxa"/>
            <w:left w:w="108" w:type="dxa"/>
            <w:bottom w:w="0" w:type="dxa"/>
            <w:right w:w="108" w:type="dxa"/>
          </w:tcMar>
        </w:tcPr>
        <w:p w:rsidRPr="003978B4" w:rsidR="00456174" w:rsidP="00CB746A" w:rsidRDefault="005651E1" w14:paraId="1227007A" w14:textId="62BDEBD3">
          <w:pPr>
            <w:spacing w:after="0" w:line="200" w:lineRule="exact"/>
            <w:rPr>
              <w:rFonts w:ascii="Arial" w:hAnsi="Arial" w:eastAsia="Arial" w:cs="Arial"/>
              <w:sz w:val="15"/>
              <w:szCs w:val="15"/>
            </w:rPr>
          </w:pPr>
          <w:r>
            <w:rPr>
              <w:rFonts w:ascii="Arial" w:hAnsi="Arial" w:eastAsia="Arial" w:cs="Arial"/>
              <w:sz w:val="15"/>
              <w:szCs w:val="15"/>
            </w:rPr>
            <w:t xml:space="preserve">Reg.nr: </w:t>
          </w:r>
          <w:r w:rsidRPr="000121F1">
            <w:rPr>
              <w:rFonts w:ascii="Arial" w:hAnsi="Arial" w:eastAsia="Arial" w:cs="Arial"/>
              <w:sz w:val="15"/>
              <w:szCs w:val="15"/>
            </w:rPr>
            <w:t>[[_DocId]]</w:t>
          </w:r>
          <w:r>
            <w:rPr>
              <w:rFonts w:ascii="Arial" w:hAnsi="Arial" w:eastAsia="Arial" w:cs="Arial"/>
              <w:sz w:val="15"/>
              <w:szCs w:val="15"/>
            </w:rPr>
            <w:t xml:space="preserve">  Rev</w:t>
          </w:r>
          <w:r w:rsidRPr="0EA2D612">
            <w:rPr>
              <w:rFonts w:ascii="Arial" w:hAnsi="Arial" w:eastAsia="Arial" w:cs="Arial"/>
              <w:sz w:val="15"/>
              <w:szCs w:val="15"/>
            </w:rPr>
            <w:t xml:space="preserve">: </w:t>
          </w:r>
          <w:r w:rsidRPr="00BB77D5">
            <w:rPr>
              <w:rFonts w:ascii="Arial" w:hAnsi="Arial" w:eastAsia="Arial" w:cs="Arial"/>
              <w:sz w:val="15"/>
              <w:szCs w:val="15"/>
            </w:rPr>
            <w:t>[[_PubDate|Date]]</w:t>
          </w:r>
        </w:p>
      </w:tc>
      <w:tc>
        <w:tcPr>
          <w:tcW w:w="5016" w:type="dxa"/>
        </w:tcPr>
        <w:p w:rsidRPr="003978B4" w:rsidR="00456174" w:rsidP="00A06A3A" w:rsidRDefault="00B962F6" w14:paraId="1227007B" w14:textId="7F425922">
          <w:pPr>
            <w:spacing w:after="0" w:line="200" w:lineRule="exact"/>
            <w:jc w:val="right"/>
            <w:rPr>
              <w:rFonts w:ascii="Arial" w:hAnsi="Arial" w:cs="Arial"/>
              <w:sz w:val="15"/>
              <w:szCs w:val="15"/>
            </w:rPr>
          </w:pPr>
          <w:r w:rsidRPr="000C0267">
            <w:rPr>
              <w:rFonts w:ascii="Arial" w:hAnsi="Arial" w:cs="Arial"/>
              <w:sz w:val="15"/>
              <w:szCs w:val="15"/>
            </w:rPr>
            <w:fldChar w:fldCharType="begin"/>
          </w:r>
          <w:r w:rsidRPr="000C0267">
            <w:rPr>
              <w:rFonts w:ascii="Arial" w:hAnsi="Arial" w:cs="Arial"/>
              <w:sz w:val="15"/>
              <w:szCs w:val="15"/>
            </w:rPr>
            <w:instrText>PAGE   \* MERGEFORMAT</w:instrText>
          </w:r>
          <w:r w:rsidRPr="000C0267">
            <w:rPr>
              <w:rFonts w:ascii="Arial" w:hAnsi="Arial" w:cs="Arial"/>
              <w:sz w:val="15"/>
              <w:szCs w:val="15"/>
            </w:rPr>
            <w:fldChar w:fldCharType="separate"/>
          </w:r>
          <w:r w:rsidR="004B25E2">
            <w:rPr>
              <w:rFonts w:ascii="Arial" w:hAnsi="Arial" w:cs="Arial"/>
              <w:noProof/>
              <w:sz w:val="15"/>
              <w:szCs w:val="15"/>
            </w:rPr>
            <w:t>1</w:t>
          </w:r>
          <w:r w:rsidRPr="000C0267">
            <w:rPr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:rsidRPr="006C09D8" w:rsidR="00456174" w:rsidP="00A06A3A" w:rsidRDefault="00456174" w14:paraId="1227007D" w14:textId="77777777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7522" w:rsidP="00AC7852" w:rsidRDefault="00297522" w14:paraId="7C746C71" w14:textId="77777777">
      <w:pPr>
        <w:spacing w:after="0" w:line="240" w:lineRule="auto"/>
      </w:pPr>
      <w:r>
        <w:separator/>
      </w:r>
    </w:p>
  </w:footnote>
  <w:footnote w:type="continuationSeparator" w:id="0">
    <w:p w:rsidR="00297522" w:rsidP="00AC7852" w:rsidRDefault="00297522" w14:paraId="24CBF76A" w14:textId="77777777">
      <w:pPr>
        <w:spacing w:after="0" w:line="240" w:lineRule="auto"/>
      </w:pPr>
      <w:r>
        <w:continuationSeparator/>
      </w:r>
    </w:p>
  </w:footnote>
  <w:footnote w:type="continuationNotice" w:id="1">
    <w:p w:rsidR="00297522" w:rsidRDefault="00297522" w14:paraId="7929579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2585" w:rsidRDefault="003B2585" w14:paraId="78E710E7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12DA7" w:rsidTr="00612DA7" w14:paraId="12270069" w14:textId="77777777">
      <w:tc>
        <w:tcPr>
          <w:tcW w:w="4531" w:type="dxa"/>
        </w:tcPr>
        <w:p w:rsidR="00612DA7" w:rsidP="00612DA7" w:rsidRDefault="00612DA7" w14:paraId="12270067" w14:textId="77777777">
          <w:pPr>
            <w:pStyle w:val="Sidhuvud"/>
            <w:tabs>
              <w:tab w:val="clear" w:pos="9072"/>
            </w:tabs>
          </w:pPr>
          <w:bookmarkStart w:name="bmLogga1" w:id="4"/>
          <w:r w:rsidRPr="008D0A4F">
            <w:rPr>
              <w:noProof/>
              <w:lang w:eastAsia="sv-SE"/>
            </w:rPr>
            <w:drawing>
              <wp:inline distT="0" distB="0" distL="0" distR="0" wp14:anchorId="1227007E" wp14:editId="1227007F">
                <wp:extent cx="864235" cy="602615"/>
                <wp:effectExtent l="0" t="0" r="0" b="0"/>
                <wp:docPr id="15" name="Bildobjekt 1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4531" w:type="dxa"/>
        </w:tcPr>
        <w:p w:rsidRPr="00612DA7" w:rsidR="00612DA7" w:rsidP="00612DA7" w:rsidRDefault="00612DA7" w14:paraId="12270068" w14:textId="1C86032A">
          <w:pPr>
            <w:pStyle w:val="Sidhuvud"/>
            <w:tabs>
              <w:tab w:val="clear" w:pos="9072"/>
            </w:tabs>
            <w:rPr>
              <w:rFonts w:ascii="Arial" w:hAnsi="Arial" w:cs="Arial"/>
            </w:rPr>
          </w:pPr>
          <w:r w:rsidRPr="00612DA7">
            <w:rPr>
              <w:rFonts w:ascii="Arial" w:hAnsi="Arial" w:cs="Arial"/>
              <w:sz w:val="16"/>
            </w:rPr>
            <w:fldChar w:fldCharType="begin"/>
          </w:r>
          <w:r w:rsidRPr="00612DA7">
            <w:rPr>
              <w:rFonts w:ascii="Arial" w:hAnsi="Arial" w:cs="Arial"/>
              <w:sz w:val="16"/>
            </w:rPr>
            <w:instrText xml:space="preserve"> DATE  \@ "yyyy-MM-dd"  \* MERGEFORMAT </w:instrText>
          </w:r>
          <w:r w:rsidRPr="00612DA7">
            <w:rPr>
              <w:rFonts w:ascii="Arial" w:hAnsi="Arial" w:cs="Arial"/>
              <w:sz w:val="16"/>
            </w:rPr>
            <w:fldChar w:fldCharType="separate"/>
          </w:r>
          <w:r w:rsidR="00655121">
            <w:rPr>
              <w:rFonts w:ascii="Arial" w:hAnsi="Arial" w:cs="Arial"/>
              <w:noProof/>
              <w:sz w:val="16"/>
            </w:rPr>
            <w:t>2024-11-26</w:t>
          </w:r>
          <w:r w:rsidRPr="00612DA7">
            <w:rPr>
              <w:rFonts w:ascii="Arial" w:hAnsi="Arial" w:cs="Arial"/>
              <w:sz w:val="16"/>
            </w:rPr>
            <w:fldChar w:fldCharType="end"/>
          </w:r>
        </w:p>
      </w:tc>
    </w:tr>
  </w:tbl>
  <w:p w:rsidR="00770D34" w:rsidRDefault="00770D34" w14:paraId="1227006A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0206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701"/>
      <w:gridCol w:w="850"/>
    </w:tblGrid>
    <w:tr w:rsidRPr="008D0A4F" w:rsidR="003A648B" w:rsidTr="3925DD3D" w14:paraId="12270074" w14:textId="77777777">
      <w:tc>
        <w:tcPr>
          <w:tcW w:w="1843" w:type="dxa"/>
          <w:tcMar/>
        </w:tcPr>
        <w:p w:rsidRPr="008D0A4F" w:rsidR="003A648B" w:rsidP="00B42D05" w:rsidRDefault="003A648B" w14:paraId="1227006F" w14:textId="77777777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inline distT="0" distB="0" distL="0" distR="0" wp14:anchorId="12270080" wp14:editId="12270081">
                <wp:extent cx="866775" cy="600075"/>
                <wp:effectExtent l="0" t="0" r="9525" b="9525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HSB_Farg_S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Mar/>
        </w:tcPr>
        <w:p w:rsidRPr="008D0A4F" w:rsidR="003A648B" w:rsidP="00B42D05" w:rsidRDefault="003A648B" w14:paraId="12270070" w14:textId="77777777">
          <w:pPr>
            <w:pStyle w:val="Sidhuvud"/>
          </w:pPr>
        </w:p>
      </w:tc>
      <w:tc>
        <w:tcPr>
          <w:tcW w:w="1985" w:type="dxa"/>
          <w:tcMar/>
        </w:tcPr>
        <w:p w:rsidRPr="008D0A4F" w:rsidR="003A648B" w:rsidP="3925DD3D" w:rsidRDefault="003A648B" w14:paraId="12270071" w14:textId="7466D5AA">
          <w:pPr>
            <w:pStyle w:val="Sidhuvud"/>
            <w:rPr>
              <w:noProof/>
            </w:rPr>
          </w:pPr>
          <w:r w:rsidRPr="3925DD3D" w:rsidR="3925DD3D">
            <w:rPr>
              <w:noProof/>
            </w:rPr>
            <w:t>2024-12-06</w:t>
          </w:r>
        </w:p>
      </w:tc>
      <w:tc>
        <w:tcPr>
          <w:tcW w:w="1701" w:type="dxa"/>
          <w:tcMar/>
        </w:tcPr>
        <w:p w:rsidRPr="008D0A4F" w:rsidR="003A648B" w:rsidP="00B42D05" w:rsidRDefault="003A648B" w14:paraId="12270072" w14:textId="77777777">
          <w:pPr>
            <w:pStyle w:val="Sidhuvud"/>
          </w:pPr>
        </w:p>
      </w:tc>
      <w:bookmarkStart w:name="bmSidnrFirst" w:id="6"/>
      <w:tc>
        <w:tcPr>
          <w:tcW w:w="850" w:type="dxa"/>
          <w:tcMar/>
        </w:tcPr>
        <w:p w:rsidRPr="008D0A4F" w:rsidR="003A648B" w:rsidP="00B42D05" w:rsidRDefault="003A648B" w14:paraId="12270073" w14:textId="77777777">
          <w:pPr>
            <w:pStyle w:val="Sidhuvud"/>
            <w:ind w:right="278"/>
            <w:jc w:val="right"/>
            <w:rPr>
              <w:rStyle w:val="Sidnummer"/>
            </w:rPr>
          </w:pPr>
          <w:r w:rsidRPr="008D0A4F">
            <w:rPr>
              <w:rStyle w:val="Sidnummer"/>
            </w:rPr>
            <w:fldChar w:fldCharType="begin"/>
          </w:r>
          <w:r w:rsidRPr="008D0A4F">
            <w:rPr>
              <w:rStyle w:val="Sidnummer"/>
            </w:rPr>
            <w:instrText xml:space="preserve"> PAGE   \* MERGEFORMAT </w:instrText>
          </w:r>
          <w:r w:rsidRPr="008D0A4F">
            <w:rPr>
              <w:rStyle w:val="Sidnummer"/>
            </w:rPr>
            <w:fldChar w:fldCharType="separate"/>
          </w:r>
          <w:r w:rsidR="004B25E2">
            <w:rPr>
              <w:rStyle w:val="Sidnummer"/>
              <w:noProof/>
            </w:rPr>
            <w:t>1</w:t>
          </w:r>
          <w:r w:rsidRPr="008D0A4F">
            <w:rPr>
              <w:rStyle w:val="Sidnummer"/>
            </w:rPr>
            <w:fldChar w:fldCharType="end"/>
          </w:r>
          <w:r w:rsidRPr="008D0A4F">
            <w:rPr>
              <w:rStyle w:val="Sidnummer"/>
            </w:rPr>
            <w:t xml:space="preserve"> (</w:t>
          </w:r>
          <w:r>
            <w:fldChar w:fldCharType="begin"/>
          </w:r>
          <w:r>
            <w:instrText> NUMPAGES   \* MERGEFORMAT </w:instrText>
          </w:r>
          <w:r>
            <w:fldChar w:fldCharType="separate"/>
          </w:r>
          <w:r w:rsidRPr="004B25E2" w:rsidR="004B25E2">
            <w:rPr>
              <w:rStyle w:val="Sidnummer"/>
              <w:noProof/>
            </w:rPr>
            <w:t>1</w:t>
          </w:r>
          <w:r>
            <w:fldChar w:fldCharType="end"/>
          </w:r>
          <w:r w:rsidRPr="008D0A4F">
            <w:rPr>
              <w:rStyle w:val="Sidnummer"/>
            </w:rPr>
            <w:t>)</w:t>
          </w:r>
          <w:bookmarkStart w:name="bmSidnrFirstTrue" w:id="7"/>
          <w:bookmarkEnd w:id="6"/>
          <w:bookmarkEnd w:id="7"/>
        </w:p>
      </w:tc>
    </w:tr>
  </w:tbl>
  <w:p w:rsidRPr="003A648B" w:rsidR="00456174" w:rsidP="003A648B" w:rsidRDefault="00456174" w14:paraId="12270075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16874720">
    <w:abstractNumId w:val="1"/>
  </w:num>
  <w:num w:numId="2" w16cid:durableId="2091582763">
    <w:abstractNumId w:val="1"/>
  </w:num>
  <w:num w:numId="3" w16cid:durableId="1518035838">
    <w:abstractNumId w:val="0"/>
  </w:num>
  <w:num w:numId="4" w16cid:durableId="6137061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2A"/>
    <w:rsid w:val="0000143D"/>
    <w:rsid w:val="00015E75"/>
    <w:rsid w:val="00022E47"/>
    <w:rsid w:val="00042724"/>
    <w:rsid w:val="00053635"/>
    <w:rsid w:val="000553B4"/>
    <w:rsid w:val="00067B16"/>
    <w:rsid w:val="00083F31"/>
    <w:rsid w:val="0008668B"/>
    <w:rsid w:val="000C0267"/>
    <w:rsid w:val="000F1BEE"/>
    <w:rsid w:val="001115ED"/>
    <w:rsid w:val="001471F0"/>
    <w:rsid w:val="001768DE"/>
    <w:rsid w:val="00177121"/>
    <w:rsid w:val="001949ED"/>
    <w:rsid w:val="001B25A4"/>
    <w:rsid w:val="001B7741"/>
    <w:rsid w:val="001C282F"/>
    <w:rsid w:val="001D4396"/>
    <w:rsid w:val="001D58FC"/>
    <w:rsid w:val="001E3869"/>
    <w:rsid w:val="001F6F35"/>
    <w:rsid w:val="002070F0"/>
    <w:rsid w:val="00217EEA"/>
    <w:rsid w:val="00263262"/>
    <w:rsid w:val="00265387"/>
    <w:rsid w:val="002708C6"/>
    <w:rsid w:val="002749C7"/>
    <w:rsid w:val="00290A79"/>
    <w:rsid w:val="0029662A"/>
    <w:rsid w:val="00296C9A"/>
    <w:rsid w:val="00297522"/>
    <w:rsid w:val="002B0B7F"/>
    <w:rsid w:val="002B4158"/>
    <w:rsid w:val="002B47C3"/>
    <w:rsid w:val="002B5DB8"/>
    <w:rsid w:val="002E4717"/>
    <w:rsid w:val="00303691"/>
    <w:rsid w:val="003225EC"/>
    <w:rsid w:val="003308C1"/>
    <w:rsid w:val="0036214B"/>
    <w:rsid w:val="00377199"/>
    <w:rsid w:val="003813B0"/>
    <w:rsid w:val="0039104D"/>
    <w:rsid w:val="0039616D"/>
    <w:rsid w:val="003978B4"/>
    <w:rsid w:val="003A3FA6"/>
    <w:rsid w:val="003A622D"/>
    <w:rsid w:val="003A648B"/>
    <w:rsid w:val="003A6B2E"/>
    <w:rsid w:val="003B049B"/>
    <w:rsid w:val="003B2585"/>
    <w:rsid w:val="003D16D9"/>
    <w:rsid w:val="003F05A8"/>
    <w:rsid w:val="003F4156"/>
    <w:rsid w:val="003F6330"/>
    <w:rsid w:val="00400A56"/>
    <w:rsid w:val="00405830"/>
    <w:rsid w:val="00405C0C"/>
    <w:rsid w:val="00422A1C"/>
    <w:rsid w:val="004311F6"/>
    <w:rsid w:val="00455A97"/>
    <w:rsid w:val="00455DD1"/>
    <w:rsid w:val="00456174"/>
    <w:rsid w:val="004606E6"/>
    <w:rsid w:val="004645B9"/>
    <w:rsid w:val="00472F89"/>
    <w:rsid w:val="004808B1"/>
    <w:rsid w:val="004905C2"/>
    <w:rsid w:val="00491506"/>
    <w:rsid w:val="004A227A"/>
    <w:rsid w:val="004B25E2"/>
    <w:rsid w:val="004D1C8D"/>
    <w:rsid w:val="004E0131"/>
    <w:rsid w:val="004F34FB"/>
    <w:rsid w:val="004F54A5"/>
    <w:rsid w:val="00503FAE"/>
    <w:rsid w:val="0052302A"/>
    <w:rsid w:val="005374E4"/>
    <w:rsid w:val="00550CAC"/>
    <w:rsid w:val="00553D22"/>
    <w:rsid w:val="005651E1"/>
    <w:rsid w:val="005800B7"/>
    <w:rsid w:val="00586237"/>
    <w:rsid w:val="005B2FE0"/>
    <w:rsid w:val="005B3B9A"/>
    <w:rsid w:val="005B500E"/>
    <w:rsid w:val="005D7B8E"/>
    <w:rsid w:val="005E0867"/>
    <w:rsid w:val="005E16BE"/>
    <w:rsid w:val="005F37EB"/>
    <w:rsid w:val="006120DD"/>
    <w:rsid w:val="00612DA7"/>
    <w:rsid w:val="00616CC6"/>
    <w:rsid w:val="00622070"/>
    <w:rsid w:val="00624B95"/>
    <w:rsid w:val="00654C54"/>
    <w:rsid w:val="00655121"/>
    <w:rsid w:val="00657EE7"/>
    <w:rsid w:val="00662F7C"/>
    <w:rsid w:val="0067508A"/>
    <w:rsid w:val="00685F53"/>
    <w:rsid w:val="006906E8"/>
    <w:rsid w:val="006A0DB7"/>
    <w:rsid w:val="006A1B37"/>
    <w:rsid w:val="006A5000"/>
    <w:rsid w:val="006A688C"/>
    <w:rsid w:val="006B285C"/>
    <w:rsid w:val="006B7F69"/>
    <w:rsid w:val="006C09D8"/>
    <w:rsid w:val="006C2E83"/>
    <w:rsid w:val="006C36C0"/>
    <w:rsid w:val="006D0E39"/>
    <w:rsid w:val="006D4847"/>
    <w:rsid w:val="006E14FD"/>
    <w:rsid w:val="006E6015"/>
    <w:rsid w:val="00700046"/>
    <w:rsid w:val="00715BA5"/>
    <w:rsid w:val="00732A78"/>
    <w:rsid w:val="00750B59"/>
    <w:rsid w:val="00770D34"/>
    <w:rsid w:val="00777FE4"/>
    <w:rsid w:val="0079024A"/>
    <w:rsid w:val="007B5AAD"/>
    <w:rsid w:val="007D100D"/>
    <w:rsid w:val="007D143F"/>
    <w:rsid w:val="007D62A5"/>
    <w:rsid w:val="007E6A06"/>
    <w:rsid w:val="007F4462"/>
    <w:rsid w:val="0080482E"/>
    <w:rsid w:val="00804F72"/>
    <w:rsid w:val="00810B71"/>
    <w:rsid w:val="00815AE8"/>
    <w:rsid w:val="008243FA"/>
    <w:rsid w:val="00825E7D"/>
    <w:rsid w:val="0084004A"/>
    <w:rsid w:val="008439C2"/>
    <w:rsid w:val="0085091A"/>
    <w:rsid w:val="00876529"/>
    <w:rsid w:val="00882BC9"/>
    <w:rsid w:val="00890DF2"/>
    <w:rsid w:val="008B0256"/>
    <w:rsid w:val="008C0902"/>
    <w:rsid w:val="008C547A"/>
    <w:rsid w:val="008D1EAF"/>
    <w:rsid w:val="008D7B96"/>
    <w:rsid w:val="008F1A44"/>
    <w:rsid w:val="0090349F"/>
    <w:rsid w:val="00904C38"/>
    <w:rsid w:val="00910633"/>
    <w:rsid w:val="00913855"/>
    <w:rsid w:val="00915D56"/>
    <w:rsid w:val="00933C9D"/>
    <w:rsid w:val="00945972"/>
    <w:rsid w:val="009564F7"/>
    <w:rsid w:val="00961B0A"/>
    <w:rsid w:val="0099680D"/>
    <w:rsid w:val="009A45E6"/>
    <w:rsid w:val="009A5648"/>
    <w:rsid w:val="009A63DD"/>
    <w:rsid w:val="009A79AC"/>
    <w:rsid w:val="009B69D3"/>
    <w:rsid w:val="009F7968"/>
    <w:rsid w:val="00A01CD9"/>
    <w:rsid w:val="00A06A3A"/>
    <w:rsid w:val="00A16BC2"/>
    <w:rsid w:val="00A3093F"/>
    <w:rsid w:val="00A42990"/>
    <w:rsid w:val="00A532AD"/>
    <w:rsid w:val="00A600C2"/>
    <w:rsid w:val="00A750EC"/>
    <w:rsid w:val="00A7583F"/>
    <w:rsid w:val="00A75FAE"/>
    <w:rsid w:val="00A764BF"/>
    <w:rsid w:val="00A81239"/>
    <w:rsid w:val="00A8326F"/>
    <w:rsid w:val="00A83F6C"/>
    <w:rsid w:val="00A87CD9"/>
    <w:rsid w:val="00A93236"/>
    <w:rsid w:val="00AB1EDD"/>
    <w:rsid w:val="00AB265D"/>
    <w:rsid w:val="00AC360E"/>
    <w:rsid w:val="00AC4D14"/>
    <w:rsid w:val="00AC70F9"/>
    <w:rsid w:val="00AC7852"/>
    <w:rsid w:val="00AF618B"/>
    <w:rsid w:val="00B045EC"/>
    <w:rsid w:val="00B24C70"/>
    <w:rsid w:val="00B32F97"/>
    <w:rsid w:val="00B40D68"/>
    <w:rsid w:val="00B41AFC"/>
    <w:rsid w:val="00B54991"/>
    <w:rsid w:val="00B7180A"/>
    <w:rsid w:val="00B71881"/>
    <w:rsid w:val="00B7341B"/>
    <w:rsid w:val="00B804C5"/>
    <w:rsid w:val="00B84528"/>
    <w:rsid w:val="00B962F6"/>
    <w:rsid w:val="00BA38AB"/>
    <w:rsid w:val="00BB3EAC"/>
    <w:rsid w:val="00BB4278"/>
    <w:rsid w:val="00BB7D3A"/>
    <w:rsid w:val="00BC408B"/>
    <w:rsid w:val="00C34E41"/>
    <w:rsid w:val="00C44268"/>
    <w:rsid w:val="00C56374"/>
    <w:rsid w:val="00C56EF2"/>
    <w:rsid w:val="00CA13A1"/>
    <w:rsid w:val="00CA4485"/>
    <w:rsid w:val="00CB3712"/>
    <w:rsid w:val="00CB45F2"/>
    <w:rsid w:val="00CB746A"/>
    <w:rsid w:val="00CC147C"/>
    <w:rsid w:val="00D05456"/>
    <w:rsid w:val="00D122A9"/>
    <w:rsid w:val="00D2330F"/>
    <w:rsid w:val="00D40CE6"/>
    <w:rsid w:val="00D416AC"/>
    <w:rsid w:val="00D84457"/>
    <w:rsid w:val="00D94B90"/>
    <w:rsid w:val="00DA6213"/>
    <w:rsid w:val="00DB0EC4"/>
    <w:rsid w:val="00DC4C2C"/>
    <w:rsid w:val="00DE2CFA"/>
    <w:rsid w:val="00E01FCE"/>
    <w:rsid w:val="00E05882"/>
    <w:rsid w:val="00E1098C"/>
    <w:rsid w:val="00E14E5E"/>
    <w:rsid w:val="00E2794E"/>
    <w:rsid w:val="00E40B67"/>
    <w:rsid w:val="00E51727"/>
    <w:rsid w:val="00E53418"/>
    <w:rsid w:val="00E72385"/>
    <w:rsid w:val="00E878B3"/>
    <w:rsid w:val="00E9534A"/>
    <w:rsid w:val="00EC698B"/>
    <w:rsid w:val="00ED5DB6"/>
    <w:rsid w:val="00EE4388"/>
    <w:rsid w:val="00EF4D22"/>
    <w:rsid w:val="00EF751F"/>
    <w:rsid w:val="00F115F0"/>
    <w:rsid w:val="00F50BD1"/>
    <w:rsid w:val="00F87978"/>
    <w:rsid w:val="00F90C6D"/>
    <w:rsid w:val="00F9413A"/>
    <w:rsid w:val="00F95674"/>
    <w:rsid w:val="00FA30BA"/>
    <w:rsid w:val="00FA3D1B"/>
    <w:rsid w:val="0307E2E9"/>
    <w:rsid w:val="05820337"/>
    <w:rsid w:val="0EA2D612"/>
    <w:rsid w:val="239FB2F1"/>
    <w:rsid w:val="3925DD3D"/>
    <w:rsid w:val="41238781"/>
    <w:rsid w:val="60FF8E48"/>
    <w:rsid w:val="71E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70052"/>
  <w15:docId w15:val="{C00786A7-FCB0-450A-93B7-15F5907797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semiHidden="1" w:unhideWhenUsed="1" w:qFormat="1"/>
    <w:lsdException w:name="heading 3" w:uiPriority="2" w:semiHidden="1" w:unhideWhenUsed="1" w:qFormat="1"/>
    <w:lsdException w:name="heading 4" w:uiPriority="3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semiHidden="1" w:unhideWhenUsed="1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4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30F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BB3EAC"/>
    <w:pPr>
      <w:keepNext/>
      <w:keepLines/>
      <w:spacing w:after="240" w:line="380" w:lineRule="atLeast"/>
      <w:outlineLvl w:val="0"/>
    </w:pPr>
    <w:rPr>
      <w:rFonts w:ascii="Arial" w:hAnsi="Arial" w:eastAsia="Times New Roman"/>
      <w:b/>
      <w:bCs/>
      <w:caps/>
      <w:color w:val="00257A"/>
      <w:sz w:val="32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BB3EAC"/>
    <w:pPr>
      <w:keepNext/>
      <w:keepLines/>
      <w:spacing w:before="360" w:after="80" w:line="320" w:lineRule="atLeast"/>
      <w:outlineLvl w:val="1"/>
    </w:pPr>
    <w:rPr>
      <w:rFonts w:ascii="Arial" w:hAnsi="Arial" w:eastAsia="Times New Roman"/>
      <w:b/>
      <w:bCs/>
      <w:color w:val="00257A"/>
      <w:sz w:val="26"/>
      <w:szCs w:val="26"/>
      <w:lang w:eastAsia="en-US"/>
    </w:rPr>
  </w:style>
  <w:style w:type="paragraph" w:styleId="Rubrik3">
    <w:name w:val="heading 3"/>
    <w:next w:val="Brdtext"/>
    <w:link w:val="Rubrik3Char"/>
    <w:uiPriority w:val="2"/>
    <w:qFormat/>
    <w:rsid w:val="00BB3EAC"/>
    <w:pPr>
      <w:keepNext/>
      <w:keepLines/>
      <w:spacing w:before="240" w:after="60" w:line="240" w:lineRule="atLeast"/>
      <w:outlineLvl w:val="2"/>
    </w:pPr>
    <w:rPr>
      <w:rFonts w:ascii="Arial" w:hAnsi="Arial" w:eastAsia="Times New Roman"/>
      <w:b/>
      <w:bCs/>
      <w:color w:val="00257A"/>
      <w:szCs w:val="22"/>
      <w:lang w:eastAsia="en-US"/>
    </w:rPr>
  </w:style>
  <w:style w:type="paragraph" w:styleId="Rubrik4">
    <w:name w:val="heading 4"/>
    <w:next w:val="Brdtext"/>
    <w:link w:val="Rubrik4Char"/>
    <w:uiPriority w:val="3"/>
    <w:qFormat/>
    <w:rsid w:val="00BB3EAC"/>
    <w:pPr>
      <w:keepNext/>
      <w:keepLines/>
      <w:spacing w:before="200" w:line="250" w:lineRule="atLeast"/>
      <w:outlineLvl w:val="3"/>
    </w:pPr>
    <w:rPr>
      <w:rFonts w:ascii="Times New Roman" w:hAnsi="Times New Roman" w:eastAsia="Times New Roman"/>
      <w:b/>
      <w:bCs/>
      <w:iCs/>
      <w:color w:val="00257A"/>
      <w:sz w:val="21"/>
      <w:szCs w:val="22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2302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idhuvud">
    <w:name w:val="header"/>
    <w:basedOn w:val="Normal"/>
    <w:link w:val="SidhuvudChar"/>
    <w:uiPriority w:val="99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AC7852"/>
  </w:style>
  <w:style w:type="paragraph" w:styleId="Sidfot">
    <w:name w:val="footer"/>
    <w:basedOn w:val="Normal"/>
    <w:link w:val="SidfotChar"/>
    <w:uiPriority w:val="99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C7852"/>
  </w:style>
  <w:style w:type="paragraph" w:styleId="Ballongtext">
    <w:name w:val="Balloon Text"/>
    <w:basedOn w:val="Normal"/>
    <w:link w:val="BallongtextChar"/>
    <w:uiPriority w:val="99"/>
    <w:semiHidden/>
    <w:unhideWhenUsed/>
    <w:rsid w:val="00AC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AC7852"/>
    <w:rPr>
      <w:rFonts w:ascii="Tahoma" w:hAnsi="Tahoma" w:cs="Tahoma"/>
      <w:sz w:val="16"/>
      <w:szCs w:val="16"/>
    </w:rPr>
  </w:style>
  <w:style w:type="character" w:styleId="Rubrik1Char" w:customStyle="1">
    <w:name w:val="Rubrik 1 Char"/>
    <w:link w:val="Rubrik1"/>
    <w:rsid w:val="00BB3EAC"/>
    <w:rPr>
      <w:rFonts w:ascii="Arial" w:hAnsi="Arial" w:eastAsia="Times New Roman"/>
      <w:b/>
      <w:bCs/>
      <w:caps/>
      <w:color w:val="00257A"/>
      <w:sz w:val="32"/>
      <w:szCs w:val="28"/>
      <w:lang w:val="sv-SE" w:eastAsia="en-US" w:bidi="ar-SA"/>
    </w:rPr>
  </w:style>
  <w:style w:type="paragraph" w:styleId="Brdtext">
    <w:name w:val="Body Text"/>
    <w:link w:val="BrdtextChar"/>
    <w:uiPriority w:val="4"/>
    <w:qFormat/>
    <w:rsid w:val="00BB3EAC"/>
    <w:pPr>
      <w:spacing w:after="200" w:line="290" w:lineRule="atLeast"/>
    </w:pPr>
    <w:rPr>
      <w:rFonts w:ascii="Times New Roman" w:hAnsi="Times New Roman"/>
      <w:sz w:val="24"/>
      <w:szCs w:val="22"/>
      <w:lang w:eastAsia="en-US"/>
    </w:rPr>
  </w:style>
  <w:style w:type="character" w:styleId="BrdtextChar" w:customStyle="1">
    <w:name w:val="Brödtext Char"/>
    <w:link w:val="Brdtext"/>
    <w:uiPriority w:val="4"/>
    <w:rsid w:val="00BB3EAC"/>
    <w:rPr>
      <w:rFonts w:ascii="Times New Roman" w:hAnsi="Times New Roman"/>
      <w:sz w:val="24"/>
      <w:szCs w:val="22"/>
      <w:lang w:val="sv-SE" w:eastAsia="en-US" w:bidi="ar-SA"/>
    </w:rPr>
  </w:style>
  <w:style w:type="character" w:styleId="Rubrik2Char" w:customStyle="1">
    <w:name w:val="Rubrik 2 Char"/>
    <w:link w:val="Rubrik2"/>
    <w:uiPriority w:val="1"/>
    <w:rsid w:val="00BB3EAC"/>
    <w:rPr>
      <w:rFonts w:ascii="Arial" w:hAnsi="Arial" w:eastAsia="Times New Roman"/>
      <w:b/>
      <w:bCs/>
      <w:color w:val="00257A"/>
      <w:sz w:val="26"/>
      <w:szCs w:val="26"/>
      <w:lang w:val="sv-SE" w:eastAsia="en-US" w:bidi="ar-SA"/>
    </w:rPr>
  </w:style>
  <w:style w:type="character" w:styleId="Rubrik3Char" w:customStyle="1">
    <w:name w:val="Rubrik 3 Char"/>
    <w:link w:val="Rubrik3"/>
    <w:uiPriority w:val="2"/>
    <w:rsid w:val="00BB3EAC"/>
    <w:rPr>
      <w:rFonts w:ascii="Arial" w:hAnsi="Arial" w:eastAsia="Times New Roman"/>
      <w:b/>
      <w:bCs/>
      <w:color w:val="00257A"/>
      <w:szCs w:val="22"/>
      <w:lang w:val="sv-SE" w:eastAsia="en-US" w:bidi="ar-SA"/>
    </w:rPr>
  </w:style>
  <w:style w:type="character" w:styleId="Rubrik4Char" w:customStyle="1">
    <w:name w:val="Rubrik 4 Char"/>
    <w:link w:val="Rubrik4"/>
    <w:uiPriority w:val="3"/>
    <w:rsid w:val="00BB3EAC"/>
    <w:rPr>
      <w:rFonts w:ascii="Times New Roman" w:hAnsi="Times New Roman" w:eastAsia="Times New Roman"/>
      <w:b/>
      <w:bCs/>
      <w:iCs/>
      <w:color w:val="00257A"/>
      <w:sz w:val="21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BB3EAC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BB3EAC"/>
    <w:pPr>
      <w:numPr>
        <w:numId w:val="4"/>
      </w:numPr>
      <w:spacing w:before="120"/>
    </w:pPr>
  </w:style>
  <w:style w:type="character" w:styleId="Hyperlnk">
    <w:name w:val="Hyperlink"/>
    <w:uiPriority w:val="99"/>
    <w:rsid w:val="005800B7"/>
    <w:rPr>
      <w:color w:val="0000FF"/>
      <w:u w:val="single"/>
    </w:rPr>
  </w:style>
  <w:style w:type="paragraph" w:styleId="SidfotFtg" w:customStyle="1">
    <w:name w:val="SidfotFtg"/>
    <w:uiPriority w:val="7"/>
    <w:rsid w:val="005800B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C0267"/>
    <w:rPr>
      <w:color w:val="808080"/>
    </w:rPr>
  </w:style>
  <w:style w:type="paragraph" w:styleId="Mottagare" w:customStyle="1">
    <w:name w:val="Mottagare"/>
    <w:uiPriority w:val="8"/>
    <w:semiHidden/>
    <w:rsid w:val="00EF4D22"/>
    <w:rPr>
      <w:rFonts w:ascii="Times New Roman" w:hAnsi="Times New Roman"/>
      <w:noProof/>
      <w:sz w:val="22"/>
      <w:szCs w:val="22"/>
      <w:lang w:eastAsia="en-US"/>
    </w:rPr>
  </w:style>
  <w:style w:type="character" w:styleId="Sidnummer">
    <w:name w:val="page number"/>
    <w:uiPriority w:val="7"/>
    <w:rsid w:val="003A648B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Owner xmlns="314a902b-6bff-477e-aa86-2df7b97e96fc">
      <UserInfo>
        <DisplayName/>
        <AccountId xsi:nil="true"/>
        <AccountType/>
      </UserInfo>
    </HSB_Owner>
    <TaxCatchAll xmlns="d22eea7c-9e45-4ca9-879a-7756d21fe21b" xsi:nil="true"/>
    <lcf76f155ced4ddcb4097134ff3c332f xmlns="b1113f0f-5f6e-469b-8c16-07309334225e">
      <Terms xmlns="http://schemas.microsoft.com/office/infopath/2007/PartnerControls"/>
    </lcf76f155ced4ddcb4097134ff3c332f>
    <HSB_Customer xmlns="314a902b-6bff-477e-aa86-2df7b97e96fc">HSB Brf Ringen, Borlänge - 8708</HSB_Custom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10053262CB2D0BBE947BF510DBAFB06D3EB00A5D3720C50F6F44E93A1DBE7AC6021CB" ma:contentTypeVersion="27" ma:contentTypeDescription="Skapa ett nytt dokument." ma:contentTypeScope="" ma:versionID="a3572c567f848485b14f6d30281bc3c0">
  <xsd:schema xmlns:xsd="http://www.w3.org/2001/XMLSchema" xmlns:xs="http://www.w3.org/2001/XMLSchema" xmlns:p="http://schemas.microsoft.com/office/2006/metadata/properties" xmlns:ns2="314a902b-6bff-477e-aa86-2df7b97e96fc" xmlns:ns3="b1113f0f-5f6e-469b-8c16-07309334225e" xmlns:ns4="d22eea7c-9e45-4ca9-879a-7756d21fe21b" targetNamespace="http://schemas.microsoft.com/office/2006/metadata/properties" ma:root="true" ma:fieldsID="440d583231c56f217a65a0153e50ae14" ns2:_="" ns3:_="" ns4:_="">
    <xsd:import namespace="314a902b-6bff-477e-aa86-2df7b97e96fc"/>
    <xsd:import namespace="b1113f0f-5f6e-469b-8c16-07309334225e"/>
    <xsd:import namespace="d22eea7c-9e45-4ca9-879a-7756d21fe21b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a902b-6bff-477e-aa86-2df7b97e96fc" elementFormDefault="qualified">
    <xsd:import namespace="http://schemas.microsoft.com/office/2006/documentManagement/types"/>
    <xsd:import namespace="http://schemas.microsoft.com/office/infopath/2007/PartnerControls"/>
    <xsd:element name="HSB_Customer" ma:index="8" nillable="true" ma:displayName="Kund" ma:internalName="HSB_Customer" ma:readOnly="false">
      <xsd:simpleType>
        <xsd:restriction base="dms:Text"/>
      </xsd:simpleType>
    </xsd:element>
    <xsd:element name="HSB_Owner" ma:index="9" nillable="true" ma:displayName="Ägare" ma:internalName="HSB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13f0f-5f6e-469b-8c16-073093342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eea7c-9e45-4ca9-879a-7756d21fe2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90abd6-03ef-458b-90e3-eaf20c0e8e0c}" ma:internalName="TaxCatchAll" ma:showField="CatchAllData" ma:web="d22eea7c-9e45-4ca9-879a-7756d21fe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D9863-13D4-47BA-9606-CFD1890721AD}">
  <ds:schemaRefs>
    <ds:schemaRef ds:uri="http://schemas.microsoft.com/office/2006/metadata/properties"/>
    <ds:schemaRef ds:uri="http://schemas.microsoft.com/office/infopath/2007/PartnerControls"/>
    <ds:schemaRef ds:uri="314a902b-6bff-477e-aa86-2df7b97e96fc"/>
    <ds:schemaRef ds:uri="d22eea7c-9e45-4ca9-879a-7756d21fe21b"/>
    <ds:schemaRef ds:uri="b1113f0f-5f6e-469b-8c16-07309334225e"/>
  </ds:schemaRefs>
</ds:datastoreItem>
</file>

<file path=customXml/itemProps2.xml><?xml version="1.0" encoding="utf-8"?>
<ds:datastoreItem xmlns:ds="http://schemas.openxmlformats.org/officeDocument/2006/customXml" ds:itemID="{D982C952-CBDC-4DC8-A8F3-8E5FE97D6F7D}"/>
</file>

<file path=customXml/itemProps3.xml><?xml version="1.0" encoding="utf-8"?>
<ds:datastoreItem xmlns:ds="http://schemas.openxmlformats.org/officeDocument/2006/customXml" ds:itemID="{53FBD4C8-397A-4A57-BAFA-A207D9E46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C3F30-C6C0-482C-80BD-7E6097296B6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4.1 Brev Information om höjning avgifter</dc:title>
  <dc:creator>Linda Smedberg</dc:creator>
  <lastModifiedBy>Anna-Lena Andersson</lastModifiedBy>
  <revision>44</revision>
  <lastPrinted>2024-11-26T07:37:00.0000000Z</lastPrinted>
  <dcterms:created xsi:type="dcterms:W3CDTF">2024-11-19T12:51:00.0000000Z</dcterms:created>
  <dcterms:modified xsi:type="dcterms:W3CDTF">2024-12-06T15:25:04.4721431Z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19;#Ekonomisk förvaltning|0bb2b39d-827a-4e01-9f86-861084bb00fc</vt:lpwstr>
  </property>
  <property fmtid="{D5CDD505-2E9C-101B-9397-08002B2CF9AE}" pid="3" name="n87ac770a2e14983a500837a7f9a49f7">
    <vt:lpwstr/>
  </property>
  <property fmtid="{D5CDD505-2E9C-101B-9397-08002B2CF9AE}" pid="4" name="Dokumenttyp">
    <vt:lpwstr>56;#Brev|048adecc-f02a-4c41-937e-eff34f43a638</vt:lpwstr>
  </property>
  <property fmtid="{D5CDD505-2E9C-101B-9397-08002B2CF9AE}" pid="5" name="Kategorin">
    <vt:lpwstr/>
  </property>
  <property fmtid="{D5CDD505-2E9C-101B-9397-08002B2CF9AE}" pid="6" name="Ämnesområde">
    <vt:lpwstr>21;#Budget Brf|65d35816-1845-409d-9ffb-0107a869734d</vt:lpwstr>
  </property>
  <property fmtid="{D5CDD505-2E9C-101B-9397-08002B2CF9AE}" pid="7" name="odmp_Kategori">
    <vt:lpwstr>218;#Budget Brf|f8839715-f353-43bf-ba1d-4d9d14740e60</vt:lpwstr>
  </property>
  <property fmtid="{D5CDD505-2E9C-101B-9397-08002B2CF9AE}" pid="8" name="ODMDocId">
    <vt:lpwstr>HSB-239</vt:lpwstr>
  </property>
  <property fmtid="{D5CDD505-2E9C-101B-9397-08002B2CF9AE}" pid="9" name="ODMDocumentTypeId">
    <vt:lpwstr>923663f6-ef61-438a-a98c-0540ce7b9df0</vt:lpwstr>
  </property>
  <property fmtid="{D5CDD505-2E9C-101B-9397-08002B2CF9AE}" pid="10" name="ODMRelatedDocuments">
    <vt:lpwstr/>
  </property>
  <property fmtid="{D5CDD505-2E9C-101B-9397-08002B2CF9AE}" pid="11" name="odmp_Organisation">
    <vt:lpwstr>217;#Ekonomisk förvaltning|8f61d1c9-d153-4115-9498-dc759f738b80</vt:lpwstr>
  </property>
  <property fmtid="{D5CDD505-2E9C-101B-9397-08002B2CF9AE}" pid="12" name="ODMLimitedUsers">
    <vt:lpwstr/>
  </property>
  <property fmtid="{D5CDD505-2E9C-101B-9397-08002B2CF9AE}" pid="13" name="ODMListNotifiedUsers">
    <vt:lpwstr>[{"Key":"i:0#.f|membership|anna-lena.andersson@hsb.se","Description":null,"DisplayText":"Anna-Lena Andersson","EntityType":null,"ProviderDisplayName":null,"ProviderName":null,"IsResolved":false,"EntityData":{"isAltSecIdPresent":"False","title":"Chef förva</vt:lpwstr>
  </property>
  <property fmtid="{D5CDD505-2E9C-101B-9397-08002B2CF9AE}" pid="14" name="ODMAppendices">
    <vt:lpwstr>[]</vt:lpwstr>
  </property>
  <property fmtid="{D5CDD505-2E9C-101B-9397-08002B2CF9AE}" pid="15" name="ODMContentLanguage">
    <vt:lpwstr>sv-SE</vt:lpwstr>
  </property>
  <property fmtid="{D5CDD505-2E9C-101B-9397-08002B2CF9AE}" pid="16" name="m455a0644ea0414fb8462446f435a204">
    <vt:lpwstr>Brev|923663f6-ef61-438a-a98c-0540ce7b9df0</vt:lpwstr>
  </property>
  <property fmtid="{D5CDD505-2E9C-101B-9397-08002B2CF9AE}" pid="17" name="ODMDocumentType">
    <vt:lpwstr>230;#Brev|923663f6-ef61-438a-a98c-0540ce7b9df0</vt:lpwstr>
  </property>
  <property fmtid="{D5CDD505-2E9C-101B-9397-08002B2CF9AE}" pid="18" name="ODMDocumentHistory">
    <vt:lpwstr>[{"LatestEditionFileExtension":null,"Edition":1,"EditionFileName":null,"EditionFileExtension":null,"ParentSiteUrl":null,"UnprocessedItemId":0,"Published":"\/Date(1599578307281)\/","Comment":"Låst","ApprovedBy":"Anna Mastrovito","Appendices":null,"Workflow</vt:lpwstr>
  </property>
  <property fmtid="{D5CDD505-2E9C-101B-9397-08002B2CF9AE}" pid="19" name="ODMEditionComment">
    <vt:lpwstr>Hej!
Dan du lägga tillbaka skyddet på dokumentet ?
Tack för all hjälp / mvh Anna-Lena</vt:lpwstr>
  </property>
  <property fmtid="{D5CDD505-2E9C-101B-9397-08002B2CF9AE}" pid="20" name="ODMIsPublished">
    <vt:bool>true</vt:bool>
  </property>
  <property fmtid="{D5CDD505-2E9C-101B-9397-08002B2CF9AE}" pid="21" name="ODMDocIdNumber">
    <vt:r8>239</vt:r8>
  </property>
  <property fmtid="{D5CDD505-2E9C-101B-9397-08002B2CF9AE}" pid="22" name="ODMIsNotifiedUsers">
    <vt:bool>true</vt:bool>
  </property>
  <property fmtid="{D5CDD505-2E9C-101B-9397-08002B2CF9AE}" pid="23" name="ODMIsLimitedAccess">
    <vt:bool>false</vt:bool>
  </property>
  <property fmtid="{D5CDD505-2E9C-101B-9397-08002B2CF9AE}" pid="24" name="ODMIsRequireReadReceipt">
    <vt:bool>false</vt:bool>
  </property>
  <property fmtid="{D5CDD505-2E9C-101B-9397-08002B2CF9AE}" pid="25" name="ODMReviewDate">
    <vt:filetime>2021-09-08T15:18:25Z</vt:filetime>
  </property>
  <property fmtid="{D5CDD505-2E9C-101B-9397-08002B2CF9AE}" pid="26" name="ODMApproved">
    <vt:filetime>2019-09-09T13:32:50Z</vt:filetime>
  </property>
  <property fmtid="{D5CDD505-2E9C-101B-9397-08002B2CF9AE}" pid="27" name="ODMPublished">
    <vt:filetime>2020-09-08T15:18:25Z</vt:filetime>
  </property>
  <property fmtid="{D5CDD505-2E9C-101B-9397-08002B2CF9AE}" pid="28" name="ODMApprovedBy">
    <vt:lpwstr>25</vt:lpwstr>
  </property>
  <property fmtid="{D5CDD505-2E9C-101B-9397-08002B2CF9AE}" pid="29" name="ODMRevision">
    <vt:r8>2</vt:r8>
  </property>
  <property fmtid="{D5CDD505-2E9C-101B-9397-08002B2CF9AE}" pid="30" name="ODMReviewReminderDate">
    <vt:filetime>2021-08-09T15:18:25Z</vt:filetime>
  </property>
  <property fmtid="{D5CDD505-2E9C-101B-9397-08002B2CF9AE}" pid="31" name="ODMEdition">
    <vt:r8>1</vt:r8>
  </property>
  <property fmtid="{D5CDD505-2E9C-101B-9397-08002B2CF9AE}" pid="32" name="ODMIsConvertedPDF">
    <vt:bool>false</vt:bool>
  </property>
  <property fmtid="{D5CDD505-2E9C-101B-9397-08002B2CF9AE}" pid="33" name="ODMIsReviewReminderSent">
    <vt:bool>false</vt:bool>
  </property>
  <property fmtid="{D5CDD505-2E9C-101B-9397-08002B2CF9AE}" pid="34" name="MediaServiceImageTags">
    <vt:lpwstr/>
  </property>
  <property fmtid="{D5CDD505-2E9C-101B-9397-08002B2CF9AE}" pid="35" name="Dokumentstyp">
    <vt:lpwstr/>
  </property>
  <property fmtid="{D5CDD505-2E9C-101B-9397-08002B2CF9AE}" pid="36" name="Process">
    <vt:lpwstr/>
  </property>
  <property fmtid="{D5CDD505-2E9C-101B-9397-08002B2CF9AE}" pid="37" name="Kategori">
    <vt:lpwstr/>
  </property>
  <property fmtid="{D5CDD505-2E9C-101B-9397-08002B2CF9AE}" pid="38" name="ContentTypeId">
    <vt:lpwstr>0x01010053262CB2D0BBE947BF510DBAFB06D3EB00A5D3720C50F6F44E93A1DBE7AC6021CB</vt:lpwstr>
  </property>
  <property fmtid="{D5CDD505-2E9C-101B-9397-08002B2CF9AE}" pid="39" name="Order">
    <vt:r8>184100</vt:r8>
  </property>
  <property fmtid="{D5CDD505-2E9C-101B-9397-08002B2CF9AE}" pid="40" name="xd_ProgID">
    <vt:lpwstr/>
  </property>
  <property fmtid="{D5CDD505-2E9C-101B-9397-08002B2CF9AE}" pid="41" name="_SourceUrl">
    <vt:lpwstr/>
  </property>
  <property fmtid="{D5CDD505-2E9C-101B-9397-08002B2CF9AE}" pid="42" name="_SharedFileIndex">
    <vt:lpwstr/>
  </property>
  <property fmtid="{D5CDD505-2E9C-101B-9397-08002B2CF9AE}" pid="43" name="ComplianceAssetId">
    <vt:lpwstr/>
  </property>
  <property fmtid="{D5CDD505-2E9C-101B-9397-08002B2CF9AE}" pid="44" name="TemplateUrl">
    <vt:lpwstr/>
  </property>
  <property fmtid="{D5CDD505-2E9C-101B-9397-08002B2CF9AE}" pid="45" name="_ExtendedDescription">
    <vt:lpwstr/>
  </property>
  <property fmtid="{D5CDD505-2E9C-101B-9397-08002B2CF9AE}" pid="46" name="TriggerFlowInfo">
    <vt:lpwstr/>
  </property>
  <property fmtid="{D5CDD505-2E9C-101B-9397-08002B2CF9AE}" pid="47" name="xd_Signature">
    <vt:bool>false</vt:bool>
  </property>
</Properties>
</file>