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72533" w14:textId="77777777" w:rsidR="009A2107" w:rsidRDefault="009A2107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14:paraId="06BAC2F0" w14:textId="77777777" w:rsidR="009A2107" w:rsidRDefault="00000000">
      <w:pPr>
        <w:ind w:left="1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33"/>
          <w:szCs w:val="33"/>
          <w:vertAlign w:val="subscript"/>
        </w:rPr>
        <w:drawing>
          <wp:inline distT="0" distB="0" distL="0" distR="0" wp14:anchorId="57147BF1" wp14:editId="47E3B5C0">
            <wp:extent cx="859074" cy="598931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9074" cy="5989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5D52783" w14:textId="18564609" w:rsidR="009A2107" w:rsidRDefault="00000000">
      <w:pPr>
        <w:spacing w:before="66"/>
        <w:ind w:left="421"/>
        <w:jc w:val="center"/>
        <w:rPr>
          <w:rFonts w:ascii="Arial" w:eastAsia="Arial" w:hAnsi="Arial" w:cs="Arial"/>
          <w:sz w:val="31"/>
          <w:szCs w:val="31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2479"/>
          <w:sz w:val="31"/>
          <w:szCs w:val="31"/>
        </w:rPr>
        <w:t xml:space="preserve">MÄKLARINFORMATION  </w:t>
      </w:r>
      <w:r w:rsidR="009C54FC">
        <w:rPr>
          <w:rFonts w:ascii="Arial" w:eastAsia="Arial" w:hAnsi="Arial" w:cs="Arial"/>
          <w:b/>
          <w:color w:val="002479"/>
          <w:sz w:val="31"/>
          <w:szCs w:val="31"/>
        </w:rPr>
        <w:t>2026-09-06</w:t>
      </w:r>
    </w:p>
    <w:p w14:paraId="1D599A85" w14:textId="77777777" w:rsidR="009A2107" w:rsidRDefault="009A2107">
      <w:pPr>
        <w:rPr>
          <w:rFonts w:ascii="Arial" w:eastAsia="Arial" w:hAnsi="Arial" w:cs="Arial"/>
          <w:b/>
          <w:sz w:val="20"/>
          <w:szCs w:val="20"/>
        </w:rPr>
      </w:pPr>
    </w:p>
    <w:p w14:paraId="11899033" w14:textId="77777777" w:rsidR="009A2107" w:rsidRDefault="009A2107">
      <w:pPr>
        <w:spacing w:before="5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a3"/>
        <w:tblpPr w:leftFromText="180" w:rightFromText="180" w:topFromText="180" w:bottomFromText="180" w:vertAnchor="text" w:tblpX="-679"/>
        <w:tblW w:w="1080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805"/>
        <w:gridCol w:w="7995"/>
      </w:tblGrid>
      <w:tr w:rsidR="009A2107" w14:paraId="5F55ACD5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AAA0" w14:textId="77777777" w:rsidR="009A2107" w:rsidRDefault="00000000">
            <w:pPr>
              <w:spacing w:before="4"/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Juridiskt namn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79B82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Brf Entitan</w:t>
            </w:r>
          </w:p>
        </w:tc>
      </w:tr>
      <w:tr w:rsidR="009A2107" w14:paraId="22EA5FCF" w14:textId="77777777">
        <w:trPr>
          <w:trHeight w:val="27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42B7" w14:textId="77777777" w:rsidR="009A2107" w:rsidRDefault="00000000">
            <w:pPr>
              <w:spacing w:before="19"/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Hemsida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0506F" w14:textId="77777777" w:rsidR="009A2107" w:rsidRDefault="009A2107">
            <w:pPr>
              <w:spacing w:before="11"/>
              <w:ind w:left="59"/>
              <w:rPr>
                <w:sz w:val="21"/>
                <w:szCs w:val="21"/>
              </w:rPr>
            </w:pPr>
            <w:hyperlink r:id="rId6">
              <w:r>
                <w:rPr>
                  <w:color w:val="0000FF"/>
                  <w:sz w:val="21"/>
                  <w:szCs w:val="21"/>
                  <w:u w:val="single"/>
                </w:rPr>
                <w:t>www.brfentitan.se</w:t>
              </w:r>
            </w:hyperlink>
            <w:r w:rsidR="00000000">
              <w:rPr>
                <w:sz w:val="21"/>
                <w:szCs w:val="21"/>
              </w:rPr>
              <w:t xml:space="preserve"> </w:t>
            </w:r>
          </w:p>
        </w:tc>
      </w:tr>
      <w:tr w:rsidR="009A2107" w14:paraId="20675063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A457E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När bildades Brf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BC94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1946</w:t>
            </w:r>
          </w:p>
        </w:tc>
      </w:tr>
      <w:tr w:rsidR="009A2107" w14:paraId="50727CE8" w14:textId="77777777">
        <w:trPr>
          <w:trHeight w:val="51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988B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Adresser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D746" w14:textId="77777777" w:rsidR="009A2107" w:rsidRDefault="00000000">
            <w:pPr>
              <w:spacing w:before="4" w:line="252" w:lineRule="auto"/>
              <w:ind w:left="59" w:right="159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Blommensbergsvägen </w:t>
            </w:r>
            <w:proofErr w:type="gramStart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147-159</w:t>
            </w:r>
            <w:proofErr w:type="gramEnd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, Manhemsgatan </w:t>
            </w:r>
            <w:proofErr w:type="gramStart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11-15</w:t>
            </w:r>
            <w:proofErr w:type="gramEnd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, Hövdingagatan 1-7A, Vapengatan </w:t>
            </w:r>
            <w:proofErr w:type="gramStart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4-18</w:t>
            </w:r>
            <w:proofErr w:type="gramEnd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+</w:t>
            </w:r>
            <w:proofErr w:type="gramStart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20-26</w:t>
            </w:r>
            <w:proofErr w:type="gramEnd"/>
          </w:p>
        </w:tc>
      </w:tr>
      <w:tr w:rsidR="009A2107" w14:paraId="7F2945A1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EC073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Antal huskroppar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9D265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4</w:t>
            </w:r>
          </w:p>
        </w:tc>
      </w:tr>
      <w:tr w:rsidR="009A2107" w14:paraId="6B9FD9A3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122A1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Antal lägenheter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5F1E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235</w:t>
            </w:r>
          </w:p>
        </w:tc>
      </w:tr>
      <w:tr w:rsidR="009A2107" w14:paraId="706C286E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D36F3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Storlek på lägenheterna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2087A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96 st.</w:t>
            </w:r>
            <w:proofErr w:type="gramEnd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 1 rum, </w:t>
            </w:r>
            <w:proofErr w:type="gramStart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119 st.</w:t>
            </w:r>
            <w:proofErr w:type="gramEnd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 2 rum, </w:t>
            </w:r>
            <w:proofErr w:type="gramStart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20 st.</w:t>
            </w:r>
            <w:proofErr w:type="gramEnd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 3 rum, alla med kök</w:t>
            </w:r>
          </w:p>
        </w:tc>
      </w:tr>
      <w:tr w:rsidR="009A2107" w14:paraId="79A5C2B9" w14:textId="77777777">
        <w:trPr>
          <w:trHeight w:val="51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7E466" w14:textId="77777777" w:rsidR="009A2107" w:rsidRDefault="00000000">
            <w:pPr>
              <w:spacing w:before="4" w:line="252" w:lineRule="auto"/>
              <w:ind w:left="63" w:right="89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Antal lokaler med verksamhet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C7D7" w14:textId="77777777" w:rsidR="009A2107" w:rsidRDefault="009A2107">
            <w:pPr>
              <w:spacing w:before="1"/>
              <w:rPr>
                <w:rFonts w:ascii="Arial" w:eastAsia="Arial" w:hAnsi="Arial" w:cs="Arial"/>
                <w:b/>
              </w:rPr>
            </w:pPr>
          </w:p>
          <w:p w14:paraId="5EBC5214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3</w:t>
            </w:r>
          </w:p>
        </w:tc>
      </w:tr>
      <w:tr w:rsidR="009A2107" w14:paraId="7B315A74" w14:textId="77777777">
        <w:trPr>
          <w:trHeight w:val="51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1DE7" w14:textId="77777777" w:rsidR="009A2107" w:rsidRDefault="00000000">
            <w:pPr>
              <w:spacing w:before="4" w:line="252" w:lineRule="auto"/>
              <w:ind w:left="63" w:right="56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Vad för verksamhet i lokalerna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19EF" w14:textId="77777777" w:rsidR="009A2107" w:rsidRDefault="009A2107">
            <w:pPr>
              <w:spacing w:before="6"/>
              <w:rPr>
                <w:rFonts w:ascii="Arial" w:eastAsia="Arial" w:hAnsi="Arial" w:cs="Arial"/>
                <w:b/>
              </w:rPr>
            </w:pPr>
          </w:p>
          <w:p w14:paraId="40E3B8B2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Bokbinderi, restaurang, keramiker</w:t>
            </w:r>
          </w:p>
        </w:tc>
      </w:tr>
      <w:tr w:rsidR="009A2107" w14:paraId="0E32F12C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1385" w14:textId="77777777" w:rsidR="009A2107" w:rsidRDefault="00000000">
            <w:pPr>
              <w:spacing w:before="4"/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Äger Brf marken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1A710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Ja</w:t>
            </w:r>
          </w:p>
        </w:tc>
      </w:tr>
      <w:tr w:rsidR="009A2107" w14:paraId="3F128A81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EF16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Stambytt kök år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117B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2001</w:t>
            </w:r>
          </w:p>
        </w:tc>
      </w:tr>
      <w:tr w:rsidR="009A2107" w14:paraId="3E43EFFE" w14:textId="77777777">
        <w:trPr>
          <w:trHeight w:val="259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84324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Stambytt bad år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49278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2001</w:t>
            </w:r>
          </w:p>
        </w:tc>
      </w:tr>
      <w:tr w:rsidR="009A2107" w14:paraId="496D8D94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BA6A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Stamspolad år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57DC" w14:textId="6FEDD796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20</w:t>
            </w:r>
            <w:r w:rsidR="00BF6038">
              <w:rPr>
                <w:rFonts w:ascii="Arial" w:eastAsia="Arial" w:hAnsi="Arial" w:cs="Arial"/>
                <w:color w:val="002479"/>
                <w:sz w:val="21"/>
                <w:szCs w:val="21"/>
              </w:rPr>
              <w:t>25</w:t>
            </w:r>
          </w:p>
        </w:tc>
      </w:tr>
      <w:tr w:rsidR="009A2107" w14:paraId="2F92EC39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4DDF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Elstigare bytta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1516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1995</w:t>
            </w:r>
          </w:p>
        </w:tc>
      </w:tr>
      <w:tr w:rsidR="009A2107" w14:paraId="3AB0DAF1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D0A85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Trapphusrenovering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528F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2010/2011</w:t>
            </w:r>
          </w:p>
        </w:tc>
      </w:tr>
      <w:tr w:rsidR="009A2107" w14:paraId="0843886C" w14:textId="77777777">
        <w:trPr>
          <w:trHeight w:val="259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22BA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Portar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CF584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Byttes 2012.</w:t>
            </w:r>
          </w:p>
        </w:tc>
      </w:tr>
      <w:tr w:rsidR="009A2107" w14:paraId="7F10BA30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44F1" w14:textId="77777777" w:rsidR="009A2107" w:rsidRDefault="00000000">
            <w:pPr>
              <w:spacing w:before="4"/>
              <w:ind w:left="63"/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Fasadrenovering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2A3C0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color w:val="002479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2017-2019</w:t>
            </w:r>
            <w:proofErr w:type="gramEnd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 alla hus putsas om och taken ses över.</w:t>
            </w:r>
          </w:p>
        </w:tc>
      </w:tr>
      <w:tr w:rsidR="009A2107" w14:paraId="09A48793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C18B" w14:textId="77777777" w:rsidR="009A2107" w:rsidRDefault="00000000">
            <w:pPr>
              <w:spacing w:before="4"/>
              <w:ind w:left="63"/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Balkongrenovering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BFF2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color w:val="002479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2017-2019</w:t>
            </w:r>
            <w:proofErr w:type="gramEnd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 balkonger gjuts om och får nya balkongfronter+räcken</w:t>
            </w:r>
          </w:p>
        </w:tc>
      </w:tr>
      <w:tr w:rsidR="009A2107" w14:paraId="622E09D2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D205" w14:textId="77777777" w:rsidR="009A2107" w:rsidRDefault="00000000">
            <w:pPr>
              <w:spacing w:before="4"/>
              <w:ind w:left="63"/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Fönsterrenovering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C575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color w:val="002479"/>
                <w:sz w:val="21"/>
                <w:szCs w:val="21"/>
              </w:rPr>
            </w:pPr>
            <w:proofErr w:type="gramStart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2017-2019</w:t>
            </w:r>
            <w:proofErr w:type="gramEnd"/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 alla innerfönster och fönsterdörrar byts ut, nya persienner</w:t>
            </w:r>
          </w:p>
        </w:tc>
      </w:tr>
      <w:tr w:rsidR="009A2107" w14:paraId="3625B926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A1D8" w14:textId="77777777" w:rsidR="009A2107" w:rsidRDefault="00000000">
            <w:pPr>
              <w:spacing w:before="4"/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OVK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CAC2A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2020</w:t>
            </w:r>
          </w:p>
        </w:tc>
      </w:tr>
      <w:tr w:rsidR="009A2107" w14:paraId="61107A2D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CC43D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Radonmätning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4569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2021</w:t>
            </w:r>
          </w:p>
        </w:tc>
      </w:tr>
      <w:tr w:rsidR="009A2107" w14:paraId="7B660544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F08E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Typ av uppvärmning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5A1E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Fjärrvärme</w:t>
            </w:r>
          </w:p>
        </w:tc>
      </w:tr>
      <w:tr w:rsidR="009A2107" w14:paraId="3C961A5C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EFC7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Typ av ventilation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5253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Självdrag</w:t>
            </w:r>
          </w:p>
        </w:tc>
      </w:tr>
      <w:tr w:rsidR="009A2107" w14:paraId="3F6AB0CC" w14:textId="77777777">
        <w:trPr>
          <w:trHeight w:val="51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E1DF3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Gemensamhetslokaler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EE03" w14:textId="77777777" w:rsidR="009A2107" w:rsidRDefault="00000000">
            <w:pPr>
              <w:spacing w:before="4" w:line="252" w:lineRule="auto"/>
              <w:ind w:left="59" w:right="114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Motionslokal, fritidslokal, gästlägenhet, snickerilokal, vävstuga, bytesrum. Mer info finns att hämta på hemsidan</w:t>
            </w:r>
          </w:p>
        </w:tc>
      </w:tr>
      <w:tr w:rsidR="009A2107" w14:paraId="2F932941" w14:textId="77777777">
        <w:trPr>
          <w:trHeight w:val="51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556D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Tvättstuga/ tvättmaskin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33633" w14:textId="77777777" w:rsidR="009A2107" w:rsidRDefault="00000000">
            <w:pPr>
              <w:spacing w:before="4" w:line="252" w:lineRule="auto"/>
              <w:ind w:left="59" w:right="63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Finns i varje fastighet. Utrustad med tvättmaskiner, torktumlare, torkskåp, torkrum samt manglar. Tvättmaskin i annat rum än badrum/våtutrymme är inte tillåtet. </w:t>
            </w:r>
          </w:p>
        </w:tc>
      </w:tr>
      <w:tr w:rsidR="009A2107" w14:paraId="32F61C50" w14:textId="77777777">
        <w:trPr>
          <w:trHeight w:val="259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27D94" w14:textId="77777777" w:rsidR="009A2107" w:rsidRDefault="00000000">
            <w:pPr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Cykelrum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5DDF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Finns i varje fastighet</w:t>
            </w:r>
          </w:p>
        </w:tc>
      </w:tr>
      <w:tr w:rsidR="009A2107" w14:paraId="2F0447FE" w14:textId="77777777">
        <w:trPr>
          <w:trHeight w:val="26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FCE9" w14:textId="77777777" w:rsidR="009A2107" w:rsidRDefault="00000000">
            <w:pPr>
              <w:spacing w:before="4"/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Barnvagnsrum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33F0" w14:textId="77777777" w:rsidR="009A2107" w:rsidRDefault="00000000">
            <w:pPr>
              <w:spacing w:before="9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Finns i varje fastighet</w:t>
            </w:r>
          </w:p>
        </w:tc>
      </w:tr>
      <w:tr w:rsidR="009A2107" w14:paraId="46026058" w14:textId="77777777">
        <w:trPr>
          <w:trHeight w:val="51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B1E4" w14:textId="77777777" w:rsidR="009A2107" w:rsidRDefault="00000000">
            <w:pPr>
              <w:spacing w:before="4"/>
              <w:ind w:left="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Övernattningslägenhet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750C5" w14:textId="77777777" w:rsidR="009A2107" w:rsidRDefault="00000000">
            <w:pPr>
              <w:spacing w:before="9" w:line="246" w:lineRule="auto"/>
              <w:ind w:left="59" w:right="714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I fritidslokalen, bäddsoffa för två personer och tre sängar att ställa upp. </w:t>
            </w: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br/>
              <w:t xml:space="preserve">I gästlägenheten finns en våningssäng. </w:t>
            </w:r>
          </w:p>
        </w:tc>
      </w:tr>
      <w:tr w:rsidR="009A2107" w14:paraId="6FDB016F" w14:textId="77777777">
        <w:trPr>
          <w:trHeight w:val="51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F472" w14:textId="77777777" w:rsidR="009A2107" w:rsidRDefault="00000000">
            <w:pPr>
              <w:spacing w:before="4" w:line="252" w:lineRule="auto"/>
              <w:ind w:left="63" w:right="34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Godkänner Brf juridisk person som köpare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CA982" w14:textId="77777777" w:rsidR="009A2107" w:rsidRDefault="009A2107">
            <w:pPr>
              <w:spacing w:before="1"/>
              <w:rPr>
                <w:rFonts w:ascii="Arial" w:eastAsia="Arial" w:hAnsi="Arial" w:cs="Arial"/>
                <w:b/>
              </w:rPr>
            </w:pPr>
          </w:p>
          <w:p w14:paraId="370FAFE0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Nej</w:t>
            </w:r>
          </w:p>
        </w:tc>
      </w:tr>
      <w:tr w:rsidR="009A2107" w14:paraId="45388344" w14:textId="77777777">
        <w:trPr>
          <w:trHeight w:val="514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F017" w14:textId="77777777" w:rsidR="009A2107" w:rsidRDefault="00000000">
            <w:pPr>
              <w:spacing w:before="4" w:line="246" w:lineRule="auto"/>
              <w:ind w:left="63" w:right="48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Godkänner Brf andrahandsuthyrning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8A6F" w14:textId="77777777" w:rsidR="009A2107" w:rsidRDefault="00000000">
            <w:pPr>
              <w:spacing w:before="4" w:line="252" w:lineRule="auto"/>
              <w:ind w:left="59" w:right="12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Man måste få ett skriftligt godkännande, ansökningsblankett finns på hemsidan. </w:t>
            </w:r>
            <w:hyperlink r:id="rId7">
              <w:r w:rsidR="009A2107">
                <w:rPr>
                  <w:rFonts w:ascii="Arial" w:eastAsia="Arial" w:hAnsi="Arial" w:cs="Arial"/>
                  <w:color w:val="002479"/>
                  <w:sz w:val="21"/>
                  <w:szCs w:val="21"/>
                </w:rPr>
                <w:t>www.hsb.se/stockholm/entitan</w:t>
              </w:r>
            </w:hyperlink>
          </w:p>
        </w:tc>
      </w:tr>
      <w:tr w:rsidR="009A2107" w14:paraId="2A11667A" w14:textId="77777777">
        <w:trPr>
          <w:trHeight w:val="76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0915C" w14:textId="77777777" w:rsidR="009A2107" w:rsidRDefault="00000000">
            <w:pPr>
              <w:spacing w:before="4" w:line="252" w:lineRule="auto"/>
              <w:ind w:left="63" w:right="51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 xml:space="preserve">Godkänner Brf delat ägande </w:t>
            </w:r>
            <w:proofErr w:type="gramStart"/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exempel föräldrar</w:t>
            </w:r>
            <w:proofErr w:type="gramEnd"/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/barnägande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3F1B" w14:textId="77777777" w:rsidR="009A2107" w:rsidRDefault="009A2107">
            <w:pPr>
              <w:rPr>
                <w:rFonts w:ascii="Arial" w:eastAsia="Arial" w:hAnsi="Arial" w:cs="Arial"/>
                <w:b/>
              </w:rPr>
            </w:pPr>
          </w:p>
          <w:p w14:paraId="2072A9A1" w14:textId="77777777" w:rsidR="009A2107" w:rsidRDefault="009A2107">
            <w:pPr>
              <w:spacing w:before="3"/>
              <w:rPr>
                <w:rFonts w:ascii="Arial" w:eastAsia="Arial" w:hAnsi="Arial" w:cs="Arial"/>
                <w:b/>
              </w:rPr>
            </w:pPr>
          </w:p>
          <w:p w14:paraId="69E24F84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Ja</w:t>
            </w:r>
          </w:p>
        </w:tc>
      </w:tr>
      <w:tr w:rsidR="009A2107" w14:paraId="14C1A063" w14:textId="77777777">
        <w:trPr>
          <w:trHeight w:val="518"/>
        </w:trPr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522E5" w14:textId="77777777" w:rsidR="009A2107" w:rsidRDefault="00000000">
            <w:pPr>
              <w:spacing w:before="9" w:line="252" w:lineRule="auto"/>
              <w:ind w:left="63" w:right="61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Minsta ägarandel på boende</w:t>
            </w:r>
          </w:p>
        </w:tc>
        <w:tc>
          <w:tcPr>
            <w:tcW w:w="7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9D76" w14:textId="77777777" w:rsidR="009A2107" w:rsidRDefault="009A2107">
            <w:pPr>
              <w:spacing w:before="6"/>
              <w:rPr>
                <w:rFonts w:ascii="Arial" w:eastAsia="Arial" w:hAnsi="Arial" w:cs="Arial"/>
                <w:b/>
              </w:rPr>
            </w:pPr>
          </w:p>
          <w:p w14:paraId="246D6B7F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10%</w:t>
            </w:r>
          </w:p>
        </w:tc>
      </w:tr>
    </w:tbl>
    <w:p w14:paraId="6332A0BF" w14:textId="77777777" w:rsidR="009A2107" w:rsidRDefault="009A2107">
      <w:pPr>
        <w:spacing w:line="943" w:lineRule="auto"/>
        <w:ind w:left="104"/>
        <w:rPr>
          <w:rFonts w:ascii="Arial" w:eastAsia="Arial" w:hAnsi="Arial" w:cs="Arial"/>
          <w:b/>
          <w:sz w:val="24"/>
          <w:szCs w:val="24"/>
        </w:rPr>
      </w:pPr>
    </w:p>
    <w:p w14:paraId="284DB4BA" w14:textId="77777777" w:rsidR="009A2107" w:rsidRDefault="009A2107">
      <w:pPr>
        <w:spacing w:line="943" w:lineRule="auto"/>
        <w:ind w:left="104"/>
        <w:rPr>
          <w:rFonts w:ascii="Arial" w:eastAsia="Arial" w:hAnsi="Arial" w:cs="Arial"/>
          <w:b/>
          <w:sz w:val="24"/>
          <w:szCs w:val="24"/>
        </w:rPr>
      </w:pPr>
    </w:p>
    <w:p w14:paraId="481B0848" w14:textId="77777777" w:rsidR="009A2107" w:rsidRDefault="00000000">
      <w:pPr>
        <w:spacing w:line="943" w:lineRule="auto"/>
        <w:ind w:left="104"/>
        <w:rPr>
          <w:rFonts w:ascii="Arial" w:eastAsia="Arial" w:hAnsi="Arial" w:cs="Arial"/>
          <w:sz w:val="21"/>
          <w:szCs w:val="21"/>
        </w:rPr>
      </w:pPr>
      <w:r>
        <w:rPr>
          <w:noProof/>
        </w:rPr>
        <w:lastRenderedPageBreak/>
        <w:drawing>
          <wp:anchor distT="0" distB="0" distL="0" distR="0" simplePos="0" relativeHeight="251658240" behindDoc="1" locked="0" layoutInCell="1" hidden="0" allowOverlap="1" wp14:anchorId="05C0617E" wp14:editId="4068D0F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59074" cy="598931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9074" cy="5989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197B49" w14:textId="77777777" w:rsidR="009A2107" w:rsidRDefault="009A2107">
      <w:pPr>
        <w:rPr>
          <w:rFonts w:ascii="Arial" w:eastAsia="Arial" w:hAnsi="Arial" w:cs="Arial"/>
          <w:b/>
          <w:sz w:val="20"/>
          <w:szCs w:val="20"/>
        </w:rPr>
      </w:pPr>
    </w:p>
    <w:p w14:paraId="7C9B8425" w14:textId="77777777" w:rsidR="009A2107" w:rsidRDefault="009A2107">
      <w:pPr>
        <w:rPr>
          <w:rFonts w:ascii="Arial" w:eastAsia="Arial" w:hAnsi="Arial" w:cs="Arial"/>
          <w:sz w:val="21"/>
          <w:szCs w:val="21"/>
        </w:rPr>
      </w:pPr>
    </w:p>
    <w:tbl>
      <w:tblPr>
        <w:tblStyle w:val="a4"/>
        <w:tblpPr w:leftFromText="180" w:rightFromText="180" w:topFromText="180" w:bottomFromText="180" w:vertAnchor="text" w:tblpX="-589"/>
        <w:tblW w:w="1038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970"/>
        <w:gridCol w:w="7410"/>
      </w:tblGrid>
      <w:tr w:rsidR="009A2107" w14:paraId="799F3F97" w14:textId="77777777">
        <w:trPr>
          <w:trHeight w:val="51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7D78" w14:textId="77777777" w:rsidR="009A2107" w:rsidRDefault="00000000">
            <w:pPr>
              <w:spacing w:before="9" w:line="256" w:lineRule="auto"/>
              <w:ind w:left="63" w:right="10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Vad ingår i månadsavgiften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5283" w14:textId="77777777" w:rsidR="009A2107" w:rsidRDefault="009A2107">
            <w:pPr>
              <w:spacing w:before="6"/>
              <w:rPr>
                <w:rFonts w:ascii="Arial" w:eastAsia="Arial" w:hAnsi="Arial" w:cs="Arial"/>
                <w:b/>
              </w:rPr>
            </w:pPr>
          </w:p>
          <w:p w14:paraId="6DCD5769" w14:textId="52B4AE8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Värme, vatten</w:t>
            </w:r>
            <w:r w:rsidR="009C54FC"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, </w:t>
            </w: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kabel-TV (basutbud via Tele2)</w:t>
            </w:r>
            <w:r w:rsidR="009C54FC"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 samt bredband via fiberkoax hos Tele2</w:t>
            </w: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. </w:t>
            </w:r>
          </w:p>
        </w:tc>
      </w:tr>
      <w:tr w:rsidR="009A2107" w14:paraId="49B6BDE3" w14:textId="77777777">
        <w:trPr>
          <w:trHeight w:val="51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78C26" w14:textId="77777777" w:rsidR="009A2107" w:rsidRDefault="00000000">
            <w:pPr>
              <w:spacing w:before="9" w:line="252" w:lineRule="auto"/>
              <w:ind w:left="63" w:right="106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Hur betalas månadsavgiften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773A" w14:textId="77777777" w:rsidR="009A2107" w:rsidRDefault="009A2107">
            <w:pPr>
              <w:spacing w:before="1"/>
              <w:rPr>
                <w:rFonts w:ascii="Arial" w:eastAsia="Arial" w:hAnsi="Arial" w:cs="Arial"/>
                <w:b/>
              </w:rPr>
            </w:pPr>
          </w:p>
          <w:p w14:paraId="23F2DBCA" w14:textId="77777777" w:rsidR="009A2107" w:rsidRDefault="00000000">
            <w:pPr>
              <w:ind w:left="59"/>
              <w:rPr>
                <w:rFonts w:ascii="Arial" w:eastAsia="Arial" w:hAnsi="Arial" w:cs="Arial"/>
                <w:color w:val="002479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Månadsvis, för autogiro, kontakta HSB Kund-och Medlemsservice.</w:t>
            </w:r>
          </w:p>
          <w:p w14:paraId="36E6A78E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 010-442 11 00</w:t>
            </w:r>
          </w:p>
        </w:tc>
      </w:tr>
      <w:tr w:rsidR="009A2107" w14:paraId="510DF01A" w14:textId="77777777">
        <w:trPr>
          <w:trHeight w:val="51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9C5D" w14:textId="77777777" w:rsidR="009A2107" w:rsidRDefault="00000000">
            <w:pPr>
              <w:spacing w:before="9" w:line="256" w:lineRule="auto"/>
              <w:ind w:left="63" w:right="101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Planerade avgiftsändringar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48AB" w14:textId="666B49F5" w:rsidR="009A2107" w:rsidRDefault="00000000">
            <w:pPr>
              <w:spacing w:before="4"/>
              <w:ind w:left="59"/>
              <w:rPr>
                <w:rFonts w:ascii="Arial" w:eastAsia="Arial" w:hAnsi="Arial" w:cs="Arial"/>
                <w:color w:val="002479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Datum för senaste avgiftshöjning var 202</w:t>
            </w:r>
            <w:r w:rsidR="009C54FC">
              <w:rPr>
                <w:rFonts w:ascii="Arial" w:eastAsia="Arial" w:hAnsi="Arial" w:cs="Arial"/>
                <w:color w:val="002479"/>
                <w:sz w:val="21"/>
                <w:szCs w:val="21"/>
              </w:rPr>
              <w:t>6</w:t>
            </w: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-01-01 med </w:t>
            </w:r>
            <w:r w:rsidR="009C54FC">
              <w:rPr>
                <w:rFonts w:ascii="Arial" w:eastAsia="Arial" w:hAnsi="Arial" w:cs="Arial"/>
                <w:color w:val="002479"/>
                <w:sz w:val="21"/>
                <w:szCs w:val="21"/>
              </w:rPr>
              <w:t>95 kronor</w:t>
            </w: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.</w:t>
            </w:r>
          </w:p>
          <w:p w14:paraId="30769A65" w14:textId="77777777" w:rsidR="009A2107" w:rsidRDefault="00000000">
            <w:pPr>
              <w:spacing w:before="4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Styrelsen avser att kontinuerligt höja avgifterna med några procent varje år en period framöver för att ha beredskap för högre utgifter för värme, el och låneräntor.</w:t>
            </w:r>
          </w:p>
        </w:tc>
      </w:tr>
      <w:tr w:rsidR="009A2107" w14:paraId="0D27B885" w14:textId="77777777">
        <w:trPr>
          <w:trHeight w:val="51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065D" w14:textId="77777777" w:rsidR="009A2107" w:rsidRDefault="00000000">
            <w:pPr>
              <w:spacing w:before="9" w:line="252" w:lineRule="auto"/>
              <w:ind w:left="63" w:right="76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Ingår försäkring bostadsrättstillägg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ED5B" w14:textId="77777777" w:rsidR="009A2107" w:rsidRDefault="00000000">
            <w:pPr>
              <w:spacing w:before="9" w:line="252" w:lineRule="auto"/>
              <w:ind w:left="59" w:right="147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Nej, boende måste teckna egen hemförsäkring och eget bostadsrättstillägg.</w:t>
            </w:r>
          </w:p>
        </w:tc>
      </w:tr>
      <w:tr w:rsidR="009A2107" w14:paraId="3BA000A9" w14:textId="77777777">
        <w:trPr>
          <w:trHeight w:val="51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6E8E" w14:textId="77777777" w:rsidR="009A2107" w:rsidRDefault="00000000">
            <w:pPr>
              <w:spacing w:before="9" w:line="256" w:lineRule="auto"/>
              <w:ind w:left="63" w:right="931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Finns källar- eller vindsförråd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405D1" w14:textId="77777777" w:rsidR="009A2107" w:rsidRDefault="00000000">
            <w:pPr>
              <w:spacing w:before="9" w:line="256" w:lineRule="auto"/>
              <w:ind w:left="59" w:right="41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Varje lägenhet har ett vindsförråd och ett källarförråd, man får inte koppla in något som drar el. De är märkta med lägenhetsnummer.</w:t>
            </w:r>
          </w:p>
        </w:tc>
      </w:tr>
      <w:tr w:rsidR="009A2107" w14:paraId="5FD045E6" w14:textId="77777777">
        <w:trPr>
          <w:trHeight w:val="51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63627" w14:textId="77777777" w:rsidR="009A2107" w:rsidRDefault="00000000">
            <w:pPr>
              <w:spacing w:before="4" w:line="252" w:lineRule="auto"/>
              <w:ind w:left="63" w:right="27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Vad finns det för Kabel-TV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3915" w14:textId="77777777" w:rsidR="009A2107" w:rsidRDefault="009A2107">
            <w:pPr>
              <w:spacing w:before="1"/>
              <w:rPr>
                <w:rFonts w:ascii="Arial" w:eastAsia="Arial" w:hAnsi="Arial" w:cs="Arial"/>
                <w:b/>
              </w:rPr>
            </w:pPr>
          </w:p>
          <w:p w14:paraId="2ED295F9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Basutbudet via Tele2</w:t>
            </w:r>
          </w:p>
        </w:tc>
      </w:tr>
      <w:tr w:rsidR="009A2107" w14:paraId="2562A91A" w14:textId="77777777">
        <w:trPr>
          <w:trHeight w:val="51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67D97" w14:textId="77777777" w:rsidR="009A2107" w:rsidRDefault="00000000">
            <w:pPr>
              <w:spacing w:before="9" w:line="246" w:lineRule="auto"/>
              <w:ind w:left="63" w:right="100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Vad finns det för bredband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CFF6A" w14:textId="77777777" w:rsidR="009A2107" w:rsidRDefault="00000000">
            <w:pPr>
              <w:spacing w:before="9"/>
              <w:ind w:left="59"/>
              <w:rPr>
                <w:rFonts w:ascii="Arial" w:eastAsia="Arial" w:hAnsi="Arial" w:cs="Arial"/>
                <w:color w:val="002479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From 1 maj 2017 finns möjlighet till fiber via fiberLan och Global Connect.</w:t>
            </w:r>
          </w:p>
          <w:p w14:paraId="223F857D" w14:textId="3419894A" w:rsidR="009A2107" w:rsidRDefault="00000000">
            <w:pPr>
              <w:spacing w:before="9"/>
              <w:ind w:left="59"/>
              <w:rPr>
                <w:rFonts w:ascii="Arial" w:eastAsia="Arial" w:hAnsi="Arial" w:cs="Arial"/>
                <w:color w:val="002479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From 1 januari 2026 </w:t>
            </w:r>
            <w:r w:rsidR="009C54FC"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ingår </w:t>
            </w: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fiber via fiberkoax hos Tele2 i månads-</w:t>
            </w:r>
          </w:p>
          <w:p w14:paraId="79F0C92C" w14:textId="77777777" w:rsidR="009A2107" w:rsidRDefault="00000000">
            <w:pPr>
              <w:spacing w:before="9"/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avgiften.</w:t>
            </w:r>
          </w:p>
        </w:tc>
      </w:tr>
      <w:tr w:rsidR="009A2107" w14:paraId="359356F6" w14:textId="77777777">
        <w:trPr>
          <w:trHeight w:val="514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E17B2" w14:textId="77777777" w:rsidR="009A2107" w:rsidRDefault="00000000">
            <w:pPr>
              <w:spacing w:before="4" w:line="252" w:lineRule="auto"/>
              <w:ind w:left="63" w:right="727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Har föreningen pantsättningsavgift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FEBEB" w14:textId="77777777" w:rsidR="009A2107" w:rsidRDefault="009A2107">
            <w:pPr>
              <w:spacing w:before="1"/>
              <w:rPr>
                <w:rFonts w:ascii="Arial" w:eastAsia="Arial" w:hAnsi="Arial" w:cs="Arial"/>
                <w:b/>
              </w:rPr>
            </w:pPr>
          </w:p>
          <w:p w14:paraId="536A718F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Ja, 1,5 procent av ett prisbasbelopp. Betalas av köparen.</w:t>
            </w:r>
          </w:p>
        </w:tc>
      </w:tr>
      <w:tr w:rsidR="009A2107" w14:paraId="24743415" w14:textId="77777777">
        <w:trPr>
          <w:trHeight w:val="76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F74D" w14:textId="77777777" w:rsidR="009A2107" w:rsidRDefault="00000000">
            <w:pPr>
              <w:spacing w:before="9" w:line="249" w:lineRule="auto"/>
              <w:ind w:left="63" w:right="55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Har föreningen överlåtelseavgift och vem betalar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404E" w14:textId="77777777" w:rsidR="009A2107" w:rsidRDefault="009A2107">
            <w:pPr>
              <w:rPr>
                <w:rFonts w:ascii="Arial" w:eastAsia="Arial" w:hAnsi="Arial" w:cs="Arial"/>
                <w:b/>
              </w:rPr>
            </w:pPr>
          </w:p>
          <w:p w14:paraId="366EC994" w14:textId="77777777" w:rsidR="009A2107" w:rsidRDefault="009A2107">
            <w:pPr>
              <w:spacing w:before="7"/>
              <w:rPr>
                <w:rFonts w:ascii="Arial" w:eastAsia="Arial" w:hAnsi="Arial" w:cs="Arial"/>
                <w:b/>
              </w:rPr>
            </w:pPr>
          </w:p>
          <w:p w14:paraId="5337F30E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Ja, 3,5 procent av ett prisbasbelopp. Betalas av säljaren.</w:t>
            </w:r>
          </w:p>
        </w:tc>
      </w:tr>
      <w:tr w:rsidR="009A2107" w14:paraId="0DA45569" w14:textId="77777777">
        <w:trPr>
          <w:trHeight w:val="51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D4DC" w14:textId="77777777" w:rsidR="009A2107" w:rsidRDefault="00000000">
            <w:pPr>
              <w:spacing w:before="14" w:line="252" w:lineRule="auto"/>
              <w:ind w:left="63" w:right="892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Har föreningen parkeringsplatser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BD7D" w14:textId="77777777" w:rsidR="009A2107" w:rsidRDefault="009A2107">
            <w:pPr>
              <w:spacing w:before="6"/>
              <w:rPr>
                <w:rFonts w:ascii="Arial" w:eastAsia="Arial" w:hAnsi="Arial" w:cs="Arial"/>
                <w:b/>
              </w:rPr>
            </w:pPr>
          </w:p>
          <w:p w14:paraId="32CA156A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Nej, parkering på gatorna i området. Boendeparkering finns.</w:t>
            </w:r>
          </w:p>
        </w:tc>
      </w:tr>
      <w:tr w:rsidR="009A2107" w14:paraId="4AA4143C" w14:textId="77777777">
        <w:trPr>
          <w:trHeight w:val="773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55B6" w14:textId="77777777" w:rsidR="009A2107" w:rsidRDefault="00000000">
            <w:pPr>
              <w:spacing w:before="4" w:line="249" w:lineRule="auto"/>
              <w:ind w:left="63" w:right="75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Behöver man vara medlem i HSB som köpare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2CA4" w14:textId="77777777" w:rsidR="009A2107" w:rsidRDefault="009A2107">
            <w:pPr>
              <w:spacing w:before="3"/>
              <w:rPr>
                <w:rFonts w:ascii="Arial" w:eastAsia="Arial" w:hAnsi="Arial" w:cs="Arial"/>
                <w:b/>
              </w:rPr>
            </w:pPr>
          </w:p>
          <w:p w14:paraId="00835D6F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>Ja, kontakta Kund- och Medlemsservice som köpare, hsb.se, 010-442 11 00</w:t>
            </w:r>
          </w:p>
        </w:tc>
      </w:tr>
      <w:tr w:rsidR="009A2107" w14:paraId="5254994E" w14:textId="77777777">
        <w:trPr>
          <w:trHeight w:val="768"/>
        </w:trPr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2262" w14:textId="77777777" w:rsidR="009A2107" w:rsidRDefault="00000000">
            <w:pPr>
              <w:spacing w:before="4" w:line="249" w:lineRule="auto"/>
              <w:ind w:left="63" w:right="398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color w:val="002479"/>
                <w:sz w:val="21"/>
                <w:szCs w:val="21"/>
              </w:rPr>
              <w:t>Vart skickar man medlemsansökan i Brf Entitan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8CDB6" w14:textId="77777777" w:rsidR="009A2107" w:rsidRDefault="009A2107">
            <w:pPr>
              <w:spacing w:before="3"/>
              <w:rPr>
                <w:rFonts w:ascii="Arial" w:eastAsia="Arial" w:hAnsi="Arial" w:cs="Arial"/>
                <w:b/>
              </w:rPr>
            </w:pPr>
          </w:p>
          <w:p w14:paraId="33189D3A" w14:textId="77777777" w:rsidR="009A2107" w:rsidRDefault="00000000">
            <w:pPr>
              <w:ind w:left="59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002479"/>
                <w:sz w:val="21"/>
                <w:szCs w:val="21"/>
              </w:rPr>
              <w:t xml:space="preserve">HSB Stockholm, Kund-och Medlemsservice. </w:t>
            </w:r>
          </w:p>
        </w:tc>
      </w:tr>
    </w:tbl>
    <w:p w14:paraId="128A1A02" w14:textId="77777777" w:rsidR="009A2107" w:rsidRDefault="009A2107">
      <w:pPr>
        <w:rPr>
          <w:rFonts w:ascii="Arial" w:eastAsia="Arial" w:hAnsi="Arial" w:cs="Arial"/>
          <w:sz w:val="21"/>
          <w:szCs w:val="21"/>
        </w:rPr>
      </w:pPr>
    </w:p>
    <w:sectPr w:rsidR="009A2107">
      <w:pgSz w:w="11910" w:h="16840"/>
      <w:pgMar w:top="480" w:right="720" w:bottom="280" w:left="12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F167E7E-BD69-4FBF-B627-21056996C418}"/>
    <w:embedBold r:id="rId2" w:fontKey="{AC21C877-C5C5-40A0-8158-855CC005DB3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4FF4790A-B4C5-4453-AAC7-DDE24870842D}"/>
    <w:embedItalic r:id="rId4" w:fontKey="{A4E157CF-4E06-444D-AAF6-EF49DEDBE6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FF78330-0FDB-4DB2-9E45-A15BCCA336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107"/>
    <w:rsid w:val="00522D31"/>
    <w:rsid w:val="006F0215"/>
    <w:rsid w:val="00794459"/>
    <w:rsid w:val="009A2107"/>
    <w:rsid w:val="009C54FC"/>
    <w:rsid w:val="00BF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167AC"/>
  <w15:docId w15:val="{C5E225C3-7838-48B8-936D-9AA03BA2C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" w:eastAsia="sv-S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spacing w:before="8"/>
      <w:ind w:left="119"/>
    </w:pPr>
    <w:rPr>
      <w:rFonts w:ascii="Times New Roman" w:eastAsia="Times New Roman" w:hAnsi="Times New Roman"/>
      <w:sz w:val="19"/>
      <w:szCs w:val="19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ngtext">
    <w:name w:val="Balloon Text"/>
    <w:basedOn w:val="Normal"/>
    <w:link w:val="BallongtextChar"/>
    <w:uiPriority w:val="99"/>
    <w:semiHidden/>
    <w:unhideWhenUsed/>
    <w:rsid w:val="006E0645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0645"/>
    <w:rPr>
      <w:rFonts w:ascii="Lucida Grande" w:hAnsi="Lucida Grande" w:cs="Lucida Grande"/>
      <w:sz w:val="18"/>
      <w:szCs w:val="1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sb.se/stockholm/entita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brfentitan.s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er3q2rbDzDu9DqVizd4NtWy7sQ==">CgMxLjAyCGguZ2pkZ3hzOAByITFvOG9vSEx2Umt1Vk1LdXF2NDM3Tk8zN3lPcVFBMERwMg==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529</Words>
  <Characters>2807</Characters>
  <Application>Microsoft Office Word</Application>
  <DocSecurity>0</DocSecurity>
  <Lines>23</Lines>
  <Paragraphs>6</Paragraphs>
  <ScaleCrop>false</ScaleCrop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Franzén, Maria</dc:creator>
  <cp:lastModifiedBy>Nina B</cp:lastModifiedBy>
  <cp:revision>3</cp:revision>
  <dcterms:created xsi:type="dcterms:W3CDTF">2026-09-06T17:18:00Z</dcterms:created>
  <dcterms:modified xsi:type="dcterms:W3CDTF">2026-09-06T17:21:00Z</dcterms:modified>
</cp:coreProperties>
</file>