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200" w:line="240" w:lineRule="auto"/>
        <w:rPr>
          <w:b w:val="1"/>
          <w:bCs w:val="1"/>
          <w:sz w:val="40"/>
          <w:szCs w:val="40"/>
        </w:rPr>
      </w:pPr>
      <w:r w:rsidDel="00000000" w:rsidR="00000000" w:rsidRPr="00000000">
        <w:rPr>
          <w:b w:val="1"/>
          <w:bCs w:val="1"/>
          <w:sz w:val="40"/>
          <w:szCs w:val="40"/>
          <w:rtl w:val="0"/>
        </w:rPr>
        <w:t xml:space="preserve">Stamspolning 🪠</w:t>
      </w:r>
    </w:p>
    <w:p w:rsidR="00000000" w:rsidDel="00000000" w:rsidP="00000000" w:rsidRDefault="00000000" w:rsidRPr="00000000" w14:paraId="00000004">
      <w:pPr>
        <w:spacing w:after="200" w:line="24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5">
      <w:pPr>
        <w:spacing w:after="200" w:line="24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6">
      <w:pPr>
        <w:spacing w:after="20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Stamspolning</w:t>
      </w:r>
    </w:p>
    <w:p w:rsidR="00000000" w:rsidDel="00000000" w:rsidP="00000000" w:rsidRDefault="00000000" w:rsidRPr="00000000" w14:paraId="0000000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32"/>
          <w:szCs w:val="32"/>
          <w:rtl w:val="0"/>
        </w:rPr>
        <w:t xml:space="preserve">Den 7-10 april kommer stamspolning i våra fastigheter att ske. Se därför till att antingen vara hemma de dagarna för att släppa in rörmokarna, eller lämna en nyckel till föreningens ordförande Marita Ekblad så att hon kan ge nycklarna till rörmokarna.</w:t>
      </w:r>
      <w:r w:rsidDel="00000000" w:rsidR="00000000" w:rsidRPr="00000000">
        <w:rPr>
          <w:rtl w:val="0"/>
        </w:rPr>
      </w:r>
    </w:p>
    <w:p w:rsidR="00000000" w:rsidDel="00000000" w:rsidP="00000000" w:rsidRDefault="00000000" w:rsidRPr="00000000" w14:paraId="00000008">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 vänliga hälsningar</w:t>
      </w:r>
    </w:p>
    <w:p w:rsidR="00000000" w:rsidDel="00000000" w:rsidP="00000000" w:rsidRDefault="00000000" w:rsidRPr="00000000" w14:paraId="0000000C">
      <w:pPr>
        <w:spacing w:after="200" w:line="240" w:lineRule="auto"/>
        <w:rPr>
          <w:sz w:val="24"/>
          <w:szCs w:val="24"/>
        </w:rPr>
      </w:pPr>
      <w:r w:rsidDel="00000000" w:rsidR="00000000" w:rsidRPr="00000000">
        <w:rPr>
          <w:rFonts w:ascii="Times New Roman" w:cs="Times New Roman" w:eastAsia="Times New Roman" w:hAnsi="Times New Roman"/>
          <w:sz w:val="24"/>
          <w:szCs w:val="24"/>
          <w:rtl w:val="0"/>
        </w:rPr>
        <w:t xml:space="preserve">Styrelsen BRF Åsen</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ind w:left="7200" w:firstLine="0"/>
      <w:rPr/>
    </w:pPr>
    <w:r w:rsidDel="00000000" w:rsidR="00000000" w:rsidRPr="00000000">
      <w:rPr>
        <w:rtl w:val="0"/>
      </w:rPr>
      <w:t xml:space="preserve">2026-02-25</w:t>
    </w:r>
    <w:r w:rsidDel="00000000" w:rsidR="00000000" w:rsidRPr="00000000">
      <w:drawing>
        <wp:anchor allowOverlap="1" behindDoc="1" distB="114300" distT="114300" distL="114300" distR="114300" hidden="0" layoutInCell="1" locked="0" relativeHeight="0" simplePos="0">
          <wp:simplePos x="0" y="0"/>
          <wp:positionH relativeFrom="column">
            <wp:posOffset>2151225</wp:posOffset>
          </wp:positionH>
          <wp:positionV relativeFrom="paragraph">
            <wp:posOffset>-342899</wp:posOffset>
          </wp:positionV>
          <wp:extent cx="1431488" cy="127158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31488" cy="1271588"/>
                  </a:xfrm>
                  <a:prstGeom prst="rect"/>
                  <a:ln/>
                </pic:spPr>
              </pic:pic>
            </a:graphicData>
          </a:graphic>
        </wp:anchor>
      </w:drawing>
    </w:r>
  </w:p>
  <w:p w:rsidR="00000000" w:rsidDel="00000000" w:rsidP="00000000" w:rsidRDefault="00000000" w:rsidRPr="00000000" w14:paraId="0000000E">
    <w:pPr>
      <w:ind w:left="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