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3297" w14:textId="77777777" w:rsidR="00AB01A4" w:rsidRDefault="00AB01A4" w:rsidP="00FA382F">
      <w:pPr>
        <w:pStyle w:val="BodyText"/>
        <w:jc w:val="center"/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</w:pPr>
      <w:r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>KALLELSE</w:t>
      </w:r>
    </w:p>
    <w:p w14:paraId="34E10D69" w14:textId="55809749" w:rsidR="00AB01A4" w:rsidRDefault="000379AC" w:rsidP="00FA382F">
      <w:pPr>
        <w:pStyle w:val="BodyText"/>
        <w:jc w:val="center"/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</w:pPr>
      <w:r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 xml:space="preserve">till HSB </w:t>
      </w:r>
      <w:r w:rsidR="00625E33"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>BRF 43 Svanhild</w:t>
      </w:r>
      <w:r w:rsidR="00A97E91"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>s</w:t>
      </w:r>
    </w:p>
    <w:p w14:paraId="73687597" w14:textId="41D8E2F1" w:rsidR="000379AC" w:rsidRDefault="000379AC" w:rsidP="00FA382F">
      <w:pPr>
        <w:pStyle w:val="BodyText"/>
        <w:jc w:val="center"/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</w:pPr>
      <w:r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 xml:space="preserve">ordinarie föreningsstämma den </w:t>
      </w:r>
      <w:r w:rsidR="00FA382F"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>11</w:t>
      </w:r>
      <w:r w:rsidR="00625E33"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 xml:space="preserve"> juni 2020</w:t>
      </w:r>
    </w:p>
    <w:p w14:paraId="38871D3B" w14:textId="77777777" w:rsidR="00FA382F" w:rsidRDefault="00FA382F" w:rsidP="00FA382F">
      <w:pPr>
        <w:pStyle w:val="BodyText"/>
        <w:jc w:val="center"/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</w:pPr>
    </w:p>
    <w:p w14:paraId="09741613" w14:textId="1EB5A53E" w:rsidR="000379AC" w:rsidRPr="004B0CE9" w:rsidRDefault="000379AC" w:rsidP="000379AC">
      <w:pPr>
        <w:pStyle w:val="BodyText"/>
        <w:rPr>
          <w:b/>
          <w:bCs/>
          <w:sz w:val="24"/>
          <w:szCs w:val="24"/>
        </w:rPr>
      </w:pPr>
      <w:r w:rsidRPr="004B0CE9">
        <w:rPr>
          <w:b/>
          <w:bCs/>
          <w:sz w:val="24"/>
          <w:szCs w:val="24"/>
        </w:rPr>
        <w:t xml:space="preserve">Ordinarie föreningsstämma i HSB </w:t>
      </w:r>
      <w:r w:rsidR="00625E33" w:rsidRPr="004B0CE9">
        <w:rPr>
          <w:b/>
          <w:bCs/>
          <w:sz w:val="24"/>
          <w:szCs w:val="24"/>
        </w:rPr>
        <w:t>Brf</w:t>
      </w:r>
      <w:r w:rsidRPr="004B0CE9">
        <w:rPr>
          <w:b/>
          <w:bCs/>
          <w:sz w:val="24"/>
          <w:szCs w:val="24"/>
        </w:rPr>
        <w:t xml:space="preserve"> </w:t>
      </w:r>
      <w:r w:rsidR="00625E33" w:rsidRPr="004B0CE9">
        <w:rPr>
          <w:b/>
          <w:bCs/>
          <w:sz w:val="24"/>
          <w:szCs w:val="24"/>
        </w:rPr>
        <w:t>43 Svanhild</w:t>
      </w:r>
      <w:r w:rsidRPr="004B0CE9">
        <w:rPr>
          <w:b/>
          <w:bCs/>
          <w:sz w:val="24"/>
          <w:szCs w:val="24"/>
        </w:rPr>
        <w:t xml:space="preserve"> kommer att hållas den</w:t>
      </w:r>
    </w:p>
    <w:p w14:paraId="457F7FE3" w14:textId="537183AF" w:rsidR="000379AC" w:rsidRPr="004B0CE9" w:rsidRDefault="000379AC" w:rsidP="000379AC">
      <w:pPr>
        <w:pStyle w:val="BodyText"/>
        <w:rPr>
          <w:b/>
          <w:bCs/>
          <w:sz w:val="24"/>
          <w:szCs w:val="24"/>
        </w:rPr>
      </w:pPr>
      <w:r w:rsidRPr="004B0CE9">
        <w:rPr>
          <w:b/>
          <w:bCs/>
          <w:sz w:val="24"/>
          <w:szCs w:val="24"/>
        </w:rPr>
        <w:t xml:space="preserve">Datum/tid: </w:t>
      </w:r>
      <w:r w:rsidR="00A97E91" w:rsidRPr="004B0CE9">
        <w:rPr>
          <w:b/>
          <w:bCs/>
          <w:sz w:val="24"/>
          <w:szCs w:val="24"/>
        </w:rPr>
        <w:t>11</w:t>
      </w:r>
      <w:r w:rsidR="00625E33" w:rsidRPr="004B0CE9">
        <w:rPr>
          <w:b/>
          <w:bCs/>
          <w:sz w:val="24"/>
          <w:szCs w:val="24"/>
        </w:rPr>
        <w:t xml:space="preserve"> juni 2020</w:t>
      </w:r>
      <w:r w:rsidR="00A97E91" w:rsidRPr="004B0CE9">
        <w:rPr>
          <w:b/>
          <w:bCs/>
          <w:sz w:val="24"/>
          <w:szCs w:val="24"/>
        </w:rPr>
        <w:t xml:space="preserve"> kl. 19.00</w:t>
      </w:r>
    </w:p>
    <w:p w14:paraId="475A0F04" w14:textId="44552DB2" w:rsidR="000379AC" w:rsidRPr="004B0CE9" w:rsidRDefault="000379AC" w:rsidP="000379AC">
      <w:pPr>
        <w:pStyle w:val="BodyText"/>
        <w:rPr>
          <w:b/>
          <w:bCs/>
          <w:sz w:val="24"/>
          <w:szCs w:val="24"/>
        </w:rPr>
      </w:pPr>
      <w:r w:rsidRPr="004B0CE9">
        <w:rPr>
          <w:b/>
          <w:bCs/>
          <w:sz w:val="24"/>
          <w:szCs w:val="24"/>
        </w:rPr>
        <w:t xml:space="preserve">Plats: </w:t>
      </w:r>
      <w:r w:rsidR="00625E33" w:rsidRPr="004B0CE9">
        <w:rPr>
          <w:b/>
          <w:bCs/>
          <w:sz w:val="24"/>
          <w:szCs w:val="24"/>
        </w:rPr>
        <w:t>Fröjas Sal</w:t>
      </w:r>
      <w:r w:rsidR="00AB5913" w:rsidRPr="004B0CE9">
        <w:rPr>
          <w:b/>
          <w:bCs/>
          <w:sz w:val="24"/>
          <w:szCs w:val="24"/>
        </w:rPr>
        <w:t>, Bäverns Gränd 24</w:t>
      </w:r>
    </w:p>
    <w:p w14:paraId="64FEE757" w14:textId="77777777" w:rsidR="000379AC" w:rsidRDefault="000379AC" w:rsidP="000379AC">
      <w:pPr>
        <w:pStyle w:val="BodyText"/>
      </w:pPr>
      <w:r>
        <w:t xml:space="preserve">För att minska smittspridningen av coronaviruset och sjukdomen covid-19 har en tillfällig lag införts som medger att styrelsen kan besluta att medlemmarna i bostadsrättsförening kan poströsta inför föreningsstämma. </w:t>
      </w:r>
    </w:p>
    <w:p w14:paraId="21FDDB1C" w14:textId="7F0A88A6" w:rsidR="000379AC" w:rsidRDefault="000379AC" w:rsidP="000379AC">
      <w:pPr>
        <w:pStyle w:val="BodyText"/>
      </w:pPr>
      <w:r>
        <w:t>Bestämmelsen möjliggör att antalet deltagare som närvarar personligen vid stämman kan hållas nere.</w:t>
      </w:r>
    </w:p>
    <w:p w14:paraId="22CB873B" w14:textId="75CA4872" w:rsidR="000379AC" w:rsidRPr="004B0CE9" w:rsidRDefault="000379AC" w:rsidP="000379AC">
      <w:pPr>
        <w:pStyle w:val="BodyText"/>
        <w:rPr>
          <w:b/>
          <w:bCs/>
        </w:rPr>
      </w:pPr>
      <w:r w:rsidRPr="004B0CE9">
        <w:rPr>
          <w:b/>
          <w:bCs/>
        </w:rPr>
        <w:t xml:space="preserve">Styrelsen i HSB </w:t>
      </w:r>
      <w:r w:rsidR="00625E33" w:rsidRPr="004B0CE9">
        <w:rPr>
          <w:b/>
          <w:bCs/>
        </w:rPr>
        <w:t>B</w:t>
      </w:r>
      <w:r w:rsidRPr="004B0CE9">
        <w:rPr>
          <w:b/>
          <w:bCs/>
        </w:rPr>
        <w:t xml:space="preserve">rf </w:t>
      </w:r>
      <w:r w:rsidR="00625E33" w:rsidRPr="004B0CE9">
        <w:rPr>
          <w:b/>
          <w:bCs/>
        </w:rPr>
        <w:t>43 Svanhild</w:t>
      </w:r>
      <w:r w:rsidRPr="004B0CE9">
        <w:rPr>
          <w:b/>
          <w:bCs/>
        </w:rPr>
        <w:t xml:space="preserve"> har vid sitt styrelsemöte den</w:t>
      </w:r>
      <w:r w:rsidR="00625E33" w:rsidRPr="004B0CE9">
        <w:rPr>
          <w:b/>
          <w:bCs/>
        </w:rPr>
        <w:t xml:space="preserve"> </w:t>
      </w:r>
      <w:r w:rsidR="00AB5913" w:rsidRPr="004B0CE9">
        <w:rPr>
          <w:b/>
          <w:bCs/>
        </w:rPr>
        <w:t>14</w:t>
      </w:r>
      <w:r w:rsidR="00625E33" w:rsidRPr="004B0CE9">
        <w:rPr>
          <w:b/>
          <w:bCs/>
        </w:rPr>
        <w:t xml:space="preserve"> maj</w:t>
      </w:r>
      <w:r w:rsidRPr="004B0CE9">
        <w:rPr>
          <w:b/>
          <w:bCs/>
        </w:rPr>
        <w:t xml:space="preserve"> beslutat att röstning vid ordinarie föreningsstämma 2020 ska kunna ske genom poströstning.</w:t>
      </w:r>
    </w:p>
    <w:p w14:paraId="750FB5E7" w14:textId="77777777" w:rsidR="000379AC" w:rsidRPr="00AB5913" w:rsidRDefault="000379AC" w:rsidP="000379AC">
      <w:pPr>
        <w:pStyle w:val="BodyText"/>
        <w:rPr>
          <w:b/>
          <w:bCs/>
          <w:color w:val="FF0000"/>
        </w:rPr>
      </w:pPr>
      <w:r w:rsidRPr="00AB5913">
        <w:rPr>
          <w:b/>
          <w:bCs/>
          <w:color w:val="FF0000"/>
        </w:rPr>
        <w:t>Styrelsen uppmanar medlemmar att poströsta för att minska risken för smittspridning.</w:t>
      </w:r>
    </w:p>
    <w:p w14:paraId="76C24617" w14:textId="77777777" w:rsidR="000379AC" w:rsidRPr="000A163E" w:rsidRDefault="000379AC" w:rsidP="000379AC">
      <w:pPr>
        <w:pStyle w:val="BodyText"/>
      </w:pPr>
      <w:r w:rsidRPr="00DE0FA8">
        <w:t xml:space="preserve">Den som har avgett sin röst per post förs in i röstlängden och anses närvarande vid föreningsstämman. Om medlemmen sedan </w:t>
      </w:r>
      <w:r>
        <w:t xml:space="preserve">trots det skulle </w:t>
      </w:r>
      <w:r w:rsidRPr="00DE0FA8">
        <w:t xml:space="preserve">närvara </w:t>
      </w:r>
      <w:r>
        <w:t xml:space="preserve">fysiskt </w:t>
      </w:r>
      <w:r w:rsidRPr="00DE0FA8">
        <w:t>vid föreningsstämman får</w:t>
      </w:r>
      <w:r>
        <w:t xml:space="preserve"> medlemmen </w:t>
      </w:r>
      <w:r w:rsidRPr="00DE0FA8">
        <w:t>anses ha frånfallit sin poströst</w:t>
      </w:r>
      <w:r>
        <w:t>.</w:t>
      </w:r>
    </w:p>
    <w:p w14:paraId="47F0D7AD" w14:textId="77777777" w:rsidR="000379AC" w:rsidRPr="00D06016" w:rsidRDefault="000379AC" w:rsidP="000379AC">
      <w:pPr>
        <w:pStyle w:val="BodyText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D06016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Förutsättningar för poströstning</w:t>
      </w:r>
    </w:p>
    <w:p w14:paraId="7D8EF53D" w14:textId="40965A8E" w:rsidR="000379AC" w:rsidRDefault="000379AC" w:rsidP="000379AC">
      <w:pPr>
        <w:pStyle w:val="BodyText"/>
      </w:pPr>
      <w:r>
        <w:t>Styrelsen har utifrån dagordningen till den ordinarie föreningsstämman upprättat underlag för poströstning</w:t>
      </w:r>
      <w:r w:rsidR="00A97E91">
        <w:t xml:space="preserve"> vilket kommer att</w:t>
      </w:r>
      <w:r w:rsidR="00FA382F">
        <w:t xml:space="preserve"> distribueras till samtliga medlemmar</w:t>
      </w:r>
    </w:p>
    <w:p w14:paraId="70632CDA" w14:textId="077CD514" w:rsidR="000379AC" w:rsidRPr="00AB5913" w:rsidRDefault="00625E33" w:rsidP="000379AC">
      <w:pPr>
        <w:pStyle w:val="CommentText"/>
        <w:rPr>
          <w:b/>
          <w:bCs/>
          <w:i/>
          <w:iCs/>
          <w:color w:val="FF0000"/>
        </w:rPr>
      </w:pPr>
      <w:r w:rsidRPr="00AB5913">
        <w:rPr>
          <w:b/>
          <w:bCs/>
          <w:i/>
          <w:iCs/>
          <w:color w:val="FF0000"/>
        </w:rPr>
        <w:t>Formulär för poströstning</w:t>
      </w:r>
      <w:r w:rsidR="00FA382F">
        <w:rPr>
          <w:b/>
          <w:bCs/>
          <w:i/>
          <w:iCs/>
          <w:color w:val="FF0000"/>
        </w:rPr>
        <w:t xml:space="preserve"> skall</w:t>
      </w:r>
      <w:r w:rsidRPr="00AB5913">
        <w:rPr>
          <w:b/>
          <w:bCs/>
          <w:i/>
          <w:iCs/>
          <w:color w:val="FF0000"/>
        </w:rPr>
        <w:t xml:space="preserve">, för att vara giltig på årsstämman, senast den </w:t>
      </w:r>
      <w:r w:rsidR="005F15D2">
        <w:rPr>
          <w:b/>
          <w:bCs/>
          <w:i/>
          <w:iCs/>
          <w:color w:val="FF0000"/>
        </w:rPr>
        <w:t>9</w:t>
      </w:r>
      <w:r w:rsidRPr="00AB5913">
        <w:rPr>
          <w:b/>
          <w:bCs/>
          <w:i/>
          <w:iCs/>
          <w:color w:val="FF0000"/>
        </w:rPr>
        <w:t xml:space="preserve"> juni 2020 ha lämnats i </w:t>
      </w:r>
      <w:r w:rsidR="00FA382F" w:rsidRPr="004B0CE9">
        <w:rPr>
          <w:b/>
          <w:bCs/>
          <w:i/>
          <w:iCs/>
          <w:color w:val="FF0000"/>
          <w:u w:val="single"/>
        </w:rPr>
        <w:t>Sandra Berg Sv</w:t>
      </w:r>
      <w:r w:rsidR="005063CE" w:rsidRPr="004B0CE9">
        <w:rPr>
          <w:b/>
          <w:bCs/>
          <w:i/>
          <w:iCs/>
          <w:color w:val="FF0000"/>
          <w:u w:val="single"/>
        </w:rPr>
        <w:t>a</w:t>
      </w:r>
      <w:r w:rsidR="00FA382F" w:rsidRPr="004B0CE9">
        <w:rPr>
          <w:b/>
          <w:bCs/>
          <w:i/>
          <w:iCs/>
          <w:color w:val="FF0000"/>
          <w:u w:val="single"/>
        </w:rPr>
        <w:t>ntessons</w:t>
      </w:r>
      <w:r w:rsidRPr="004B0CE9">
        <w:rPr>
          <w:b/>
          <w:bCs/>
          <w:i/>
          <w:iCs/>
          <w:color w:val="FF0000"/>
          <w:u w:val="single"/>
        </w:rPr>
        <w:t xml:space="preserve"> postbox</w:t>
      </w:r>
      <w:r w:rsidR="000119CD" w:rsidRPr="00AB5913">
        <w:rPr>
          <w:b/>
          <w:bCs/>
          <w:i/>
          <w:iCs/>
          <w:color w:val="FF0000"/>
        </w:rPr>
        <w:t>, Kungsgatan 67 A</w:t>
      </w:r>
      <w:r w:rsidR="00AB5913" w:rsidRPr="00AB5913">
        <w:rPr>
          <w:b/>
          <w:bCs/>
          <w:i/>
          <w:iCs/>
          <w:color w:val="FF0000"/>
        </w:rPr>
        <w:t xml:space="preserve">, eller i </w:t>
      </w:r>
      <w:r w:rsidR="00AB5913" w:rsidRPr="004B0CE9">
        <w:rPr>
          <w:b/>
          <w:bCs/>
          <w:i/>
          <w:iCs/>
          <w:color w:val="FF0000"/>
          <w:u w:val="single"/>
        </w:rPr>
        <w:t>Jan Rutbergs brevinkast i lägenhetsdörren</w:t>
      </w:r>
      <w:r w:rsidR="00AB5913" w:rsidRPr="00AB5913">
        <w:rPr>
          <w:b/>
          <w:bCs/>
          <w:i/>
          <w:iCs/>
          <w:color w:val="FF0000"/>
        </w:rPr>
        <w:t xml:space="preserve"> Kungsgatan 65</w:t>
      </w:r>
      <w:r w:rsidR="00FA382F">
        <w:rPr>
          <w:b/>
          <w:bCs/>
          <w:i/>
          <w:iCs/>
          <w:color w:val="FF0000"/>
        </w:rPr>
        <w:t xml:space="preserve"> </w:t>
      </w:r>
      <w:r w:rsidR="00AB5913" w:rsidRPr="00AB5913">
        <w:rPr>
          <w:b/>
          <w:bCs/>
          <w:i/>
          <w:iCs/>
          <w:color w:val="FF0000"/>
        </w:rPr>
        <w:t>A, plan 4.</w:t>
      </w:r>
    </w:p>
    <w:p w14:paraId="27BCA59A" w14:textId="77777777" w:rsidR="000379AC" w:rsidRDefault="000379AC" w:rsidP="000379AC">
      <w:pPr>
        <w:pStyle w:val="CommentText"/>
        <w:rPr>
          <w:i/>
          <w:iCs/>
          <w:highlight w:val="yellow"/>
        </w:rPr>
      </w:pPr>
    </w:p>
    <w:p w14:paraId="0B29C8E9" w14:textId="0A171180" w:rsidR="000379AC" w:rsidRPr="00C66A0A" w:rsidRDefault="00FA382F" w:rsidP="000379AC">
      <w:pPr>
        <w:pStyle w:val="CommentText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kallelse och underlag</w:t>
      </w:r>
      <w:r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br/>
      </w:r>
    </w:p>
    <w:p w14:paraId="0CAB2252" w14:textId="1F002216" w:rsidR="000379AC" w:rsidRDefault="00FA382F" w:rsidP="00327BBB">
      <w:pPr>
        <w:pStyle w:val="CommentText"/>
        <w:rPr>
          <w:i/>
          <w:iCs/>
        </w:rPr>
      </w:pPr>
      <w:r>
        <w:rPr>
          <w:sz w:val="22"/>
          <w:szCs w:val="22"/>
        </w:rPr>
        <w:t xml:space="preserve">Utöver denna kallelse kommer samtliga medlemmar att erhålla separat kallelse, </w:t>
      </w:r>
      <w:r w:rsidR="00327BBB">
        <w:rPr>
          <w:sz w:val="22"/>
          <w:szCs w:val="22"/>
        </w:rPr>
        <w:t>årsredovisning samt formulär för att kunna poströsta i de frågor som kommer att tas upp på årsstämman,</w:t>
      </w:r>
    </w:p>
    <w:sectPr w:rsidR="000379AC" w:rsidSect="00F25823">
      <w:headerReference w:type="default" r:id="rId7"/>
      <w:headerReference w:type="first" r:id="rId8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552C2" w14:textId="77777777" w:rsidR="008835DA" w:rsidRDefault="008835DA" w:rsidP="00283362">
      <w:r>
        <w:separator/>
      </w:r>
    </w:p>
  </w:endnote>
  <w:endnote w:type="continuationSeparator" w:id="0">
    <w:p w14:paraId="5D461C94" w14:textId="77777777" w:rsidR="008835DA" w:rsidRDefault="008835DA" w:rsidP="0028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80E4C" w14:textId="77777777" w:rsidR="008835DA" w:rsidRDefault="008835DA" w:rsidP="00283362">
      <w:r>
        <w:separator/>
      </w:r>
    </w:p>
  </w:footnote>
  <w:footnote w:type="continuationSeparator" w:id="0">
    <w:p w14:paraId="138D3465" w14:textId="77777777" w:rsidR="008835DA" w:rsidRDefault="008835DA" w:rsidP="0028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6DCE0AE" w14:textId="77777777" w:rsidTr="001B5DBA">
      <w:tc>
        <w:tcPr>
          <w:tcW w:w="1843" w:type="dxa"/>
        </w:tcPr>
        <w:p w14:paraId="73BD9989" w14:textId="77777777" w:rsidR="00F25823" w:rsidRPr="00BA5D8C" w:rsidRDefault="004A5F58" w:rsidP="00D51153">
          <w:pPr>
            <w:pStyle w:val="Header"/>
            <w:jc w:val="center"/>
          </w:pPr>
          <w:bookmarkStart w:id="0" w:name="bkmlogoimg_2"/>
          <w:bookmarkEnd w:id="0"/>
          <w:r>
            <w:rPr>
              <w:noProof/>
            </w:rPr>
            <w:drawing>
              <wp:inline distT="0" distB="0" distL="0" distR="0" wp14:anchorId="748C367C" wp14:editId="4213216B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BB817E0" w14:textId="77777777" w:rsidR="00F25823" w:rsidRPr="006B1AAF" w:rsidRDefault="008835DA" w:rsidP="00D51153">
          <w:pPr>
            <w:pStyle w:val="Header"/>
          </w:pPr>
        </w:p>
      </w:tc>
      <w:tc>
        <w:tcPr>
          <w:tcW w:w="1417" w:type="dxa"/>
        </w:tcPr>
        <w:p w14:paraId="7078D6FF" w14:textId="77777777" w:rsidR="00F25823" w:rsidRPr="00F43914" w:rsidRDefault="008835DA" w:rsidP="00D51153">
          <w:pPr>
            <w:pStyle w:val="Header"/>
            <w:jc w:val="right"/>
            <w:rPr>
              <w:rStyle w:val="PageNumber"/>
            </w:rPr>
          </w:pPr>
          <w:bookmarkStart w:id="1" w:name="bmSidnrSecond"/>
          <w:bookmarkEnd w:id="1"/>
        </w:p>
      </w:tc>
    </w:tr>
  </w:tbl>
  <w:p w14:paraId="42A470B7" w14:textId="77777777" w:rsidR="00AB03E5" w:rsidRDefault="008835DA" w:rsidP="00AB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6ACF6809" w14:textId="77777777" w:rsidTr="001B5DBA">
      <w:tc>
        <w:tcPr>
          <w:tcW w:w="1843" w:type="dxa"/>
        </w:tcPr>
        <w:p w14:paraId="3E578909" w14:textId="77777777" w:rsidR="00256F0B" w:rsidRPr="00BA5D8C" w:rsidRDefault="004A5F58" w:rsidP="00D51153">
          <w:pPr>
            <w:pStyle w:val="Header"/>
            <w:jc w:val="center"/>
          </w:pPr>
          <w:bookmarkStart w:id="2" w:name="bkmlogoimg_col_1"/>
          <w:bookmarkStart w:id="3" w:name="bmLogga2"/>
          <w:bookmarkEnd w:id="2"/>
          <w:r>
            <w:rPr>
              <w:noProof/>
            </w:rPr>
            <w:drawing>
              <wp:inline distT="0" distB="0" distL="0" distR="0" wp14:anchorId="72F5CEC6" wp14:editId="5B0A7804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3F31055F" w14:textId="77777777" w:rsidR="00256F0B" w:rsidRPr="00BA5D8C" w:rsidRDefault="008835DA" w:rsidP="00D51153">
          <w:pPr>
            <w:pStyle w:val="Header"/>
          </w:pPr>
        </w:p>
      </w:tc>
      <w:tc>
        <w:tcPr>
          <w:tcW w:w="1985" w:type="dxa"/>
        </w:tcPr>
        <w:p w14:paraId="56A7E4F4" w14:textId="5542F701" w:rsidR="00256F0B" w:rsidRPr="006B1AAF" w:rsidRDefault="008835DA" w:rsidP="00D51153">
          <w:pPr>
            <w:pStyle w:val="Header"/>
          </w:pPr>
        </w:p>
      </w:tc>
      <w:tc>
        <w:tcPr>
          <w:tcW w:w="1417" w:type="dxa"/>
        </w:tcPr>
        <w:p w14:paraId="02073D82" w14:textId="77777777" w:rsidR="00256F0B" w:rsidRPr="00F43914" w:rsidRDefault="008835DA" w:rsidP="00D51153">
          <w:pPr>
            <w:pStyle w:val="Header"/>
            <w:jc w:val="right"/>
            <w:rPr>
              <w:rStyle w:val="PageNumber"/>
            </w:rPr>
          </w:pPr>
          <w:bookmarkStart w:id="4" w:name="bmSidnrFirst"/>
          <w:bookmarkEnd w:id="4"/>
        </w:p>
      </w:tc>
    </w:tr>
  </w:tbl>
  <w:p w14:paraId="31D709DF" w14:textId="77777777" w:rsidR="00F25823" w:rsidRPr="00F25823" w:rsidRDefault="008835DA" w:rsidP="00F25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7663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357674"/>
    <w:multiLevelType w:val="hybridMultilevel"/>
    <w:tmpl w:val="B7909AF6"/>
    <w:lvl w:ilvl="0" w:tplc="7DEC2988"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4CCB4347"/>
    <w:multiLevelType w:val="multilevel"/>
    <w:tmpl w:val="08EC9E12"/>
    <w:lvl w:ilvl="0">
      <w:start w:val="1"/>
      <w:numFmt w:val="decimal"/>
      <w:pStyle w:val="ListNumber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startOverride w:val="16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AC"/>
    <w:rsid w:val="000119CD"/>
    <w:rsid w:val="000379AC"/>
    <w:rsid w:val="000437DB"/>
    <w:rsid w:val="00101D7A"/>
    <w:rsid w:val="0013353A"/>
    <w:rsid w:val="001F37F4"/>
    <w:rsid w:val="00201572"/>
    <w:rsid w:val="00283362"/>
    <w:rsid w:val="002E0A14"/>
    <w:rsid w:val="00327BBB"/>
    <w:rsid w:val="00391163"/>
    <w:rsid w:val="003A19D0"/>
    <w:rsid w:val="003D416A"/>
    <w:rsid w:val="00464DD9"/>
    <w:rsid w:val="0047127F"/>
    <w:rsid w:val="004A5F58"/>
    <w:rsid w:val="004B0CE9"/>
    <w:rsid w:val="005063CE"/>
    <w:rsid w:val="00553950"/>
    <w:rsid w:val="005B4639"/>
    <w:rsid w:val="005F15D2"/>
    <w:rsid w:val="005F2B4E"/>
    <w:rsid w:val="00625E33"/>
    <w:rsid w:val="00636C6C"/>
    <w:rsid w:val="00656F87"/>
    <w:rsid w:val="00693E27"/>
    <w:rsid w:val="00740B0D"/>
    <w:rsid w:val="00743E3D"/>
    <w:rsid w:val="007711C8"/>
    <w:rsid w:val="007A0C6F"/>
    <w:rsid w:val="007A4DF8"/>
    <w:rsid w:val="007B2A57"/>
    <w:rsid w:val="007E5913"/>
    <w:rsid w:val="008835DA"/>
    <w:rsid w:val="008B2205"/>
    <w:rsid w:val="008C1022"/>
    <w:rsid w:val="00A97E91"/>
    <w:rsid w:val="00AB01A4"/>
    <w:rsid w:val="00AB5913"/>
    <w:rsid w:val="00B13BA4"/>
    <w:rsid w:val="00BC696E"/>
    <w:rsid w:val="00BF6D25"/>
    <w:rsid w:val="00C53AA7"/>
    <w:rsid w:val="00DC492A"/>
    <w:rsid w:val="00DD255E"/>
    <w:rsid w:val="00E57F71"/>
    <w:rsid w:val="00F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0EA3"/>
  <w15:chartTrackingRefBased/>
  <w15:docId w15:val="{E293FFFD-B0EA-4AA8-8C43-59026B90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0379AC"/>
    <w:pPr>
      <w:spacing w:after="0" w:line="240" w:lineRule="auto"/>
    </w:pPr>
    <w:rPr>
      <w:rFonts w:ascii="Times New Roman" w:hAnsi="Times New Roman"/>
      <w:lang w:val="sv-SE"/>
    </w:rPr>
  </w:style>
  <w:style w:type="paragraph" w:styleId="Heading2">
    <w:name w:val="heading 2"/>
    <w:next w:val="BodyText"/>
    <w:link w:val="Heading2Char"/>
    <w:uiPriority w:val="1"/>
    <w:qFormat/>
    <w:rsid w:val="000379A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44546A" w:themeColor="text2"/>
      <w:sz w:val="28"/>
      <w:szCs w:val="26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379AC"/>
    <w:pPr>
      <w:spacing w:before="200" w:after="40" w:line="300" w:lineRule="atLeast"/>
      <w:outlineLvl w:val="4"/>
    </w:pPr>
    <w:rPr>
      <w:rFonts w:ascii="Arial" w:hAnsi="Arial"/>
      <w:b/>
      <w:bCs/>
      <w:i w:val="0"/>
      <w:iCs w:val="0"/>
      <w:color w:val="44546A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379AC"/>
    <w:rPr>
      <w:rFonts w:ascii="Arial" w:eastAsiaTheme="majorEastAsia" w:hAnsi="Arial" w:cstheme="majorBidi"/>
      <w:b/>
      <w:bCs/>
      <w:caps/>
      <w:color w:val="44546A" w:themeColor="text2"/>
      <w:sz w:val="28"/>
      <w:szCs w:val="26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rsid w:val="000379AC"/>
    <w:rPr>
      <w:rFonts w:ascii="Arial" w:eastAsiaTheme="majorEastAsia" w:hAnsi="Arial" w:cstheme="majorBidi"/>
      <w:b/>
      <w:bCs/>
      <w:color w:val="44546A" w:themeColor="text2"/>
      <w:szCs w:val="26"/>
      <w:lang w:val="sv-SE"/>
    </w:rPr>
  </w:style>
  <w:style w:type="paragraph" w:styleId="Header">
    <w:name w:val="header"/>
    <w:link w:val="HeaderChar"/>
    <w:uiPriority w:val="99"/>
    <w:rsid w:val="000379AC"/>
    <w:pPr>
      <w:spacing w:after="200" w:line="240" w:lineRule="auto"/>
    </w:pPr>
    <w:rPr>
      <w:rFonts w:ascii="Arial" w:hAnsi="Arial"/>
      <w:sz w:val="16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0379AC"/>
    <w:rPr>
      <w:rFonts w:ascii="Arial" w:hAnsi="Arial"/>
      <w:sz w:val="16"/>
      <w:lang w:val="sv-SE"/>
    </w:rPr>
  </w:style>
  <w:style w:type="table" w:styleId="TableGrid">
    <w:name w:val="Table Grid"/>
    <w:basedOn w:val="TableNormal"/>
    <w:rsid w:val="000379AC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0379AC"/>
    <w:pPr>
      <w:spacing w:after="200" w:line="260" w:lineRule="atLeast"/>
    </w:pPr>
    <w:rPr>
      <w:rFonts w:ascii="Times New Roman" w:hAnsi="Times New Roman"/>
      <w:lang w:val="sv-SE"/>
    </w:rPr>
  </w:style>
  <w:style w:type="character" w:customStyle="1" w:styleId="BodyTextChar">
    <w:name w:val="Body Text Char"/>
    <w:basedOn w:val="DefaultParagraphFont"/>
    <w:link w:val="BodyText"/>
    <w:rsid w:val="000379AC"/>
    <w:rPr>
      <w:rFonts w:ascii="Times New Roman" w:hAnsi="Times New Roman"/>
      <w:lang w:val="sv-SE"/>
    </w:rPr>
  </w:style>
  <w:style w:type="paragraph" w:styleId="ListNumber">
    <w:name w:val="List Number"/>
    <w:basedOn w:val="Normal"/>
    <w:uiPriority w:val="11"/>
    <w:qFormat/>
    <w:rsid w:val="000379AC"/>
    <w:pPr>
      <w:numPr>
        <w:numId w:val="1"/>
      </w:numPr>
      <w:spacing w:before="120" w:after="120" w:line="260" w:lineRule="exact"/>
    </w:pPr>
  </w:style>
  <w:style w:type="character" w:styleId="PageNumber">
    <w:name w:val="page number"/>
    <w:basedOn w:val="DefaultParagraphFont"/>
    <w:uiPriority w:val="7"/>
    <w:rsid w:val="000379AC"/>
    <w:rPr>
      <w:rFonts w:ascii="Arial" w:hAnsi="Arial"/>
      <w:color w:val="auto"/>
      <w:sz w:val="16"/>
    </w:rPr>
  </w:style>
  <w:style w:type="paragraph" w:styleId="ListNumber2">
    <w:name w:val="List Number 2"/>
    <w:basedOn w:val="ListNumber"/>
    <w:uiPriority w:val="99"/>
    <w:rsid w:val="000379AC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0379AC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0379AC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0379AC"/>
    <w:pPr>
      <w:numPr>
        <w:ilvl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037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9AC"/>
    <w:rPr>
      <w:rFonts w:ascii="Times New Roman" w:hAnsi="Times New Roman"/>
      <w:sz w:val="20"/>
      <w:szCs w:val="20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9AC"/>
    <w:rPr>
      <w:rFonts w:asciiTheme="majorHAnsi" w:eastAsiaTheme="majorEastAsia" w:hAnsiTheme="majorHAnsi" w:cstheme="majorBidi"/>
      <w:i/>
      <w:iCs/>
      <w:color w:val="2F5496" w:themeColor="accent1" w:themeShade="BF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28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362"/>
    <w:rPr>
      <w:rFonts w:ascii="Times New Roman" w:hAnsi="Times New Roman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62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Rutberg</dc:creator>
  <cp:keywords/>
  <dc:description/>
  <cp:lastModifiedBy>Jan Rutberg</cp:lastModifiedBy>
  <cp:revision>8</cp:revision>
  <cp:lastPrinted>2020-05-15T11:02:00Z</cp:lastPrinted>
  <dcterms:created xsi:type="dcterms:W3CDTF">2020-05-14T15:28:00Z</dcterms:created>
  <dcterms:modified xsi:type="dcterms:W3CDTF">2020-05-15T11:02:00Z</dcterms:modified>
</cp:coreProperties>
</file>