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BEGÄRAN OM TILLSTÅND FÖR ÄNDRING I LÄGENHET</w:t>
      </w:r>
    </w:p>
    <w:p w:rsidR="00000000" w:rsidDel="00000000" w:rsidP="00000000" w:rsidRDefault="00000000" w:rsidRPr="00000000" w14:paraId="00000003">
      <w:pPr>
        <w:tabs>
          <w:tab w:val="left" w:leader="none" w:pos="8789"/>
        </w:tabs>
        <w:ind w:left="142" w:hanging="142"/>
        <w:rPr/>
      </w:pPr>
      <w:r w:rsidDel="00000000" w:rsidR="00000000" w:rsidRPr="00000000">
        <w:rPr>
          <w:rtl w:val="0"/>
        </w:rPr>
        <w:t xml:space="preserve">Skickas till förvaltaren </w:t>
      </w:r>
    </w:p>
    <w:p w:rsidR="00000000" w:rsidDel="00000000" w:rsidP="00000000" w:rsidRDefault="00000000" w:rsidRPr="00000000" w14:paraId="00000004">
      <w:pPr>
        <w:tabs>
          <w:tab w:val="left" w:leader="none" w:pos="8789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Bostadsrättsinnehavare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789"/>
        </w:tabs>
        <w:ind w:left="142" w:hanging="142"/>
        <w:rPr/>
      </w:pPr>
      <w:r w:rsidDel="00000000" w:rsidR="00000000" w:rsidRPr="00000000">
        <w:rPr>
          <w:rtl w:val="0"/>
        </w:rPr>
        <w:t xml:space="preserve">Namn:</w:t>
      </w:r>
    </w:p>
    <w:p w:rsidR="00000000" w:rsidDel="00000000" w:rsidP="00000000" w:rsidRDefault="00000000" w:rsidRPr="00000000" w14:paraId="00000006">
      <w:pPr>
        <w:tabs>
          <w:tab w:val="left" w:leader="none" w:pos="8789"/>
        </w:tabs>
        <w:ind w:left="142" w:hanging="142"/>
        <w:rPr/>
      </w:pPr>
      <w:r w:rsidDel="00000000" w:rsidR="00000000" w:rsidRPr="00000000">
        <w:rPr>
          <w:rtl w:val="0"/>
        </w:rPr>
        <w:t xml:space="preserve">Personnr:</w:t>
      </w:r>
    </w:p>
    <w:p w:rsidR="00000000" w:rsidDel="00000000" w:rsidP="00000000" w:rsidRDefault="00000000" w:rsidRPr="00000000" w14:paraId="00000007">
      <w:pPr>
        <w:tabs>
          <w:tab w:val="left" w:leader="none" w:pos="8789"/>
        </w:tabs>
        <w:ind w:left="142" w:hanging="142"/>
        <w:rPr/>
      </w:pPr>
      <w:r w:rsidDel="00000000" w:rsidR="00000000" w:rsidRPr="00000000">
        <w:rPr>
          <w:rtl w:val="0"/>
        </w:rPr>
        <w:t xml:space="preserve">Adress: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789"/>
        </w:tabs>
        <w:ind w:left="142" w:hanging="142"/>
        <w:rPr/>
      </w:pPr>
      <w:r w:rsidDel="00000000" w:rsidR="00000000" w:rsidRPr="00000000">
        <w:rPr>
          <w:rtl w:val="0"/>
        </w:rPr>
        <w:t xml:space="preserve">Mailadress:</w:t>
      </w:r>
    </w:p>
    <w:p w:rsidR="00000000" w:rsidDel="00000000" w:rsidP="00000000" w:rsidRDefault="00000000" w:rsidRPr="00000000" w14:paraId="00000009">
      <w:pPr>
        <w:tabs>
          <w:tab w:val="left" w:leader="none" w:pos="8789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Telefonnr:</w:t>
      </w:r>
    </w:p>
    <w:p w:rsidR="00000000" w:rsidDel="00000000" w:rsidP="00000000" w:rsidRDefault="00000000" w:rsidRPr="00000000" w14:paraId="0000000A">
      <w:pPr>
        <w:tabs>
          <w:tab w:val="left" w:leader="none" w:pos="878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789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Bostadsrätt</w:t>
      </w:r>
    </w:p>
    <w:p w:rsidR="00000000" w:rsidDel="00000000" w:rsidP="00000000" w:rsidRDefault="00000000" w:rsidRPr="00000000" w14:paraId="0000000C">
      <w:pPr>
        <w:tabs>
          <w:tab w:val="left" w:leader="none" w:pos="8789"/>
        </w:tabs>
        <w:ind w:left="142" w:hanging="142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Namn Br</w:t>
      </w:r>
      <w:r w:rsidDel="00000000" w:rsidR="00000000" w:rsidRPr="00000000">
        <w:rPr>
          <w:rtl w:val="0"/>
        </w:rPr>
        <w:t xml:space="preserve">f:  </w:t>
      </w:r>
      <w:r w:rsidDel="00000000" w:rsidR="00000000" w:rsidRPr="00000000">
        <w:rPr>
          <w:b w:val="1"/>
          <w:u w:val="single"/>
          <w:rtl w:val="0"/>
        </w:rPr>
        <w:t xml:space="preserve">Brf Mälaren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Gatuadress: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Tresiffrigt lägenhetsnummer i föreningens system: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Regler för ändring, renovering och ombyggnation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utförlig beskrivning av alla regler finns på föreningens hemsida på den här länken: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https://www.hsb.se/stockholm/brf/malaren/ombyggnation/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Genom att skicka in den här ansökningen intygar jag att jag har tagit del av samtliga regler för ändring, renovering och ombyggnation och att jag kommer att följa dessa.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Ärendebeskrivning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Beskriv ändringen utförligt. Bifoga ritningar innan och efter samt dina entreprenörers certifiering.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Beskrivning:</w:t>
      </w:r>
    </w:p>
    <w:sectPr>
      <w:headerReference r:id="rId8" w:type="default"/>
      <w:pgSz w:h="16838" w:w="11906" w:orient="portrait"/>
      <w:pgMar w:bottom="1417" w:top="993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</w:tabs>
      <w:spacing w:after="0" w:before="708" w:line="240" w:lineRule="auto"/>
      <w:rPr/>
    </w:pPr>
    <w:r w:rsidDel="00000000" w:rsidR="00000000" w:rsidRPr="00000000">
      <w:rPr>
        <w:rtl w:val="0"/>
      </w:rPr>
      <w:t xml:space="preserve">Brf Mälaren</w:t>
      <w:tab/>
      <w:t xml:space="preserve">HSB</w:t>
      <w:tab/>
      <w:t xml:space="preserve">2024-01-24</w:t>
    </w:r>
  </w:p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sb.se/stockholm/brf/malaren/ombyggnation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ofTtocV9VO4FGIM7uZT0rWE+Ag==">CgMxLjAyCGguZ2pkZ3hzOAByITFaWTJUNTNneFRVa1lqVDJ2QXRMXzZzbldiTnJOcFpfTw==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2017-11-19T16:22:00Z</dcterms:created>
  <dc:creator>Ingrid Rogblad</dc:creator>
</cp:coreProperties>
</file>