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CCA6" w14:textId="77777777" w:rsidR="00720F5D" w:rsidRDefault="00720F5D">
      <w:pPr>
        <w:pStyle w:val="Brdtext"/>
        <w:rPr>
          <w:sz w:val="20"/>
        </w:rPr>
      </w:pPr>
    </w:p>
    <w:p w14:paraId="7B04F503" w14:textId="77777777" w:rsidR="00720F5D" w:rsidRDefault="00720F5D">
      <w:pPr>
        <w:pStyle w:val="Brdtext"/>
        <w:spacing w:before="10"/>
        <w:rPr>
          <w:sz w:val="23"/>
        </w:rPr>
      </w:pPr>
    </w:p>
    <w:p w14:paraId="083865E9" w14:textId="77777777" w:rsidR="00720F5D" w:rsidRDefault="0044006A">
      <w:pPr>
        <w:spacing w:before="90"/>
        <w:ind w:left="2"/>
        <w:jc w:val="center"/>
        <w:rPr>
          <w:rFonts w:ascii="Arial" w:hAnsi="Arial"/>
          <w:b/>
          <w:sz w:val="34"/>
        </w:rPr>
      </w:pPr>
      <w:r>
        <w:rPr>
          <w:rFonts w:ascii="Arial" w:hAnsi="Arial"/>
          <w:b/>
          <w:color w:val="002479"/>
          <w:sz w:val="34"/>
        </w:rPr>
        <w:t>AVTAL OM BYGGNATION PÅ FÖRENINGENS FASTIGHET</w:t>
      </w:r>
    </w:p>
    <w:p w14:paraId="76AA4BD2" w14:textId="77777777" w:rsidR="00720F5D" w:rsidRDefault="0044006A">
      <w:pPr>
        <w:tabs>
          <w:tab w:val="left" w:pos="3665"/>
          <w:tab w:val="left" w:pos="8564"/>
        </w:tabs>
        <w:spacing w:before="276"/>
        <w:ind w:left="2"/>
        <w:jc w:val="center"/>
        <w:rPr>
          <w:rFonts w:ascii="Arial"/>
          <w:b/>
          <w:sz w:val="30"/>
        </w:rPr>
      </w:pPr>
      <w:r>
        <w:rPr>
          <w:rFonts w:ascii="Arial"/>
          <w:b/>
          <w:color w:val="002479"/>
          <w:sz w:val="30"/>
          <w:u w:val="single" w:color="000000"/>
        </w:rPr>
        <w:t xml:space="preserve"> </w:t>
      </w:r>
      <w:r>
        <w:rPr>
          <w:rFonts w:ascii="Arial"/>
          <w:b/>
          <w:color w:val="002479"/>
          <w:sz w:val="30"/>
          <w:u w:val="single" w:color="000000"/>
        </w:rPr>
        <w:tab/>
        <w:t>PARTER</w:t>
      </w:r>
      <w:r>
        <w:rPr>
          <w:rFonts w:ascii="Arial"/>
          <w:b/>
          <w:color w:val="002479"/>
          <w:sz w:val="30"/>
          <w:u w:val="single" w:color="000000"/>
        </w:rPr>
        <w:tab/>
      </w:r>
    </w:p>
    <w:p w14:paraId="7E2BAF9F" w14:textId="77777777" w:rsidR="00720F5D" w:rsidRDefault="00720F5D">
      <w:pPr>
        <w:pStyle w:val="Brdtext"/>
        <w:rPr>
          <w:rFonts w:ascii="Arial"/>
          <w:b/>
          <w:sz w:val="20"/>
        </w:rPr>
      </w:pPr>
    </w:p>
    <w:p w14:paraId="6CFD5C2C" w14:textId="77777777" w:rsidR="00720F5D" w:rsidRDefault="0044006A">
      <w:pPr>
        <w:pStyle w:val="Rubrik1"/>
        <w:spacing w:before="206"/>
      </w:pPr>
      <w:r>
        <w:rPr>
          <w:color w:val="002479"/>
        </w:rPr>
        <w:t>Föreningen (nedan ”föreningen”)</w:t>
      </w:r>
    </w:p>
    <w:p w14:paraId="4EC5F619" w14:textId="77777777" w:rsidR="00720F5D" w:rsidRDefault="00720F5D">
      <w:pPr>
        <w:pStyle w:val="Brdtext"/>
        <w:spacing w:before="6"/>
        <w:rPr>
          <w:rFonts w:ascii="Arial"/>
          <w:b/>
          <w:sz w:val="29"/>
        </w:rPr>
      </w:pPr>
    </w:p>
    <w:p w14:paraId="1B7F0F80" w14:textId="1732C28D" w:rsidR="00720F5D" w:rsidRDefault="0044006A">
      <w:pPr>
        <w:spacing w:line="436" w:lineRule="auto"/>
        <w:ind w:left="142" w:right="4491"/>
      </w:pPr>
      <w:r>
        <w:t xml:space="preserve">HSB Bostadsrättsförening </w:t>
      </w:r>
      <w:proofErr w:type="spellStart"/>
      <w:r w:rsidR="001C5E43">
        <w:t>Mariehöjd</w:t>
      </w:r>
      <w:proofErr w:type="spellEnd"/>
      <w:r w:rsidR="001C5E43">
        <w:t xml:space="preserve"> 6</w:t>
      </w:r>
      <w:r>
        <w:t xml:space="preserve"> i Umeå Org. nr. </w:t>
      </w:r>
      <w:proofErr w:type="gramStart"/>
      <w:r w:rsidR="00F2444F" w:rsidRPr="00F2444F">
        <w:t>769610-2826</w:t>
      </w:r>
      <w:proofErr w:type="gramEnd"/>
    </w:p>
    <w:p w14:paraId="748262FC" w14:textId="77777777" w:rsidR="00720F5D" w:rsidRDefault="0044006A">
      <w:pPr>
        <w:pStyle w:val="Rubrik1"/>
        <w:spacing w:before="194"/>
      </w:pPr>
      <w:r>
        <w:rPr>
          <w:color w:val="002479"/>
        </w:rPr>
        <w:t>Bostadsrättshavare (nedan ”bostadsrättshavaren”)</w:t>
      </w:r>
    </w:p>
    <w:p w14:paraId="491C544F" w14:textId="77777777" w:rsidR="00720F5D" w:rsidRDefault="00720F5D">
      <w:pPr>
        <w:pStyle w:val="Brdtext"/>
        <w:spacing w:before="10"/>
        <w:rPr>
          <w:rFonts w:ascii="Arial"/>
          <w:b/>
          <w:sz w:val="28"/>
        </w:rPr>
      </w:pPr>
    </w:p>
    <w:p w14:paraId="5EDB30CA" w14:textId="77777777" w:rsidR="00720F5D" w:rsidRDefault="0044006A">
      <w:pPr>
        <w:ind w:left="142"/>
      </w:pPr>
      <w:r>
        <w:t>Namn</w:t>
      </w:r>
    </w:p>
    <w:p w14:paraId="19EBAA46" w14:textId="28F56F56" w:rsidR="00720F5D" w:rsidRDefault="00F724C3">
      <w:pPr>
        <w:pStyle w:val="Brdtext"/>
        <w:spacing w:line="20" w:lineRule="exact"/>
        <w:ind w:left="4049"/>
        <w:rPr>
          <w:sz w:val="2"/>
        </w:rPr>
      </w:pPr>
      <w:r>
        <w:rPr>
          <w:noProof/>
          <w:sz w:val="2"/>
        </w:rPr>
        <mc:AlternateContent>
          <mc:Choice Requires="wpg">
            <w:drawing>
              <wp:inline distT="0" distB="0" distL="0" distR="0" wp14:anchorId="0AA35F69" wp14:editId="1D9CF1D0">
                <wp:extent cx="2865755" cy="5715"/>
                <wp:effectExtent l="8890" t="9525" r="1143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5715"/>
                          <a:chOff x="0" y="0"/>
                          <a:chExt cx="4513" cy="9"/>
                        </a:xfrm>
                      </wpg:grpSpPr>
                      <wps:wsp>
                        <wps:cNvPr id="6" name="Line 6"/>
                        <wps:cNvCnPr>
                          <a:cxnSpLocks noChangeShapeType="1"/>
                        </wps:cNvCnPr>
                        <wps:spPr bwMode="auto">
                          <a:xfrm>
                            <a:off x="0" y="4"/>
                            <a:ext cx="4513"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751190" id="Group 5" o:spid="_x0000_s1026" style="width:225.65pt;height:.45pt;mso-position-horizontal-relative:char;mso-position-vertical-relative:line" coordsize="4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">
                <v:line id="Line 6" o:spid="_x0000_s1027" style="position:absolute;visibility:visible;mso-wrap-style:square" from="0,4" to="4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w10:anchorlock/>
              </v:group>
            </w:pict>
          </mc:Fallback>
        </mc:AlternateContent>
      </w:r>
    </w:p>
    <w:p w14:paraId="00F000B2" w14:textId="77777777" w:rsidR="00720F5D" w:rsidRDefault="00720F5D">
      <w:pPr>
        <w:pStyle w:val="Brdtext"/>
        <w:spacing w:before="1"/>
        <w:rPr>
          <w:sz w:val="12"/>
        </w:rPr>
      </w:pPr>
    </w:p>
    <w:p w14:paraId="12576829" w14:textId="77777777" w:rsidR="00720F5D" w:rsidRDefault="0044006A">
      <w:pPr>
        <w:spacing w:before="92"/>
        <w:ind w:left="142"/>
      </w:pPr>
      <w:r>
        <w:t>Personnummer</w:t>
      </w:r>
    </w:p>
    <w:p w14:paraId="3E43A8EA" w14:textId="0ACB102D" w:rsidR="00720F5D" w:rsidRDefault="00F724C3">
      <w:pPr>
        <w:pStyle w:val="Brdtext"/>
        <w:spacing w:line="20" w:lineRule="exact"/>
        <w:ind w:left="4049"/>
        <w:rPr>
          <w:sz w:val="2"/>
        </w:rPr>
      </w:pPr>
      <w:r>
        <w:rPr>
          <w:noProof/>
          <w:sz w:val="2"/>
        </w:rPr>
        <mc:AlternateContent>
          <mc:Choice Requires="wpg">
            <w:drawing>
              <wp:inline distT="0" distB="0" distL="0" distR="0" wp14:anchorId="05950CDA" wp14:editId="7137F551">
                <wp:extent cx="2865755" cy="5715"/>
                <wp:effectExtent l="8890" t="5715" r="1143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5715"/>
                          <a:chOff x="0" y="0"/>
                          <a:chExt cx="4513" cy="9"/>
                        </a:xfrm>
                      </wpg:grpSpPr>
                      <wps:wsp>
                        <wps:cNvPr id="4" name="Line 4"/>
                        <wps:cNvCnPr>
                          <a:cxnSpLocks noChangeShapeType="1"/>
                        </wps:cNvCnPr>
                        <wps:spPr bwMode="auto">
                          <a:xfrm>
                            <a:off x="0" y="4"/>
                            <a:ext cx="4513"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96813" id="Group 3" o:spid="_x0000_s1026" style="width:225.65pt;height:.45pt;mso-position-horizontal-relative:char;mso-position-vertical-relative:line" coordsize="4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">
                <v:line id="Line 4" o:spid="_x0000_s1027" style="position:absolute;visibility:visible;mso-wrap-style:square" from="0,4" to="4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yNxAAAANoAAAAPAAAAZHJzL2Rvd25yZXYueG1sRI9Ba8JA&#10;FITvgv9heUIvohtbsZ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AjbnI3EAAAA2gAAAA8A&#10;AAAAAAAAAAAAAAAABwIAAGRycy9kb3ducmV2LnhtbFBLBQYAAAAAAwADALcAAAD4AgAAAAA=&#10;" strokeweight=".15578mm"/>
                <w10:anchorlock/>
              </v:group>
            </w:pict>
          </mc:Fallback>
        </mc:AlternateContent>
      </w:r>
    </w:p>
    <w:p w14:paraId="44B3EAF1" w14:textId="77777777" w:rsidR="00720F5D" w:rsidRDefault="00720F5D">
      <w:pPr>
        <w:pStyle w:val="Brdtext"/>
        <w:spacing w:before="4"/>
        <w:rPr>
          <w:sz w:val="12"/>
        </w:rPr>
      </w:pPr>
    </w:p>
    <w:p w14:paraId="4548FE1C" w14:textId="77777777" w:rsidR="00720F5D" w:rsidRDefault="0044006A">
      <w:pPr>
        <w:tabs>
          <w:tab w:val="left" w:pos="4054"/>
          <w:tab w:val="left" w:pos="8617"/>
        </w:tabs>
        <w:spacing w:before="91"/>
        <w:ind w:left="142"/>
      </w:pPr>
      <w:r>
        <w:t>Lägenhetsnummer</w:t>
      </w:r>
      <w:r>
        <w:tab/>
      </w:r>
      <w:r>
        <w:rPr>
          <w:u w:val="single"/>
        </w:rPr>
        <w:t xml:space="preserve"> </w:t>
      </w:r>
      <w:r>
        <w:rPr>
          <w:u w:val="single"/>
        </w:rPr>
        <w:tab/>
      </w:r>
    </w:p>
    <w:p w14:paraId="1C495ADB" w14:textId="77777777" w:rsidR="00720F5D" w:rsidRDefault="00720F5D">
      <w:pPr>
        <w:pStyle w:val="Brdtext"/>
        <w:rPr>
          <w:sz w:val="20"/>
        </w:rPr>
      </w:pPr>
    </w:p>
    <w:p w14:paraId="452F3F80" w14:textId="77777777" w:rsidR="00720F5D" w:rsidRDefault="00720F5D">
      <w:pPr>
        <w:pStyle w:val="Brdtext"/>
        <w:rPr>
          <w:sz w:val="16"/>
        </w:rPr>
      </w:pPr>
    </w:p>
    <w:p w14:paraId="40A3F754" w14:textId="77777777" w:rsidR="00720F5D" w:rsidRDefault="0044006A">
      <w:pPr>
        <w:tabs>
          <w:tab w:val="left" w:pos="4054"/>
          <w:tab w:val="left" w:pos="8617"/>
        </w:tabs>
        <w:spacing w:before="92"/>
        <w:ind w:left="142"/>
      </w:pPr>
      <w:r>
        <w:t>Namn</w:t>
      </w:r>
      <w:r>
        <w:tab/>
      </w:r>
      <w:r>
        <w:rPr>
          <w:u w:val="single"/>
        </w:rPr>
        <w:t xml:space="preserve"> </w:t>
      </w:r>
      <w:r>
        <w:rPr>
          <w:u w:val="single"/>
        </w:rPr>
        <w:tab/>
      </w:r>
    </w:p>
    <w:p w14:paraId="6D542595" w14:textId="77777777" w:rsidR="00720F5D" w:rsidRDefault="00720F5D">
      <w:pPr>
        <w:pStyle w:val="Brdtext"/>
        <w:spacing w:before="1"/>
        <w:rPr>
          <w:sz w:val="14"/>
        </w:rPr>
      </w:pPr>
    </w:p>
    <w:p w14:paraId="5032BDB0" w14:textId="77777777" w:rsidR="00720F5D" w:rsidRDefault="0044006A">
      <w:pPr>
        <w:tabs>
          <w:tab w:val="left" w:pos="4054"/>
          <w:tab w:val="left" w:pos="8617"/>
        </w:tabs>
        <w:spacing w:before="91"/>
        <w:ind w:left="142"/>
      </w:pPr>
      <w:r>
        <w:t>Personnummer</w:t>
      </w:r>
      <w:r>
        <w:tab/>
      </w:r>
      <w:r>
        <w:rPr>
          <w:u w:val="single"/>
        </w:rPr>
        <w:t xml:space="preserve"> </w:t>
      </w:r>
      <w:r>
        <w:rPr>
          <w:u w:val="single"/>
        </w:rPr>
        <w:tab/>
      </w:r>
    </w:p>
    <w:p w14:paraId="45A3ECD1" w14:textId="77777777" w:rsidR="00720F5D" w:rsidRDefault="00720F5D">
      <w:pPr>
        <w:pStyle w:val="Brdtext"/>
        <w:spacing w:before="2"/>
        <w:rPr>
          <w:sz w:val="14"/>
        </w:rPr>
      </w:pPr>
    </w:p>
    <w:p w14:paraId="3CC0ECA3" w14:textId="77777777" w:rsidR="00720F5D" w:rsidRDefault="0044006A">
      <w:pPr>
        <w:tabs>
          <w:tab w:val="left" w:pos="4054"/>
          <w:tab w:val="left" w:pos="8617"/>
        </w:tabs>
        <w:spacing w:before="91"/>
        <w:ind w:left="142"/>
      </w:pPr>
      <w:r>
        <w:t>Lägenhetsnummer</w:t>
      </w:r>
      <w:r>
        <w:tab/>
      </w:r>
      <w:r>
        <w:rPr>
          <w:u w:val="single"/>
        </w:rPr>
        <w:t xml:space="preserve"> </w:t>
      </w:r>
      <w:r>
        <w:rPr>
          <w:u w:val="single"/>
        </w:rPr>
        <w:tab/>
      </w:r>
    </w:p>
    <w:p w14:paraId="5042F378" w14:textId="77777777" w:rsidR="00720F5D" w:rsidRDefault="00720F5D">
      <w:pPr>
        <w:pStyle w:val="Brdtext"/>
        <w:rPr>
          <w:sz w:val="20"/>
        </w:rPr>
      </w:pPr>
    </w:p>
    <w:p w14:paraId="33831CA9" w14:textId="7FD71398" w:rsidR="00720F5D" w:rsidRDefault="00F724C3">
      <w:pPr>
        <w:pStyle w:val="Brdtext"/>
        <w:spacing w:before="6"/>
        <w:rPr>
          <w:sz w:val="22"/>
        </w:rPr>
      </w:pPr>
      <w:r>
        <w:rPr>
          <w:noProof/>
        </w:rPr>
        <mc:AlternateContent>
          <mc:Choice Requires="wps">
            <w:drawing>
              <wp:anchor distT="0" distB="0" distL="0" distR="0" simplePos="0" relativeHeight="251656704" behindDoc="1" locked="0" layoutInCell="1" allowOverlap="1" wp14:anchorId="158C74C4" wp14:editId="263FFCEF">
                <wp:simplePos x="0" y="0"/>
                <wp:positionH relativeFrom="page">
                  <wp:posOffset>1062355</wp:posOffset>
                </wp:positionH>
                <wp:positionV relativeFrom="paragraph">
                  <wp:posOffset>194310</wp:posOffset>
                </wp:positionV>
                <wp:extent cx="5436870" cy="0"/>
                <wp:effectExtent l="5080" t="10795" r="6350"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420D8"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5.3pt" to="511.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" strokeweight=".72pt">
                <w10:wrap type="topAndBottom" anchorx="page"/>
              </v:line>
            </w:pict>
          </mc:Fallback>
        </mc:AlternateContent>
      </w:r>
    </w:p>
    <w:p w14:paraId="47EF3F9C" w14:textId="77777777" w:rsidR="00720F5D" w:rsidRDefault="00720F5D">
      <w:pPr>
        <w:pStyle w:val="Brdtext"/>
        <w:spacing w:before="6"/>
        <w:rPr>
          <w:sz w:val="13"/>
        </w:rPr>
      </w:pPr>
    </w:p>
    <w:p w14:paraId="406810B3" w14:textId="2A2AED62" w:rsidR="00720F5D" w:rsidRDefault="0044006A">
      <w:pPr>
        <w:pStyle w:val="Brdtext"/>
        <w:spacing w:before="90"/>
        <w:ind w:left="142" w:right="203"/>
      </w:pPr>
      <w:r>
        <w:t xml:space="preserve">Bostadsrättshavaren vill låta utföra en byggnation </w:t>
      </w:r>
      <w:r w:rsidRPr="00702EF9">
        <w:t xml:space="preserve">av </w:t>
      </w:r>
      <w:r w:rsidR="00FC524C" w:rsidRPr="00490757">
        <w:rPr>
          <w:shd w:val="clear" w:color="auto" w:fill="FFFF00"/>
        </w:rPr>
        <w:t xml:space="preserve">innertak </w:t>
      </w:r>
      <w:r w:rsidR="00B212E9" w:rsidRPr="00490757">
        <w:rPr>
          <w:shd w:val="clear" w:color="auto" w:fill="FFFF00"/>
        </w:rPr>
        <w:t>(regla ner) i trä på balkongen</w:t>
      </w:r>
      <w:r w:rsidR="00E430A2" w:rsidRPr="00490757">
        <w:rPr>
          <w:shd w:val="clear" w:color="auto" w:fill="FFFF00"/>
        </w:rPr>
        <w:t xml:space="preserve"> med infällda spotlights och därtill hörande elinstallationer</w:t>
      </w:r>
      <w:r>
        <w:t xml:space="preserve"> (nedan kallad ”</w:t>
      </w:r>
      <w:r>
        <w:rPr>
          <w:b/>
        </w:rPr>
        <w:t>byggnationen</w:t>
      </w:r>
      <w:r>
        <w:t>”). Med anledning av detta har bostadsrättsföreningen och bostadsrättshavaren träffat följande avtal.</w:t>
      </w:r>
    </w:p>
    <w:p w14:paraId="73557260" w14:textId="77777777" w:rsidR="00720F5D" w:rsidRDefault="00720F5D">
      <w:pPr>
        <w:pStyle w:val="Brdtext"/>
        <w:rPr>
          <w:sz w:val="35"/>
        </w:rPr>
      </w:pPr>
    </w:p>
    <w:p w14:paraId="3011B46D" w14:textId="77777777" w:rsidR="00720F5D" w:rsidRDefault="0044006A">
      <w:pPr>
        <w:pStyle w:val="Rubrik1"/>
      </w:pPr>
      <w:r>
        <w:rPr>
          <w:color w:val="002479"/>
        </w:rPr>
        <w:t>Tillstånd</w:t>
      </w:r>
    </w:p>
    <w:p w14:paraId="324394A3" w14:textId="77777777" w:rsidR="00720F5D" w:rsidRDefault="00720F5D">
      <w:pPr>
        <w:pStyle w:val="Brdtext"/>
        <w:spacing w:before="9"/>
        <w:rPr>
          <w:rFonts w:ascii="Arial"/>
          <w:b/>
          <w:sz w:val="30"/>
        </w:rPr>
      </w:pPr>
    </w:p>
    <w:p w14:paraId="65A9FF4A" w14:textId="77777777" w:rsidR="00720F5D" w:rsidRDefault="0044006A">
      <w:pPr>
        <w:pStyle w:val="Brdtext"/>
        <w:tabs>
          <w:tab w:val="left" w:pos="1445"/>
        </w:tabs>
        <w:ind w:left="1445" w:right="222" w:hanging="1304"/>
      </w:pPr>
      <w:r>
        <w:t>§ 1</w:t>
      </w:r>
      <w:r>
        <w:tab/>
        <w:t xml:space="preserve">Föreningen medger tillstånd till bostadsrättshavaren att på egen bekostnad och i enlighet med </w:t>
      </w:r>
      <w:r>
        <w:rPr>
          <w:shd w:val="clear" w:color="auto" w:fill="FFFF00"/>
        </w:rPr>
        <w:t>Bilaga 1, 2</w:t>
      </w:r>
      <w:r>
        <w:t>, uppföra</w:t>
      </w:r>
      <w:r>
        <w:rPr>
          <w:spacing w:val="-3"/>
        </w:rPr>
        <w:t xml:space="preserve"> </w:t>
      </w:r>
      <w:r>
        <w:t>byggnationen.</w:t>
      </w:r>
    </w:p>
    <w:p w14:paraId="45B39E10" w14:textId="77777777" w:rsidR="00720F5D" w:rsidRDefault="00720F5D">
      <w:pPr>
        <w:pStyle w:val="Brdtext"/>
        <w:spacing w:before="1"/>
        <w:rPr>
          <w:sz w:val="35"/>
        </w:rPr>
      </w:pPr>
    </w:p>
    <w:p w14:paraId="16C3A009" w14:textId="77777777" w:rsidR="00720F5D" w:rsidRDefault="0044006A">
      <w:pPr>
        <w:pStyle w:val="Rubrik1"/>
      </w:pPr>
      <w:r>
        <w:rPr>
          <w:color w:val="002479"/>
        </w:rPr>
        <w:t>Underhåll och ansvar</w:t>
      </w:r>
    </w:p>
    <w:p w14:paraId="69DF3309" w14:textId="77777777" w:rsidR="00720F5D" w:rsidRDefault="0044006A">
      <w:pPr>
        <w:pStyle w:val="Brdtext"/>
        <w:tabs>
          <w:tab w:val="left" w:pos="1445"/>
        </w:tabs>
        <w:spacing w:before="78"/>
        <w:ind w:left="1445" w:right="156" w:hanging="1304"/>
      </w:pPr>
      <w:r>
        <w:t>§ 2</w:t>
      </w:r>
      <w:r>
        <w:tab/>
        <w:t>Bostadsrättshavaren ansvarar för att byggnationen uppförs enligt gällande byggnormer. Bostadsrättshavaren ansvarar också för att nödvändiga tillstånd som krävs från myndigheter finns samt att eventuell anmälan eller annan åtgärd i förhållande till myndighet utförs innan byggnationen påbörjas. Kopior av godkänt bygglov och andra dokument som krävs ska tillhandahållas styrelsen innan byggnationen får</w:t>
      </w:r>
      <w:r>
        <w:rPr>
          <w:spacing w:val="-2"/>
        </w:rPr>
        <w:t xml:space="preserve"> </w:t>
      </w:r>
      <w:r>
        <w:t>påbörjas.</w:t>
      </w:r>
    </w:p>
    <w:p w14:paraId="32B5E232" w14:textId="77777777" w:rsidR="00720F5D" w:rsidRDefault="00720F5D">
      <w:pPr>
        <w:sectPr w:rsidR="00720F5D">
          <w:headerReference w:type="default" r:id="rId6"/>
          <w:type w:val="continuous"/>
          <w:pgSz w:w="11910" w:h="16840"/>
          <w:pgMar w:top="1660" w:right="1560" w:bottom="280" w:left="1560" w:header="574" w:footer="720" w:gutter="0"/>
          <w:cols w:space="720"/>
        </w:sectPr>
      </w:pPr>
    </w:p>
    <w:p w14:paraId="06B370A8" w14:textId="77777777" w:rsidR="00720F5D" w:rsidRDefault="00720F5D">
      <w:pPr>
        <w:pStyle w:val="Brdtext"/>
        <w:rPr>
          <w:sz w:val="20"/>
        </w:rPr>
      </w:pPr>
    </w:p>
    <w:p w14:paraId="2CF5A45D" w14:textId="77777777" w:rsidR="00720F5D" w:rsidRDefault="00720F5D">
      <w:pPr>
        <w:pStyle w:val="Brdtext"/>
        <w:spacing w:before="9"/>
        <w:rPr>
          <w:sz w:val="23"/>
        </w:rPr>
      </w:pPr>
    </w:p>
    <w:p w14:paraId="66AF5AA0" w14:textId="77777777" w:rsidR="00720F5D" w:rsidRDefault="0044006A">
      <w:pPr>
        <w:pStyle w:val="Brdtext"/>
        <w:spacing w:before="90"/>
        <w:ind w:left="1445"/>
      </w:pPr>
      <w:r>
        <w:t>Eventuella kostnader härför betalas av bostadsrättshavaren.</w:t>
      </w:r>
    </w:p>
    <w:p w14:paraId="703499F8" w14:textId="77777777" w:rsidR="00720F5D" w:rsidRDefault="0044006A">
      <w:pPr>
        <w:pStyle w:val="Brdtext"/>
        <w:tabs>
          <w:tab w:val="left" w:pos="1445"/>
        </w:tabs>
        <w:spacing w:before="199"/>
        <w:ind w:left="1445" w:right="342" w:hanging="1304"/>
      </w:pPr>
      <w:r>
        <w:t>§ 3</w:t>
      </w:r>
      <w:r>
        <w:tab/>
        <w:t>Bostadsrättshavaren svarar för löpande underhåll av byggnationen. Detta omfattar också eventuella åtgärder som måste vidtas på grund av myndighetsbeslut.</w:t>
      </w:r>
    </w:p>
    <w:p w14:paraId="2D03A3E0" w14:textId="77777777" w:rsidR="00720F5D" w:rsidRDefault="0044006A">
      <w:pPr>
        <w:pStyle w:val="Brdtext"/>
        <w:tabs>
          <w:tab w:val="left" w:pos="1445"/>
        </w:tabs>
        <w:spacing w:before="202"/>
        <w:ind w:left="1445" w:right="170" w:hanging="1304"/>
      </w:pPr>
      <w:r>
        <w:t>§ 4</w:t>
      </w:r>
      <w:r>
        <w:tab/>
        <w:t>Bostadsrättshavaren är skyldig att efter begäran från föreningen, helt eller delvis montera bort, och i förekommande fall återmontera byggnationen, om detta behövs för att föreningen skall kunna utföra underhåll eller ombyggnad av huset eller marken. Bostadsrätthavaren svarar för kostnaden för i detta sammanhang nödvändiga åtgärder. Detsamma gäller om byggnationen måste monteras ned till följd av myndighetsbeslut eller annan omständighet över vilket föreningen inte råder. För det fall byggnationen ska nedmonteras gäller vad som sägs i § 8 om</w:t>
      </w:r>
      <w:r>
        <w:rPr>
          <w:spacing w:val="-11"/>
        </w:rPr>
        <w:t xml:space="preserve"> </w:t>
      </w:r>
      <w:r>
        <w:t>återställandet.</w:t>
      </w:r>
    </w:p>
    <w:p w14:paraId="7FB287B0" w14:textId="77777777" w:rsidR="00720F5D" w:rsidRDefault="0044006A">
      <w:pPr>
        <w:pStyle w:val="Brdtext"/>
        <w:tabs>
          <w:tab w:val="left" w:pos="1445"/>
        </w:tabs>
        <w:spacing w:before="200"/>
        <w:ind w:left="1445" w:right="230" w:hanging="1304"/>
      </w:pPr>
      <w:r>
        <w:t>§ 5</w:t>
      </w:r>
      <w:r>
        <w:tab/>
        <w:t>Bostadsrättshavaren ansvarar för skador på föreningens egendom till följd av byggnationen som sådan eller som orsakas i samband med uppförande, användande, underhåll eller rivning av byggnationen liksom för person- eller sakskada på tredje man eller dennes egendom till följd av uppförande, användande, underhåll eller rivning av byggnationen.</w:t>
      </w:r>
    </w:p>
    <w:p w14:paraId="7F0C576E" w14:textId="77777777" w:rsidR="00720F5D" w:rsidRDefault="0044006A">
      <w:pPr>
        <w:pStyle w:val="Brdtext"/>
        <w:tabs>
          <w:tab w:val="left" w:pos="1445"/>
        </w:tabs>
        <w:spacing w:before="199"/>
        <w:ind w:left="1445" w:right="717" w:hanging="1304"/>
      </w:pPr>
      <w:r>
        <w:t>§ 6</w:t>
      </w:r>
      <w:r>
        <w:tab/>
        <w:t xml:space="preserve">Efter det att byggnationen uppförts är bostadsrättshavaren skyldig </w:t>
      </w:r>
      <w:r>
        <w:rPr>
          <w:spacing w:val="-5"/>
        </w:rPr>
        <w:t xml:space="preserve">att </w:t>
      </w:r>
      <w:r>
        <w:t>inhämta samtycke från styrelsen för att ändra</w:t>
      </w:r>
      <w:r>
        <w:rPr>
          <w:spacing w:val="-5"/>
        </w:rPr>
        <w:t xml:space="preserve"> </w:t>
      </w:r>
      <w:r>
        <w:t>byggnationen.</w:t>
      </w:r>
    </w:p>
    <w:p w14:paraId="178317C4" w14:textId="77777777" w:rsidR="00720F5D" w:rsidRDefault="00720F5D">
      <w:pPr>
        <w:pStyle w:val="Brdtext"/>
        <w:rPr>
          <w:sz w:val="35"/>
        </w:rPr>
      </w:pPr>
    </w:p>
    <w:p w14:paraId="1B3376F9" w14:textId="77777777" w:rsidR="00720F5D" w:rsidRDefault="0044006A">
      <w:pPr>
        <w:pStyle w:val="Rubrik1"/>
      </w:pPr>
      <w:r>
        <w:rPr>
          <w:color w:val="002479"/>
        </w:rPr>
        <w:t>Överlåtelse</w:t>
      </w:r>
    </w:p>
    <w:p w14:paraId="2067EDD9" w14:textId="77777777" w:rsidR="00720F5D" w:rsidRDefault="0044006A">
      <w:pPr>
        <w:pStyle w:val="Brdtext"/>
        <w:tabs>
          <w:tab w:val="left" w:pos="1445"/>
        </w:tabs>
        <w:spacing w:before="79"/>
        <w:ind w:left="1445" w:right="180" w:hanging="1304"/>
      </w:pPr>
      <w:r>
        <w:t>§ 7</w:t>
      </w:r>
      <w:r>
        <w:tab/>
        <w:t>Vid överlåtelse av bostadsrätten åligger det bostadsrättshavaren att särskilt tillse att förvärvaren övertar bostadsrättshavarens skyldigheter enligt detta avtal. Vid överlåtelse ska underskrivet avtal om överlåtelse av detta avtal inges till styrelsen. Om så inte sker är bostadsrättshavaren i samband med avflyttningen skyldig att riva byggnationen och utföra och bekosta återställande.</w:t>
      </w:r>
    </w:p>
    <w:p w14:paraId="4E1C6AEF" w14:textId="77777777" w:rsidR="00720F5D" w:rsidRDefault="00720F5D">
      <w:pPr>
        <w:pStyle w:val="Brdtext"/>
        <w:rPr>
          <w:sz w:val="35"/>
        </w:rPr>
      </w:pPr>
    </w:p>
    <w:p w14:paraId="333F2925" w14:textId="77777777" w:rsidR="00720F5D" w:rsidRDefault="0044006A">
      <w:pPr>
        <w:pStyle w:val="Rubrik1"/>
      </w:pPr>
      <w:r>
        <w:rPr>
          <w:color w:val="002479"/>
        </w:rPr>
        <w:t>Återställande</w:t>
      </w:r>
    </w:p>
    <w:p w14:paraId="191A2D83" w14:textId="77777777" w:rsidR="00720F5D" w:rsidRDefault="0044006A">
      <w:pPr>
        <w:pStyle w:val="Brdtext"/>
        <w:tabs>
          <w:tab w:val="left" w:pos="1445"/>
        </w:tabs>
        <w:spacing w:before="79"/>
        <w:ind w:left="1445" w:right="157" w:hanging="1304"/>
      </w:pPr>
      <w:r>
        <w:t>§ 8</w:t>
      </w:r>
      <w:r>
        <w:tab/>
        <w:t>Återställande ska enligt detta avtal innebära att återställa huset och marken som är i direkt anslutning till byggnationen i det skick den var innan byggnationen uppfördes samt att reparera eventuella skador på huset eller marken som uppkommit till följd av byggnationen.</w:t>
      </w:r>
    </w:p>
    <w:p w14:paraId="1C50AF7E" w14:textId="77777777" w:rsidR="00720F5D" w:rsidRDefault="00720F5D">
      <w:pPr>
        <w:pStyle w:val="Brdtext"/>
        <w:rPr>
          <w:sz w:val="35"/>
        </w:rPr>
      </w:pPr>
    </w:p>
    <w:p w14:paraId="5E693164" w14:textId="77777777" w:rsidR="00720F5D" w:rsidRDefault="0044006A">
      <w:pPr>
        <w:pStyle w:val="Rubrik1"/>
        <w:spacing w:before="1"/>
      </w:pPr>
      <w:r>
        <w:rPr>
          <w:color w:val="002479"/>
        </w:rPr>
        <w:t>Övriga bestämmelser</w:t>
      </w:r>
    </w:p>
    <w:p w14:paraId="0498A126" w14:textId="77777777" w:rsidR="00720F5D" w:rsidRDefault="0044006A">
      <w:pPr>
        <w:pStyle w:val="Brdtext"/>
        <w:tabs>
          <w:tab w:val="left" w:pos="1445"/>
        </w:tabs>
        <w:spacing w:before="78"/>
        <w:ind w:left="1445" w:right="174" w:hanging="1304"/>
      </w:pPr>
      <w:r>
        <w:t>§ 9</w:t>
      </w:r>
      <w:r>
        <w:tab/>
        <w:t>Om bostadsrättshavaren underlåter att fullgöra sitt ansvar enligt detta avtal och denna underlåtenhet inte endast är av liten betydelse är bostadsrättshavaren skyldig att, efter begäran från föreningen, helt eller delvis montera bort och i förekommande fall återmontera</w:t>
      </w:r>
      <w:r>
        <w:rPr>
          <w:spacing w:val="-7"/>
        </w:rPr>
        <w:t xml:space="preserve"> </w:t>
      </w:r>
      <w:r>
        <w:t>tillbyggnaden.</w:t>
      </w:r>
    </w:p>
    <w:p w14:paraId="6E6ADDC8" w14:textId="77777777" w:rsidR="00720F5D" w:rsidRDefault="0044006A">
      <w:pPr>
        <w:pStyle w:val="Brdtext"/>
        <w:ind w:left="1445" w:right="1147"/>
      </w:pPr>
      <w:r>
        <w:t>Bostadsrätthavaren svarar för kostnaden för i detta sammanhang nödvändiga åtgärder. Om detta inte sker får föreningen på</w:t>
      </w:r>
    </w:p>
    <w:p w14:paraId="14CB3D97" w14:textId="77777777" w:rsidR="00720F5D" w:rsidRDefault="00720F5D">
      <w:pPr>
        <w:sectPr w:rsidR="00720F5D">
          <w:pgSz w:w="11910" w:h="16840"/>
          <w:pgMar w:top="1660" w:right="1560" w:bottom="280" w:left="1560" w:header="574" w:footer="0" w:gutter="0"/>
          <w:cols w:space="720"/>
        </w:sectPr>
      </w:pPr>
    </w:p>
    <w:p w14:paraId="54068E1D" w14:textId="77777777" w:rsidR="00720F5D" w:rsidRDefault="00720F5D">
      <w:pPr>
        <w:pStyle w:val="Brdtext"/>
        <w:rPr>
          <w:sz w:val="20"/>
        </w:rPr>
      </w:pPr>
    </w:p>
    <w:p w14:paraId="1A86DA96" w14:textId="77777777" w:rsidR="00720F5D" w:rsidRDefault="00720F5D">
      <w:pPr>
        <w:pStyle w:val="Brdtext"/>
        <w:spacing w:before="9"/>
        <w:rPr>
          <w:sz w:val="23"/>
        </w:rPr>
      </w:pPr>
    </w:p>
    <w:p w14:paraId="427C5D1F" w14:textId="77777777" w:rsidR="00720F5D" w:rsidRDefault="0044006A">
      <w:pPr>
        <w:pStyle w:val="Brdtext"/>
        <w:spacing w:before="90"/>
        <w:ind w:right="150"/>
        <w:jc w:val="right"/>
      </w:pPr>
      <w:r>
        <w:t>bostadsrättshavarens bekostnad montera ned och utföra återställande enligt</w:t>
      </w:r>
    </w:p>
    <w:p w14:paraId="380D43AE" w14:textId="77777777" w:rsidR="00720F5D" w:rsidRDefault="0044006A">
      <w:pPr>
        <w:pStyle w:val="Brdtext"/>
        <w:ind w:left="1445"/>
      </w:pPr>
      <w:r>
        <w:t>§ 8.</w:t>
      </w:r>
    </w:p>
    <w:p w14:paraId="6FEA46BF" w14:textId="77777777" w:rsidR="00720F5D" w:rsidRDefault="0044006A">
      <w:pPr>
        <w:pStyle w:val="Brdtext"/>
        <w:tabs>
          <w:tab w:val="left" w:pos="1303"/>
        </w:tabs>
        <w:spacing w:before="199"/>
        <w:ind w:right="146"/>
        <w:jc w:val="right"/>
      </w:pPr>
      <w:r>
        <w:t>§ 10</w:t>
      </w:r>
      <w:r>
        <w:tab/>
        <w:t>Ändring av detta avtal ska göras skriftligt och undertecknas av båda</w:t>
      </w:r>
      <w:r>
        <w:rPr>
          <w:spacing w:val="-13"/>
        </w:rPr>
        <w:t xml:space="preserve"> </w:t>
      </w:r>
      <w:r>
        <w:t>parter.</w:t>
      </w:r>
    </w:p>
    <w:p w14:paraId="09A8F3BE" w14:textId="77777777" w:rsidR="00720F5D" w:rsidRDefault="00720F5D">
      <w:pPr>
        <w:pStyle w:val="Brdtext"/>
        <w:rPr>
          <w:sz w:val="26"/>
        </w:rPr>
      </w:pPr>
    </w:p>
    <w:p w14:paraId="319B784C" w14:textId="77777777" w:rsidR="00720F5D" w:rsidRDefault="00720F5D">
      <w:pPr>
        <w:pStyle w:val="Brdtext"/>
        <w:rPr>
          <w:sz w:val="26"/>
        </w:rPr>
      </w:pPr>
    </w:p>
    <w:p w14:paraId="3462BEE5" w14:textId="77777777" w:rsidR="00720F5D" w:rsidRDefault="00720F5D">
      <w:pPr>
        <w:pStyle w:val="Brdtext"/>
        <w:spacing w:before="6"/>
      </w:pPr>
    </w:p>
    <w:p w14:paraId="4B423560" w14:textId="77777777" w:rsidR="00720F5D" w:rsidRDefault="0044006A">
      <w:pPr>
        <w:pStyle w:val="Rubrik1"/>
        <w:ind w:left="124" w:right="7730"/>
        <w:jc w:val="center"/>
      </w:pPr>
      <w:r>
        <w:rPr>
          <w:color w:val="002479"/>
        </w:rPr>
        <w:t>Bilagor</w:t>
      </w:r>
    </w:p>
    <w:p w14:paraId="46068A14" w14:textId="77777777" w:rsidR="00720F5D" w:rsidRDefault="0044006A">
      <w:pPr>
        <w:spacing w:before="88"/>
        <w:ind w:left="116" w:right="7730"/>
        <w:jc w:val="center"/>
      </w:pPr>
      <w:r>
        <w:t>1.</w:t>
      </w:r>
    </w:p>
    <w:p w14:paraId="03EBF1D1" w14:textId="77777777" w:rsidR="00720F5D" w:rsidRDefault="0044006A">
      <w:pPr>
        <w:spacing w:before="205"/>
        <w:ind w:left="116" w:right="7730"/>
        <w:jc w:val="center"/>
      </w:pPr>
      <w:r>
        <w:t>2.</w:t>
      </w:r>
    </w:p>
    <w:p w14:paraId="0DA89C85" w14:textId="77777777" w:rsidR="00720F5D" w:rsidRDefault="00720F5D">
      <w:pPr>
        <w:pStyle w:val="Brdtext"/>
      </w:pPr>
    </w:p>
    <w:p w14:paraId="188959A2" w14:textId="77777777" w:rsidR="00720F5D" w:rsidRDefault="00720F5D">
      <w:pPr>
        <w:pStyle w:val="Brdtext"/>
      </w:pPr>
    </w:p>
    <w:p w14:paraId="684061FB" w14:textId="77777777" w:rsidR="00720F5D" w:rsidRDefault="00720F5D">
      <w:pPr>
        <w:pStyle w:val="Brdtext"/>
        <w:spacing w:before="5"/>
        <w:rPr>
          <w:sz w:val="33"/>
        </w:rPr>
      </w:pPr>
    </w:p>
    <w:p w14:paraId="08FBDAFD" w14:textId="77777777" w:rsidR="00720F5D" w:rsidRDefault="0044006A">
      <w:pPr>
        <w:pStyle w:val="Brdtext"/>
        <w:ind w:right="140"/>
        <w:jc w:val="right"/>
      </w:pPr>
      <w:r>
        <w:t>Signatursida följer</w:t>
      </w:r>
    </w:p>
    <w:p w14:paraId="410CD89A" w14:textId="77777777" w:rsidR="00720F5D" w:rsidRDefault="00720F5D">
      <w:pPr>
        <w:jc w:val="right"/>
        <w:sectPr w:rsidR="00720F5D">
          <w:pgSz w:w="11910" w:h="16840"/>
          <w:pgMar w:top="1660" w:right="1560" w:bottom="280" w:left="1560" w:header="574" w:footer="0" w:gutter="0"/>
          <w:cols w:space="720"/>
        </w:sectPr>
      </w:pPr>
    </w:p>
    <w:p w14:paraId="24DE6ABB" w14:textId="77777777" w:rsidR="00720F5D" w:rsidRDefault="00720F5D">
      <w:pPr>
        <w:pStyle w:val="Brdtext"/>
        <w:rPr>
          <w:sz w:val="20"/>
        </w:rPr>
      </w:pPr>
    </w:p>
    <w:p w14:paraId="03B15929" w14:textId="77777777" w:rsidR="00720F5D" w:rsidRDefault="00720F5D">
      <w:pPr>
        <w:pStyle w:val="Brdtext"/>
        <w:rPr>
          <w:sz w:val="20"/>
        </w:rPr>
      </w:pPr>
    </w:p>
    <w:p w14:paraId="45B62979" w14:textId="77777777" w:rsidR="00720F5D" w:rsidRDefault="00720F5D">
      <w:pPr>
        <w:pStyle w:val="Brdtext"/>
        <w:rPr>
          <w:sz w:val="20"/>
        </w:rPr>
      </w:pPr>
    </w:p>
    <w:p w14:paraId="7861EDE8" w14:textId="77777777" w:rsidR="00720F5D" w:rsidRDefault="00720F5D">
      <w:pPr>
        <w:pStyle w:val="Brdtext"/>
        <w:rPr>
          <w:sz w:val="20"/>
        </w:rPr>
      </w:pPr>
    </w:p>
    <w:p w14:paraId="5FF0CD26" w14:textId="77777777" w:rsidR="00720F5D" w:rsidRDefault="0044006A">
      <w:pPr>
        <w:pStyle w:val="Brdtext"/>
        <w:spacing w:before="225"/>
        <w:jc w:val="center"/>
      </w:pPr>
      <w:r>
        <w:t>************************</w:t>
      </w:r>
    </w:p>
    <w:p w14:paraId="33FB0BFD" w14:textId="77777777" w:rsidR="00720F5D" w:rsidRDefault="00720F5D">
      <w:pPr>
        <w:pStyle w:val="Brdtext"/>
        <w:rPr>
          <w:sz w:val="26"/>
        </w:rPr>
      </w:pPr>
    </w:p>
    <w:p w14:paraId="4107B2F1" w14:textId="77777777" w:rsidR="00720F5D" w:rsidRDefault="00720F5D">
      <w:pPr>
        <w:pStyle w:val="Brdtext"/>
        <w:rPr>
          <w:sz w:val="22"/>
        </w:rPr>
      </w:pPr>
    </w:p>
    <w:p w14:paraId="5F688CB5" w14:textId="77777777" w:rsidR="00720F5D" w:rsidRDefault="0044006A">
      <w:pPr>
        <w:pStyle w:val="Brdtext"/>
        <w:tabs>
          <w:tab w:val="left" w:pos="4243"/>
        </w:tabs>
        <w:spacing w:before="1"/>
        <w:ind w:left="142" w:right="170"/>
      </w:pPr>
      <w:r>
        <w:t>Detta avtal har</w:t>
      </w:r>
      <w:r>
        <w:rPr>
          <w:spacing w:val="-4"/>
        </w:rPr>
        <w:t xml:space="preserve"> </w:t>
      </w:r>
      <w:r>
        <w:t>upprättats</w:t>
      </w:r>
      <w:r>
        <w:rPr>
          <w:spacing w:val="1"/>
        </w:rPr>
        <w:t xml:space="preserve"> </w:t>
      </w:r>
      <w:r>
        <w:t>i</w:t>
      </w:r>
      <w:r>
        <w:rPr>
          <w:u w:val="single"/>
        </w:rPr>
        <w:t xml:space="preserve"> </w:t>
      </w:r>
      <w:r>
        <w:rPr>
          <w:u w:val="single"/>
        </w:rPr>
        <w:tab/>
      </w:r>
      <w:r>
        <w:t>likalydande exemplar varav vardera part tagit varsitt.</w:t>
      </w:r>
    </w:p>
    <w:p w14:paraId="48EAEEB2" w14:textId="77777777" w:rsidR="00720F5D" w:rsidRDefault="00720F5D">
      <w:pPr>
        <w:pStyle w:val="Brdtext"/>
        <w:rPr>
          <w:sz w:val="26"/>
        </w:rPr>
      </w:pPr>
    </w:p>
    <w:p w14:paraId="77D3EE90" w14:textId="77777777" w:rsidR="00720F5D" w:rsidRDefault="00720F5D">
      <w:pPr>
        <w:pStyle w:val="Brdtext"/>
        <w:rPr>
          <w:sz w:val="26"/>
        </w:rPr>
      </w:pPr>
    </w:p>
    <w:p w14:paraId="18740A98" w14:textId="77777777" w:rsidR="00720F5D" w:rsidRDefault="0044006A">
      <w:pPr>
        <w:pStyle w:val="Brdtext"/>
        <w:tabs>
          <w:tab w:val="left" w:pos="4054"/>
        </w:tabs>
        <w:spacing w:before="230"/>
        <w:ind w:left="142"/>
      </w:pPr>
      <w:r>
        <w:t>Ort</w:t>
      </w:r>
      <w:r>
        <w:rPr>
          <w:spacing w:val="-1"/>
        </w:rPr>
        <w:t xml:space="preserve"> </w:t>
      </w:r>
      <w:r>
        <w:t>/datum……………..………</w:t>
      </w:r>
      <w:r>
        <w:tab/>
        <w:t>Ort/datum</w:t>
      </w:r>
      <w:r>
        <w:rPr>
          <w:spacing w:val="-4"/>
        </w:rPr>
        <w:t xml:space="preserve"> </w:t>
      </w:r>
      <w:r>
        <w:t>……………..………</w:t>
      </w:r>
    </w:p>
    <w:p w14:paraId="36C71B7F" w14:textId="77777777" w:rsidR="00720F5D" w:rsidRDefault="00720F5D">
      <w:pPr>
        <w:pStyle w:val="Brdtext"/>
        <w:rPr>
          <w:sz w:val="26"/>
        </w:rPr>
      </w:pPr>
    </w:p>
    <w:p w14:paraId="0F76AC69" w14:textId="77777777" w:rsidR="00720F5D" w:rsidRDefault="00720F5D">
      <w:pPr>
        <w:pStyle w:val="Brdtext"/>
        <w:spacing w:before="3"/>
        <w:rPr>
          <w:sz w:val="26"/>
        </w:rPr>
      </w:pPr>
    </w:p>
    <w:p w14:paraId="56C0E061" w14:textId="77777777" w:rsidR="00720F5D" w:rsidRDefault="0044006A">
      <w:pPr>
        <w:pStyle w:val="Rubrik2"/>
        <w:tabs>
          <w:tab w:val="left" w:pos="4040"/>
        </w:tabs>
        <w:spacing w:line="297" w:lineRule="exact"/>
      </w:pPr>
      <w:r>
        <w:t>………………………………</w:t>
      </w:r>
      <w:r>
        <w:tab/>
        <w:t>………………………………</w:t>
      </w:r>
    </w:p>
    <w:p w14:paraId="406CD7D5" w14:textId="77777777" w:rsidR="00720F5D" w:rsidRDefault="0044006A">
      <w:pPr>
        <w:tabs>
          <w:tab w:val="left" w:pos="4054"/>
        </w:tabs>
        <w:spacing w:line="229" w:lineRule="exact"/>
        <w:ind w:left="142"/>
        <w:rPr>
          <w:sz w:val="20"/>
        </w:rPr>
      </w:pPr>
      <w:r>
        <w:rPr>
          <w:sz w:val="20"/>
        </w:rPr>
        <w:t>Signatur</w:t>
      </w:r>
      <w:r>
        <w:rPr>
          <w:spacing w:val="-4"/>
          <w:sz w:val="20"/>
        </w:rPr>
        <w:t xml:space="preserve"> </w:t>
      </w:r>
      <w:r>
        <w:rPr>
          <w:sz w:val="20"/>
        </w:rPr>
        <w:t>(För</w:t>
      </w:r>
      <w:r>
        <w:rPr>
          <w:spacing w:val="-2"/>
          <w:sz w:val="20"/>
        </w:rPr>
        <w:t xml:space="preserve"> </w:t>
      </w:r>
      <w:r>
        <w:rPr>
          <w:sz w:val="20"/>
        </w:rPr>
        <w:t>Föreningen)</w:t>
      </w:r>
      <w:r>
        <w:rPr>
          <w:sz w:val="20"/>
        </w:rPr>
        <w:tab/>
        <w:t>Signatur (Bostadsrättshavare)</w:t>
      </w:r>
    </w:p>
    <w:p w14:paraId="2AA0E41E" w14:textId="77777777" w:rsidR="00720F5D" w:rsidRDefault="00720F5D">
      <w:pPr>
        <w:pStyle w:val="Brdtext"/>
        <w:rPr>
          <w:sz w:val="22"/>
        </w:rPr>
      </w:pPr>
    </w:p>
    <w:p w14:paraId="795C0F4A" w14:textId="77777777" w:rsidR="00720F5D" w:rsidRDefault="00720F5D">
      <w:pPr>
        <w:pStyle w:val="Brdtext"/>
        <w:spacing w:before="1"/>
        <w:rPr>
          <w:sz w:val="30"/>
        </w:rPr>
      </w:pPr>
    </w:p>
    <w:p w14:paraId="5BC37328" w14:textId="77777777" w:rsidR="00720F5D" w:rsidRDefault="0044006A">
      <w:pPr>
        <w:pStyle w:val="Rubrik2"/>
        <w:tabs>
          <w:tab w:val="left" w:pos="4040"/>
        </w:tabs>
        <w:spacing w:before="1"/>
      </w:pPr>
      <w:r>
        <w:t>………………………………</w:t>
      </w:r>
      <w:r>
        <w:tab/>
        <w:t>………………………………</w:t>
      </w:r>
    </w:p>
    <w:p w14:paraId="7425A74F" w14:textId="77777777" w:rsidR="00720F5D" w:rsidRDefault="0044006A">
      <w:pPr>
        <w:tabs>
          <w:tab w:val="left" w:pos="4054"/>
        </w:tabs>
        <w:spacing w:before="30"/>
        <w:ind w:left="142"/>
        <w:rPr>
          <w:sz w:val="20"/>
        </w:rPr>
      </w:pPr>
      <w:r>
        <w:rPr>
          <w:sz w:val="20"/>
        </w:rPr>
        <w:t>Namnförtydligande</w:t>
      </w:r>
      <w:r>
        <w:rPr>
          <w:sz w:val="20"/>
        </w:rPr>
        <w:tab/>
      </w:r>
      <w:proofErr w:type="spellStart"/>
      <w:r>
        <w:rPr>
          <w:sz w:val="20"/>
        </w:rPr>
        <w:t>Namnförtydligande</w:t>
      </w:r>
      <w:proofErr w:type="spellEnd"/>
    </w:p>
    <w:p w14:paraId="63908379" w14:textId="77777777" w:rsidR="00720F5D" w:rsidRDefault="00720F5D">
      <w:pPr>
        <w:pStyle w:val="Brdtext"/>
        <w:rPr>
          <w:sz w:val="22"/>
        </w:rPr>
      </w:pPr>
    </w:p>
    <w:p w14:paraId="3A10A9E0" w14:textId="77777777" w:rsidR="00720F5D" w:rsidRDefault="00720F5D">
      <w:pPr>
        <w:pStyle w:val="Brdtext"/>
        <w:rPr>
          <w:sz w:val="22"/>
        </w:rPr>
      </w:pPr>
    </w:p>
    <w:p w14:paraId="2C51C5F3" w14:textId="77777777" w:rsidR="00720F5D" w:rsidRDefault="0044006A">
      <w:pPr>
        <w:spacing w:before="183"/>
        <w:ind w:left="142"/>
        <w:rPr>
          <w:sz w:val="20"/>
        </w:rPr>
      </w:pPr>
      <w:r>
        <w:rPr>
          <w:sz w:val="20"/>
        </w:rPr>
        <w:t>Om fler firmatecknare och fler bostadsrättshavare</w:t>
      </w:r>
    </w:p>
    <w:p w14:paraId="5823D15E" w14:textId="77777777" w:rsidR="00720F5D" w:rsidRDefault="00720F5D">
      <w:pPr>
        <w:pStyle w:val="Brdtext"/>
        <w:rPr>
          <w:sz w:val="22"/>
        </w:rPr>
      </w:pPr>
    </w:p>
    <w:p w14:paraId="7123F809" w14:textId="77777777" w:rsidR="00720F5D" w:rsidRDefault="00720F5D">
      <w:pPr>
        <w:pStyle w:val="Brdtext"/>
        <w:rPr>
          <w:sz w:val="22"/>
        </w:rPr>
      </w:pPr>
    </w:p>
    <w:p w14:paraId="0BEF58E6" w14:textId="77777777" w:rsidR="00720F5D" w:rsidRDefault="0044006A">
      <w:pPr>
        <w:pStyle w:val="Brdtext"/>
        <w:tabs>
          <w:tab w:val="left" w:pos="4054"/>
        </w:tabs>
        <w:spacing w:before="154"/>
        <w:ind w:left="142"/>
      </w:pPr>
      <w:r>
        <w:t>Ort</w:t>
      </w:r>
      <w:r>
        <w:rPr>
          <w:spacing w:val="-2"/>
        </w:rPr>
        <w:t xml:space="preserve"> </w:t>
      </w:r>
      <w:r>
        <w:t>/datum……………..………</w:t>
      </w:r>
      <w:r>
        <w:tab/>
        <w:t>Ort/datum</w:t>
      </w:r>
      <w:r>
        <w:rPr>
          <w:spacing w:val="-2"/>
        </w:rPr>
        <w:t xml:space="preserve"> </w:t>
      </w:r>
      <w:r>
        <w:t>……………..………</w:t>
      </w:r>
    </w:p>
    <w:p w14:paraId="78322B1F" w14:textId="77777777" w:rsidR="00720F5D" w:rsidRDefault="00720F5D">
      <w:pPr>
        <w:pStyle w:val="Brdtext"/>
        <w:rPr>
          <w:sz w:val="26"/>
        </w:rPr>
      </w:pPr>
    </w:p>
    <w:p w14:paraId="37AD2D9D" w14:textId="77777777" w:rsidR="00720F5D" w:rsidRDefault="00720F5D">
      <w:pPr>
        <w:pStyle w:val="Brdtext"/>
        <w:spacing w:before="2"/>
        <w:rPr>
          <w:sz w:val="26"/>
        </w:rPr>
      </w:pPr>
    </w:p>
    <w:p w14:paraId="09BBA280" w14:textId="77777777" w:rsidR="00720F5D" w:rsidRDefault="0044006A">
      <w:pPr>
        <w:pStyle w:val="Rubrik2"/>
        <w:tabs>
          <w:tab w:val="left" w:pos="4038"/>
        </w:tabs>
        <w:spacing w:before="1" w:line="297" w:lineRule="exact"/>
      </w:pPr>
      <w:r>
        <w:t>………………………………</w:t>
      </w:r>
      <w:r>
        <w:tab/>
        <w:t>………………………………</w:t>
      </w:r>
    </w:p>
    <w:p w14:paraId="7E55C065" w14:textId="77777777" w:rsidR="00720F5D" w:rsidRDefault="0044006A">
      <w:pPr>
        <w:tabs>
          <w:tab w:val="left" w:pos="4054"/>
        </w:tabs>
        <w:spacing w:line="229" w:lineRule="exact"/>
        <w:ind w:left="142"/>
        <w:rPr>
          <w:sz w:val="20"/>
        </w:rPr>
      </w:pPr>
      <w:r>
        <w:rPr>
          <w:sz w:val="20"/>
        </w:rPr>
        <w:t>Signatur</w:t>
      </w:r>
      <w:r>
        <w:rPr>
          <w:spacing w:val="-4"/>
          <w:sz w:val="20"/>
        </w:rPr>
        <w:t xml:space="preserve"> </w:t>
      </w:r>
      <w:r>
        <w:rPr>
          <w:sz w:val="20"/>
        </w:rPr>
        <w:t>(För</w:t>
      </w:r>
      <w:r>
        <w:rPr>
          <w:spacing w:val="-2"/>
          <w:sz w:val="20"/>
        </w:rPr>
        <w:t xml:space="preserve"> </w:t>
      </w:r>
      <w:r>
        <w:rPr>
          <w:sz w:val="20"/>
        </w:rPr>
        <w:t>Föreningen)</w:t>
      </w:r>
      <w:r>
        <w:rPr>
          <w:sz w:val="20"/>
        </w:rPr>
        <w:tab/>
        <w:t>Signatur (Bostadsrättshavare)</w:t>
      </w:r>
    </w:p>
    <w:p w14:paraId="3AC2CFDD" w14:textId="77777777" w:rsidR="00720F5D" w:rsidRDefault="00720F5D">
      <w:pPr>
        <w:pStyle w:val="Brdtext"/>
        <w:rPr>
          <w:sz w:val="22"/>
        </w:rPr>
      </w:pPr>
    </w:p>
    <w:p w14:paraId="5EAD1DC9" w14:textId="77777777" w:rsidR="00720F5D" w:rsidRDefault="00720F5D">
      <w:pPr>
        <w:pStyle w:val="Brdtext"/>
        <w:spacing w:before="1"/>
        <w:rPr>
          <w:sz w:val="30"/>
        </w:rPr>
      </w:pPr>
    </w:p>
    <w:p w14:paraId="325C9351" w14:textId="77777777" w:rsidR="00720F5D" w:rsidRDefault="0044006A">
      <w:pPr>
        <w:pStyle w:val="Rubrik2"/>
        <w:tabs>
          <w:tab w:val="left" w:pos="4038"/>
        </w:tabs>
      </w:pPr>
      <w:r>
        <w:t>………………………………</w:t>
      </w:r>
      <w:r>
        <w:tab/>
        <w:t>………………………………</w:t>
      </w:r>
    </w:p>
    <w:p w14:paraId="248C6876" w14:textId="77777777" w:rsidR="00720F5D" w:rsidRDefault="0044006A">
      <w:pPr>
        <w:tabs>
          <w:tab w:val="left" w:pos="4054"/>
        </w:tabs>
        <w:spacing w:before="31"/>
        <w:ind w:left="142"/>
        <w:rPr>
          <w:sz w:val="20"/>
        </w:rPr>
      </w:pPr>
      <w:r>
        <w:rPr>
          <w:sz w:val="20"/>
        </w:rPr>
        <w:t>Namnförtydligande</w:t>
      </w:r>
      <w:r>
        <w:rPr>
          <w:sz w:val="20"/>
        </w:rPr>
        <w:tab/>
      </w:r>
      <w:proofErr w:type="spellStart"/>
      <w:r>
        <w:rPr>
          <w:sz w:val="20"/>
        </w:rPr>
        <w:t>Namnförtydligande</w:t>
      </w:r>
      <w:proofErr w:type="spellEnd"/>
    </w:p>
    <w:p w14:paraId="39904F22" w14:textId="77777777" w:rsidR="00720F5D" w:rsidRDefault="00720F5D">
      <w:pPr>
        <w:pStyle w:val="Brdtext"/>
        <w:rPr>
          <w:sz w:val="22"/>
        </w:rPr>
      </w:pPr>
    </w:p>
    <w:p w14:paraId="7038A424" w14:textId="77777777" w:rsidR="00720F5D" w:rsidRDefault="00720F5D">
      <w:pPr>
        <w:pStyle w:val="Brdtext"/>
        <w:rPr>
          <w:sz w:val="22"/>
        </w:rPr>
      </w:pPr>
    </w:p>
    <w:p w14:paraId="47FDDC48" w14:textId="77777777" w:rsidR="00720F5D" w:rsidRDefault="00720F5D">
      <w:pPr>
        <w:pStyle w:val="Brdtext"/>
        <w:spacing w:before="6"/>
        <w:rPr>
          <w:sz w:val="28"/>
        </w:rPr>
      </w:pPr>
    </w:p>
    <w:p w14:paraId="70F8A2E0" w14:textId="77777777" w:rsidR="00720F5D" w:rsidRDefault="0044006A">
      <w:pPr>
        <w:pStyle w:val="Brdtext"/>
        <w:jc w:val="center"/>
      </w:pPr>
      <w:r>
        <w:t>************************</w:t>
      </w:r>
    </w:p>
    <w:p w14:paraId="0D8D5AB9" w14:textId="77777777" w:rsidR="00720F5D" w:rsidRDefault="00720F5D">
      <w:pPr>
        <w:pStyle w:val="Brdtext"/>
        <w:rPr>
          <w:sz w:val="26"/>
        </w:rPr>
      </w:pPr>
    </w:p>
    <w:p w14:paraId="02DE1BB1" w14:textId="77777777" w:rsidR="00720F5D" w:rsidRDefault="00720F5D">
      <w:pPr>
        <w:pStyle w:val="Brdtext"/>
        <w:rPr>
          <w:sz w:val="26"/>
        </w:rPr>
      </w:pPr>
    </w:p>
    <w:p w14:paraId="1DD8F66C" w14:textId="77777777" w:rsidR="00720F5D" w:rsidRDefault="00720F5D">
      <w:pPr>
        <w:pStyle w:val="Brdtext"/>
        <w:spacing w:before="8"/>
        <w:rPr>
          <w:sz w:val="20"/>
        </w:rPr>
      </w:pPr>
    </w:p>
    <w:p w14:paraId="27724BA7" w14:textId="77777777" w:rsidR="00720F5D" w:rsidRDefault="0044006A">
      <w:pPr>
        <w:pStyle w:val="Brdtext"/>
        <w:tabs>
          <w:tab w:val="left" w:leader="dot" w:pos="4054"/>
        </w:tabs>
        <w:ind w:left="142"/>
      </w:pPr>
      <w:r>
        <w:t>Detta avtal</w:t>
      </w:r>
      <w:r>
        <w:rPr>
          <w:spacing w:val="-3"/>
        </w:rPr>
        <w:t xml:space="preserve"> </w:t>
      </w:r>
      <w:r>
        <w:t>har</w:t>
      </w:r>
      <w:r>
        <w:rPr>
          <w:spacing w:val="-1"/>
        </w:rPr>
        <w:t xml:space="preserve"> </w:t>
      </w:r>
      <w:r>
        <w:t>den</w:t>
      </w:r>
      <w:r>
        <w:tab/>
        <w:t>överlåtits på</w:t>
      </w:r>
      <w:r>
        <w:rPr>
          <w:spacing w:val="-1"/>
        </w:rPr>
        <w:t xml:space="preserve"> </w:t>
      </w:r>
      <w:r>
        <w:t>förvärvare/förvärvarna:</w:t>
      </w:r>
    </w:p>
    <w:p w14:paraId="66CD1BE9" w14:textId="77777777" w:rsidR="00720F5D" w:rsidRDefault="00720F5D">
      <w:pPr>
        <w:pStyle w:val="Brdtext"/>
        <w:rPr>
          <w:sz w:val="26"/>
        </w:rPr>
      </w:pPr>
    </w:p>
    <w:p w14:paraId="65B4961B" w14:textId="77777777" w:rsidR="00720F5D" w:rsidRDefault="00720F5D">
      <w:pPr>
        <w:pStyle w:val="Brdtext"/>
        <w:spacing w:before="5"/>
        <w:rPr>
          <w:sz w:val="22"/>
        </w:rPr>
      </w:pPr>
    </w:p>
    <w:p w14:paraId="5BEF6931" w14:textId="77777777" w:rsidR="00720F5D" w:rsidRDefault="0044006A">
      <w:pPr>
        <w:pStyle w:val="Rubrik2"/>
        <w:tabs>
          <w:tab w:val="left" w:pos="4054"/>
        </w:tabs>
      </w:pPr>
      <w:r>
        <w:t>………………………………</w:t>
      </w:r>
      <w:r>
        <w:tab/>
        <w:t>………………………………</w:t>
      </w:r>
    </w:p>
    <w:sectPr w:rsidR="00720F5D">
      <w:pgSz w:w="11910" w:h="16840"/>
      <w:pgMar w:top="1660" w:right="1560" w:bottom="280" w:left="1560" w:header="5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3DCE" w14:textId="77777777" w:rsidR="00C01384" w:rsidRDefault="00C01384">
      <w:r>
        <w:separator/>
      </w:r>
    </w:p>
  </w:endnote>
  <w:endnote w:type="continuationSeparator" w:id="0">
    <w:p w14:paraId="1AB567C0" w14:textId="77777777" w:rsidR="00C01384" w:rsidRDefault="00C0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CAC5" w14:textId="77777777" w:rsidR="00C01384" w:rsidRDefault="00C01384">
      <w:r>
        <w:separator/>
      </w:r>
    </w:p>
  </w:footnote>
  <w:footnote w:type="continuationSeparator" w:id="0">
    <w:p w14:paraId="1040B320" w14:textId="77777777" w:rsidR="00C01384" w:rsidRDefault="00C0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70CF" w14:textId="77777777" w:rsidR="00720F5D" w:rsidRDefault="0044006A">
    <w:pPr>
      <w:pStyle w:val="Brdtext"/>
      <w:spacing w:line="14" w:lineRule="auto"/>
      <w:rPr>
        <w:sz w:val="20"/>
      </w:rPr>
    </w:pPr>
    <w:r>
      <w:rPr>
        <w:noProof/>
        <w:lang w:bidi="ar-SA"/>
      </w:rPr>
      <w:drawing>
        <wp:anchor distT="0" distB="0" distL="0" distR="0" simplePos="0" relativeHeight="268430759" behindDoc="1" locked="0" layoutInCell="1" allowOverlap="1" wp14:anchorId="6592A189" wp14:editId="454BF982">
          <wp:simplePos x="0" y="0"/>
          <wp:positionH relativeFrom="page">
            <wp:posOffset>886777</wp:posOffset>
          </wp:positionH>
          <wp:positionV relativeFrom="page">
            <wp:posOffset>364235</wp:posOffset>
          </wp:positionV>
          <wp:extent cx="863599" cy="6012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3599" cy="60121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5D"/>
    <w:rsid w:val="001C5E43"/>
    <w:rsid w:val="00302A4C"/>
    <w:rsid w:val="0044006A"/>
    <w:rsid w:val="00490757"/>
    <w:rsid w:val="00702EF9"/>
    <w:rsid w:val="00720F5D"/>
    <w:rsid w:val="00A7133B"/>
    <w:rsid w:val="00B212E9"/>
    <w:rsid w:val="00C01384"/>
    <w:rsid w:val="00E430A2"/>
    <w:rsid w:val="00F2444F"/>
    <w:rsid w:val="00F724C3"/>
    <w:rsid w:val="00FC5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001C"/>
  <w15:docId w15:val="{A92E9C41-587B-431B-80A6-DE69F922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v-SE" w:eastAsia="sv-SE" w:bidi="sv-SE"/>
    </w:rPr>
  </w:style>
  <w:style w:type="paragraph" w:styleId="Rubrik1">
    <w:name w:val="heading 1"/>
    <w:basedOn w:val="Normal"/>
    <w:uiPriority w:val="1"/>
    <w:qFormat/>
    <w:pPr>
      <w:ind w:left="142"/>
      <w:outlineLvl w:val="0"/>
    </w:pPr>
    <w:rPr>
      <w:rFonts w:ascii="Arial" w:eastAsia="Arial" w:hAnsi="Arial" w:cs="Arial"/>
      <w:b/>
      <w:bCs/>
      <w:sz w:val="26"/>
      <w:szCs w:val="26"/>
    </w:rPr>
  </w:style>
  <w:style w:type="paragraph" w:styleId="Rubrik2">
    <w:name w:val="heading 2"/>
    <w:basedOn w:val="Normal"/>
    <w:uiPriority w:val="1"/>
    <w:qFormat/>
    <w:pPr>
      <w:ind w:left="142"/>
      <w:outlineLvl w:val="1"/>
    </w:pPr>
    <w:rPr>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705</Words>
  <Characters>3737</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DFD</dc:title>
  <dc:creator>Ina Westerström</dc:creator>
  <cp:keywords>Grundmall - HSB</cp:keywords>
  <cp:lastModifiedBy>Per Aludden</cp:lastModifiedBy>
  <cp:revision>9</cp:revision>
  <dcterms:created xsi:type="dcterms:W3CDTF">2023-07-04T05:16:00Z</dcterms:created>
  <dcterms:modified xsi:type="dcterms:W3CDTF">2023-07-04T05:24:00Z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2016</vt:lpwstr>
  </property>
  <property fmtid="{D5CDD505-2E9C-101B-9397-08002B2CF9AE}" pid="4" name="LastSaved">
    <vt:filetime>2019-06-19T00:00:00Z</vt:filetime>
  </property>
</Properties>
</file>