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7E3" w:rsidRPr="004037E3" w:rsidRDefault="004037E3" w:rsidP="004037E3">
      <w:pPr>
        <w:pStyle w:val="Brdtext"/>
        <w:rPr>
          <w:rFonts w:ascii="Arial" w:hAnsi="Arial" w:cs="Arial"/>
          <w:b/>
          <w:color w:val="00257A" w:themeColor="text1"/>
          <w:sz w:val="48"/>
          <w:szCs w:val="48"/>
        </w:rPr>
      </w:pPr>
      <w:r w:rsidRPr="004037E3">
        <w:rPr>
          <w:rFonts w:ascii="Arial" w:hAnsi="Arial" w:cs="Arial"/>
          <w:b/>
          <w:color w:val="00257A" w:themeColor="text1"/>
          <w:sz w:val="48"/>
          <w:szCs w:val="48"/>
        </w:rPr>
        <w:t>CHECKLISTA FÖR ATT BYTA STADGAR</w:t>
      </w:r>
      <w:bookmarkStart w:id="0" w:name="_GoBack"/>
      <w:bookmarkEnd w:id="0"/>
    </w:p>
    <w:p w:rsidR="004037E3" w:rsidRDefault="004037E3" w:rsidP="00200677">
      <w:pPr>
        <w:pStyle w:val="Rubrik2"/>
      </w:pPr>
    </w:p>
    <w:sdt>
      <w:sdtPr>
        <w:rPr>
          <w:rFonts w:asciiTheme="minorHAnsi" w:eastAsia="Times New Roman" w:hAnsiTheme="minorHAnsi" w:cs="Times New Roman"/>
          <w:color w:val="auto"/>
          <w:sz w:val="24"/>
          <w:szCs w:val="24"/>
        </w:rPr>
        <w:id w:val="763876833"/>
        <w:docPartObj>
          <w:docPartGallery w:val="Table of Contents"/>
          <w:docPartUnique/>
        </w:docPartObj>
      </w:sdtPr>
      <w:sdtEndPr>
        <w:rPr>
          <w:b/>
          <w:bCs/>
        </w:rPr>
      </w:sdtEndPr>
      <w:sdtContent>
        <w:p w:rsidR="004037E3" w:rsidRPr="004037E3" w:rsidRDefault="004037E3" w:rsidP="004037E3">
          <w:pPr>
            <w:pStyle w:val="Innehllsfrteckningsrubrik"/>
            <w:tabs>
              <w:tab w:val="left" w:pos="3120"/>
            </w:tabs>
            <w:rPr>
              <w:rStyle w:val="Rubrik1Char"/>
            </w:rPr>
          </w:pPr>
          <w:r w:rsidRPr="004037E3">
            <w:rPr>
              <w:rStyle w:val="Rubrik1Char"/>
            </w:rPr>
            <w:t>Innehåll</w:t>
          </w:r>
          <w:r>
            <w:rPr>
              <w:rStyle w:val="Rubrik1Char"/>
            </w:rPr>
            <w:tab/>
          </w:r>
        </w:p>
        <w:p w:rsidR="004037E3" w:rsidRPr="00E91208" w:rsidRDefault="004037E3">
          <w:pPr>
            <w:pStyle w:val="Innehll2"/>
            <w:tabs>
              <w:tab w:val="right" w:leader="dot" w:pos="8494"/>
            </w:tabs>
            <w:rPr>
              <w:rFonts w:ascii="Times New Roman" w:eastAsiaTheme="minorEastAsia" w:hAnsi="Times New Roman"/>
              <w:noProof/>
            </w:rPr>
          </w:pPr>
          <w:r w:rsidRPr="00E91208">
            <w:rPr>
              <w:rFonts w:ascii="Times New Roman" w:hAnsi="Times New Roman"/>
            </w:rPr>
            <w:fldChar w:fldCharType="begin"/>
          </w:r>
          <w:r w:rsidRPr="00E91208">
            <w:rPr>
              <w:rFonts w:ascii="Times New Roman" w:hAnsi="Times New Roman"/>
            </w:rPr>
            <w:instrText xml:space="preserve"> TOC \o "1-3" \h \z \u </w:instrText>
          </w:r>
          <w:r w:rsidRPr="00E91208">
            <w:rPr>
              <w:rFonts w:ascii="Times New Roman" w:hAnsi="Times New Roman"/>
            </w:rPr>
            <w:fldChar w:fldCharType="separate"/>
          </w:r>
          <w:hyperlink w:anchor="_Toc461748558" w:history="1">
            <w:r w:rsidRPr="00E91208">
              <w:rPr>
                <w:rStyle w:val="Hyperlnk"/>
                <w:rFonts w:ascii="Times New Roman" w:hAnsi="Times New Roman"/>
                <w:noProof/>
              </w:rPr>
              <w:t>Ta fram aktuella stadgetexter</w:t>
            </w:r>
            <w:r w:rsidRPr="00E91208">
              <w:rPr>
                <w:rFonts w:ascii="Times New Roman" w:hAnsi="Times New Roman"/>
                <w:noProof/>
                <w:webHidden/>
              </w:rPr>
              <w:tab/>
            </w:r>
            <w:r w:rsidRPr="00E91208">
              <w:rPr>
                <w:rFonts w:ascii="Times New Roman" w:hAnsi="Times New Roman"/>
                <w:noProof/>
                <w:webHidden/>
              </w:rPr>
              <w:fldChar w:fldCharType="begin"/>
            </w:r>
            <w:r w:rsidRPr="00E91208">
              <w:rPr>
                <w:rFonts w:ascii="Times New Roman" w:hAnsi="Times New Roman"/>
                <w:noProof/>
                <w:webHidden/>
              </w:rPr>
              <w:instrText xml:space="preserve"> PAGEREF _Toc461748558 \h </w:instrText>
            </w:r>
            <w:r w:rsidRPr="00E91208">
              <w:rPr>
                <w:rFonts w:ascii="Times New Roman" w:hAnsi="Times New Roman"/>
                <w:noProof/>
                <w:webHidden/>
              </w:rPr>
            </w:r>
            <w:r w:rsidRPr="00E91208">
              <w:rPr>
                <w:rFonts w:ascii="Times New Roman" w:hAnsi="Times New Roman"/>
                <w:noProof/>
                <w:webHidden/>
              </w:rPr>
              <w:fldChar w:fldCharType="separate"/>
            </w:r>
            <w:r w:rsidRPr="00E91208">
              <w:rPr>
                <w:rFonts w:ascii="Times New Roman" w:hAnsi="Times New Roman"/>
                <w:noProof/>
                <w:webHidden/>
              </w:rPr>
              <w:t>2</w:t>
            </w:r>
            <w:r w:rsidRPr="00E91208">
              <w:rPr>
                <w:rFonts w:ascii="Times New Roman" w:hAnsi="Times New Roman"/>
                <w:noProof/>
                <w:webHidden/>
              </w:rPr>
              <w:fldChar w:fldCharType="end"/>
            </w:r>
          </w:hyperlink>
        </w:p>
        <w:p w:rsidR="004037E3" w:rsidRPr="00E91208" w:rsidRDefault="00F546A2">
          <w:pPr>
            <w:pStyle w:val="Innehll2"/>
            <w:tabs>
              <w:tab w:val="right" w:leader="dot" w:pos="8494"/>
            </w:tabs>
            <w:rPr>
              <w:rFonts w:ascii="Times New Roman" w:eastAsiaTheme="minorEastAsia" w:hAnsi="Times New Roman"/>
              <w:noProof/>
            </w:rPr>
          </w:pPr>
          <w:hyperlink w:anchor="_Toc461748559" w:history="1">
            <w:r w:rsidR="004037E3" w:rsidRPr="00E91208">
              <w:rPr>
                <w:rStyle w:val="Hyperlnk"/>
                <w:rFonts w:ascii="Times New Roman" w:hAnsi="Times New Roman"/>
                <w:noProof/>
              </w:rPr>
              <w:t>Vilken version av stadgar har bostadsrättsföreningen idag?</w:t>
            </w:r>
            <w:r w:rsidR="004037E3" w:rsidRPr="00E91208">
              <w:rPr>
                <w:rFonts w:ascii="Times New Roman" w:hAnsi="Times New Roman"/>
                <w:noProof/>
                <w:webHidden/>
              </w:rPr>
              <w:tab/>
            </w:r>
            <w:r w:rsidR="004037E3" w:rsidRPr="00E91208">
              <w:rPr>
                <w:rFonts w:ascii="Times New Roman" w:hAnsi="Times New Roman"/>
                <w:noProof/>
                <w:webHidden/>
              </w:rPr>
              <w:fldChar w:fldCharType="begin"/>
            </w:r>
            <w:r w:rsidR="004037E3" w:rsidRPr="00E91208">
              <w:rPr>
                <w:rFonts w:ascii="Times New Roman" w:hAnsi="Times New Roman"/>
                <w:noProof/>
                <w:webHidden/>
              </w:rPr>
              <w:instrText xml:space="preserve"> PAGEREF _Toc461748559 \h </w:instrText>
            </w:r>
            <w:r w:rsidR="004037E3" w:rsidRPr="00E91208">
              <w:rPr>
                <w:rFonts w:ascii="Times New Roman" w:hAnsi="Times New Roman"/>
                <w:noProof/>
                <w:webHidden/>
              </w:rPr>
            </w:r>
            <w:r w:rsidR="004037E3" w:rsidRPr="00E91208">
              <w:rPr>
                <w:rFonts w:ascii="Times New Roman" w:hAnsi="Times New Roman"/>
                <w:noProof/>
                <w:webHidden/>
              </w:rPr>
              <w:fldChar w:fldCharType="separate"/>
            </w:r>
            <w:r w:rsidR="004037E3" w:rsidRPr="00E91208">
              <w:rPr>
                <w:rFonts w:ascii="Times New Roman" w:hAnsi="Times New Roman"/>
                <w:noProof/>
                <w:webHidden/>
              </w:rPr>
              <w:t>2</w:t>
            </w:r>
            <w:r w:rsidR="004037E3" w:rsidRPr="00E91208">
              <w:rPr>
                <w:rFonts w:ascii="Times New Roman" w:hAnsi="Times New Roman"/>
                <w:noProof/>
                <w:webHidden/>
              </w:rPr>
              <w:fldChar w:fldCharType="end"/>
            </w:r>
          </w:hyperlink>
        </w:p>
        <w:p w:rsidR="004037E3" w:rsidRPr="00E91208" w:rsidRDefault="00F546A2">
          <w:pPr>
            <w:pStyle w:val="Innehll2"/>
            <w:tabs>
              <w:tab w:val="right" w:leader="dot" w:pos="8494"/>
            </w:tabs>
            <w:rPr>
              <w:rFonts w:ascii="Times New Roman" w:eastAsiaTheme="minorEastAsia" w:hAnsi="Times New Roman"/>
              <w:noProof/>
            </w:rPr>
          </w:pPr>
          <w:hyperlink w:anchor="_Toc461748560" w:history="1">
            <w:r w:rsidR="004037E3" w:rsidRPr="00E91208">
              <w:rPr>
                <w:rStyle w:val="Hyperlnk"/>
                <w:rFonts w:ascii="Times New Roman" w:hAnsi="Times New Roman"/>
                <w:noProof/>
              </w:rPr>
              <w:t>Vilka eventuella anpassningar har bostadsrättsföreningen idag?</w:t>
            </w:r>
            <w:r w:rsidR="004037E3" w:rsidRPr="00E91208">
              <w:rPr>
                <w:rFonts w:ascii="Times New Roman" w:hAnsi="Times New Roman"/>
                <w:noProof/>
                <w:webHidden/>
              </w:rPr>
              <w:tab/>
            </w:r>
            <w:r w:rsidR="004037E3" w:rsidRPr="00E91208">
              <w:rPr>
                <w:rFonts w:ascii="Times New Roman" w:hAnsi="Times New Roman"/>
                <w:noProof/>
                <w:webHidden/>
              </w:rPr>
              <w:fldChar w:fldCharType="begin"/>
            </w:r>
            <w:r w:rsidR="004037E3" w:rsidRPr="00E91208">
              <w:rPr>
                <w:rFonts w:ascii="Times New Roman" w:hAnsi="Times New Roman"/>
                <w:noProof/>
                <w:webHidden/>
              </w:rPr>
              <w:instrText xml:space="preserve"> PAGEREF _Toc461748560 \h </w:instrText>
            </w:r>
            <w:r w:rsidR="004037E3" w:rsidRPr="00E91208">
              <w:rPr>
                <w:rFonts w:ascii="Times New Roman" w:hAnsi="Times New Roman"/>
                <w:noProof/>
                <w:webHidden/>
              </w:rPr>
            </w:r>
            <w:r w:rsidR="004037E3" w:rsidRPr="00E91208">
              <w:rPr>
                <w:rFonts w:ascii="Times New Roman" w:hAnsi="Times New Roman"/>
                <w:noProof/>
                <w:webHidden/>
              </w:rPr>
              <w:fldChar w:fldCharType="separate"/>
            </w:r>
            <w:r w:rsidR="004037E3" w:rsidRPr="00E91208">
              <w:rPr>
                <w:rFonts w:ascii="Times New Roman" w:hAnsi="Times New Roman"/>
                <w:noProof/>
                <w:webHidden/>
              </w:rPr>
              <w:t>2</w:t>
            </w:r>
            <w:r w:rsidR="004037E3" w:rsidRPr="00E91208">
              <w:rPr>
                <w:rFonts w:ascii="Times New Roman" w:hAnsi="Times New Roman"/>
                <w:noProof/>
                <w:webHidden/>
              </w:rPr>
              <w:fldChar w:fldCharType="end"/>
            </w:r>
          </w:hyperlink>
        </w:p>
        <w:p w:rsidR="004037E3" w:rsidRPr="00E91208" w:rsidRDefault="00F546A2">
          <w:pPr>
            <w:pStyle w:val="Innehll3"/>
            <w:tabs>
              <w:tab w:val="right" w:leader="dot" w:pos="8494"/>
            </w:tabs>
            <w:rPr>
              <w:rFonts w:ascii="Times New Roman" w:eastAsiaTheme="minorEastAsia" w:hAnsi="Times New Roman"/>
              <w:noProof/>
            </w:rPr>
          </w:pPr>
          <w:hyperlink w:anchor="_Toc461748561" w:history="1">
            <w:r w:rsidR="004037E3" w:rsidRPr="00E91208">
              <w:rPr>
                <w:rStyle w:val="Hyperlnk"/>
                <w:rFonts w:ascii="Times New Roman" w:hAnsi="Times New Roman"/>
                <w:noProof/>
              </w:rPr>
              <w:t>Färdiga anpassningar</w:t>
            </w:r>
            <w:r w:rsidR="004037E3" w:rsidRPr="00E91208">
              <w:rPr>
                <w:rFonts w:ascii="Times New Roman" w:hAnsi="Times New Roman"/>
                <w:noProof/>
                <w:webHidden/>
              </w:rPr>
              <w:tab/>
            </w:r>
            <w:r w:rsidR="004037E3" w:rsidRPr="00E91208">
              <w:rPr>
                <w:rFonts w:ascii="Times New Roman" w:hAnsi="Times New Roman"/>
                <w:noProof/>
                <w:webHidden/>
              </w:rPr>
              <w:fldChar w:fldCharType="begin"/>
            </w:r>
            <w:r w:rsidR="004037E3" w:rsidRPr="00E91208">
              <w:rPr>
                <w:rFonts w:ascii="Times New Roman" w:hAnsi="Times New Roman"/>
                <w:noProof/>
                <w:webHidden/>
              </w:rPr>
              <w:instrText xml:space="preserve"> PAGEREF _Toc461748561 \h </w:instrText>
            </w:r>
            <w:r w:rsidR="004037E3" w:rsidRPr="00E91208">
              <w:rPr>
                <w:rFonts w:ascii="Times New Roman" w:hAnsi="Times New Roman"/>
                <w:noProof/>
                <w:webHidden/>
              </w:rPr>
            </w:r>
            <w:r w:rsidR="004037E3" w:rsidRPr="00E91208">
              <w:rPr>
                <w:rFonts w:ascii="Times New Roman" w:hAnsi="Times New Roman"/>
                <w:noProof/>
                <w:webHidden/>
              </w:rPr>
              <w:fldChar w:fldCharType="separate"/>
            </w:r>
            <w:r w:rsidR="004037E3" w:rsidRPr="00E91208">
              <w:rPr>
                <w:rFonts w:ascii="Times New Roman" w:hAnsi="Times New Roman"/>
                <w:noProof/>
                <w:webHidden/>
              </w:rPr>
              <w:t>2</w:t>
            </w:r>
            <w:r w:rsidR="004037E3" w:rsidRPr="00E91208">
              <w:rPr>
                <w:rFonts w:ascii="Times New Roman" w:hAnsi="Times New Roman"/>
                <w:noProof/>
                <w:webHidden/>
              </w:rPr>
              <w:fldChar w:fldCharType="end"/>
            </w:r>
          </w:hyperlink>
        </w:p>
        <w:p w:rsidR="004037E3" w:rsidRPr="00E91208" w:rsidRDefault="00F546A2">
          <w:pPr>
            <w:pStyle w:val="Innehll2"/>
            <w:tabs>
              <w:tab w:val="right" w:leader="dot" w:pos="8494"/>
            </w:tabs>
            <w:rPr>
              <w:rFonts w:ascii="Times New Roman" w:eastAsiaTheme="minorEastAsia" w:hAnsi="Times New Roman"/>
              <w:noProof/>
            </w:rPr>
          </w:pPr>
          <w:hyperlink w:anchor="_Toc461748562" w:history="1">
            <w:r w:rsidR="004037E3" w:rsidRPr="00E91208">
              <w:rPr>
                <w:rStyle w:val="Hyperlnk"/>
                <w:rFonts w:ascii="Times New Roman" w:hAnsi="Times New Roman"/>
                <w:noProof/>
              </w:rPr>
              <w:t>Att anpassa stadgarna till den aktuella bostadsrättsföreningen</w:t>
            </w:r>
            <w:r w:rsidR="004037E3" w:rsidRPr="00E91208">
              <w:rPr>
                <w:rFonts w:ascii="Times New Roman" w:hAnsi="Times New Roman"/>
                <w:noProof/>
                <w:webHidden/>
              </w:rPr>
              <w:tab/>
            </w:r>
            <w:r w:rsidR="004037E3" w:rsidRPr="00E91208">
              <w:rPr>
                <w:rFonts w:ascii="Times New Roman" w:hAnsi="Times New Roman"/>
                <w:noProof/>
                <w:webHidden/>
              </w:rPr>
              <w:fldChar w:fldCharType="begin"/>
            </w:r>
            <w:r w:rsidR="004037E3" w:rsidRPr="00E91208">
              <w:rPr>
                <w:rFonts w:ascii="Times New Roman" w:hAnsi="Times New Roman"/>
                <w:noProof/>
                <w:webHidden/>
              </w:rPr>
              <w:instrText xml:space="preserve"> PAGEREF _Toc461748562 \h </w:instrText>
            </w:r>
            <w:r w:rsidR="004037E3" w:rsidRPr="00E91208">
              <w:rPr>
                <w:rFonts w:ascii="Times New Roman" w:hAnsi="Times New Roman"/>
                <w:noProof/>
                <w:webHidden/>
              </w:rPr>
            </w:r>
            <w:r w:rsidR="004037E3" w:rsidRPr="00E91208">
              <w:rPr>
                <w:rFonts w:ascii="Times New Roman" w:hAnsi="Times New Roman"/>
                <w:noProof/>
                <w:webHidden/>
              </w:rPr>
              <w:fldChar w:fldCharType="separate"/>
            </w:r>
            <w:r w:rsidR="004037E3" w:rsidRPr="00E91208">
              <w:rPr>
                <w:rFonts w:ascii="Times New Roman" w:hAnsi="Times New Roman"/>
                <w:noProof/>
                <w:webHidden/>
              </w:rPr>
              <w:t>2</w:t>
            </w:r>
            <w:r w:rsidR="004037E3" w:rsidRPr="00E91208">
              <w:rPr>
                <w:rFonts w:ascii="Times New Roman" w:hAnsi="Times New Roman"/>
                <w:noProof/>
                <w:webHidden/>
              </w:rPr>
              <w:fldChar w:fldCharType="end"/>
            </w:r>
          </w:hyperlink>
        </w:p>
        <w:p w:rsidR="004037E3" w:rsidRPr="00E91208" w:rsidRDefault="00F546A2">
          <w:pPr>
            <w:pStyle w:val="Innehll3"/>
            <w:tabs>
              <w:tab w:val="right" w:leader="dot" w:pos="8494"/>
            </w:tabs>
            <w:rPr>
              <w:rFonts w:ascii="Times New Roman" w:eastAsiaTheme="minorEastAsia" w:hAnsi="Times New Roman"/>
              <w:noProof/>
            </w:rPr>
          </w:pPr>
          <w:hyperlink w:anchor="_Toc461748563" w:history="1">
            <w:r w:rsidR="004037E3" w:rsidRPr="00E91208">
              <w:rPr>
                <w:rStyle w:val="Hyperlnk"/>
                <w:rFonts w:ascii="Times New Roman" w:hAnsi="Times New Roman"/>
                <w:noProof/>
              </w:rPr>
              <w:t>Förhandsbesked kan begäras</w:t>
            </w:r>
            <w:r w:rsidR="004037E3" w:rsidRPr="00E91208">
              <w:rPr>
                <w:rFonts w:ascii="Times New Roman" w:hAnsi="Times New Roman"/>
                <w:noProof/>
                <w:webHidden/>
              </w:rPr>
              <w:tab/>
            </w:r>
            <w:r w:rsidR="004037E3" w:rsidRPr="00E91208">
              <w:rPr>
                <w:rFonts w:ascii="Times New Roman" w:hAnsi="Times New Roman"/>
                <w:noProof/>
                <w:webHidden/>
              </w:rPr>
              <w:fldChar w:fldCharType="begin"/>
            </w:r>
            <w:r w:rsidR="004037E3" w:rsidRPr="00E91208">
              <w:rPr>
                <w:rFonts w:ascii="Times New Roman" w:hAnsi="Times New Roman"/>
                <w:noProof/>
                <w:webHidden/>
              </w:rPr>
              <w:instrText xml:space="preserve"> PAGEREF _Toc461748563 \h </w:instrText>
            </w:r>
            <w:r w:rsidR="004037E3" w:rsidRPr="00E91208">
              <w:rPr>
                <w:rFonts w:ascii="Times New Roman" w:hAnsi="Times New Roman"/>
                <w:noProof/>
                <w:webHidden/>
              </w:rPr>
            </w:r>
            <w:r w:rsidR="004037E3" w:rsidRPr="00E91208">
              <w:rPr>
                <w:rFonts w:ascii="Times New Roman" w:hAnsi="Times New Roman"/>
                <w:noProof/>
                <w:webHidden/>
              </w:rPr>
              <w:fldChar w:fldCharType="separate"/>
            </w:r>
            <w:r w:rsidR="004037E3" w:rsidRPr="00E91208">
              <w:rPr>
                <w:rFonts w:ascii="Times New Roman" w:hAnsi="Times New Roman"/>
                <w:noProof/>
                <w:webHidden/>
              </w:rPr>
              <w:t>3</w:t>
            </w:r>
            <w:r w:rsidR="004037E3" w:rsidRPr="00E91208">
              <w:rPr>
                <w:rFonts w:ascii="Times New Roman" w:hAnsi="Times New Roman"/>
                <w:noProof/>
                <w:webHidden/>
              </w:rPr>
              <w:fldChar w:fldCharType="end"/>
            </w:r>
          </w:hyperlink>
        </w:p>
        <w:p w:rsidR="004037E3" w:rsidRPr="00E91208" w:rsidRDefault="00F546A2">
          <w:pPr>
            <w:pStyle w:val="Innehll2"/>
            <w:tabs>
              <w:tab w:val="right" w:leader="dot" w:pos="8494"/>
            </w:tabs>
            <w:rPr>
              <w:rFonts w:ascii="Times New Roman" w:eastAsiaTheme="minorEastAsia" w:hAnsi="Times New Roman"/>
              <w:noProof/>
            </w:rPr>
          </w:pPr>
          <w:hyperlink w:anchor="_Toc461748564" w:history="1">
            <w:r w:rsidR="004037E3" w:rsidRPr="00E91208">
              <w:rPr>
                <w:rStyle w:val="Hyperlnk"/>
                <w:rFonts w:ascii="Times New Roman" w:hAnsi="Times New Roman"/>
                <w:noProof/>
              </w:rPr>
              <w:t>Kallelse till föreningsstämma och protokoll</w:t>
            </w:r>
            <w:r w:rsidR="004037E3" w:rsidRPr="00E91208">
              <w:rPr>
                <w:rFonts w:ascii="Times New Roman" w:hAnsi="Times New Roman"/>
                <w:noProof/>
                <w:webHidden/>
              </w:rPr>
              <w:tab/>
            </w:r>
            <w:r w:rsidR="004037E3" w:rsidRPr="00E91208">
              <w:rPr>
                <w:rFonts w:ascii="Times New Roman" w:hAnsi="Times New Roman"/>
                <w:noProof/>
                <w:webHidden/>
              </w:rPr>
              <w:fldChar w:fldCharType="begin"/>
            </w:r>
            <w:r w:rsidR="004037E3" w:rsidRPr="00E91208">
              <w:rPr>
                <w:rFonts w:ascii="Times New Roman" w:hAnsi="Times New Roman"/>
                <w:noProof/>
                <w:webHidden/>
              </w:rPr>
              <w:instrText xml:space="preserve"> PAGEREF _Toc461748564 \h </w:instrText>
            </w:r>
            <w:r w:rsidR="004037E3" w:rsidRPr="00E91208">
              <w:rPr>
                <w:rFonts w:ascii="Times New Roman" w:hAnsi="Times New Roman"/>
                <w:noProof/>
                <w:webHidden/>
              </w:rPr>
            </w:r>
            <w:r w:rsidR="004037E3" w:rsidRPr="00E91208">
              <w:rPr>
                <w:rFonts w:ascii="Times New Roman" w:hAnsi="Times New Roman"/>
                <w:noProof/>
                <w:webHidden/>
              </w:rPr>
              <w:fldChar w:fldCharType="separate"/>
            </w:r>
            <w:r w:rsidR="004037E3" w:rsidRPr="00E91208">
              <w:rPr>
                <w:rFonts w:ascii="Times New Roman" w:hAnsi="Times New Roman"/>
                <w:noProof/>
                <w:webHidden/>
              </w:rPr>
              <w:t>3</w:t>
            </w:r>
            <w:r w:rsidR="004037E3" w:rsidRPr="00E91208">
              <w:rPr>
                <w:rFonts w:ascii="Times New Roman" w:hAnsi="Times New Roman"/>
                <w:noProof/>
                <w:webHidden/>
              </w:rPr>
              <w:fldChar w:fldCharType="end"/>
            </w:r>
          </w:hyperlink>
        </w:p>
        <w:p w:rsidR="004037E3" w:rsidRPr="00E91208" w:rsidRDefault="00F546A2">
          <w:pPr>
            <w:pStyle w:val="Innehll3"/>
            <w:tabs>
              <w:tab w:val="right" w:leader="dot" w:pos="8494"/>
            </w:tabs>
            <w:rPr>
              <w:rFonts w:ascii="Times New Roman" w:eastAsiaTheme="minorEastAsia" w:hAnsi="Times New Roman"/>
              <w:noProof/>
            </w:rPr>
          </w:pPr>
          <w:hyperlink w:anchor="_Toc461748565" w:history="1">
            <w:r w:rsidR="004037E3" w:rsidRPr="00E91208">
              <w:rPr>
                <w:rStyle w:val="Hyperlnk"/>
                <w:rFonts w:ascii="Times New Roman" w:hAnsi="Times New Roman"/>
                <w:noProof/>
              </w:rPr>
              <w:t>Om ni har 2003 års stadgar</w:t>
            </w:r>
            <w:r w:rsidR="004037E3" w:rsidRPr="00E91208">
              <w:rPr>
                <w:rFonts w:ascii="Times New Roman" w:hAnsi="Times New Roman"/>
                <w:noProof/>
                <w:webHidden/>
              </w:rPr>
              <w:tab/>
            </w:r>
            <w:r w:rsidR="004037E3" w:rsidRPr="00E91208">
              <w:rPr>
                <w:rFonts w:ascii="Times New Roman" w:hAnsi="Times New Roman"/>
                <w:noProof/>
                <w:webHidden/>
              </w:rPr>
              <w:fldChar w:fldCharType="begin"/>
            </w:r>
            <w:r w:rsidR="004037E3" w:rsidRPr="00E91208">
              <w:rPr>
                <w:rFonts w:ascii="Times New Roman" w:hAnsi="Times New Roman"/>
                <w:noProof/>
                <w:webHidden/>
              </w:rPr>
              <w:instrText xml:space="preserve"> PAGEREF _Toc461748565 \h </w:instrText>
            </w:r>
            <w:r w:rsidR="004037E3" w:rsidRPr="00E91208">
              <w:rPr>
                <w:rFonts w:ascii="Times New Roman" w:hAnsi="Times New Roman"/>
                <w:noProof/>
                <w:webHidden/>
              </w:rPr>
            </w:r>
            <w:r w:rsidR="004037E3" w:rsidRPr="00E91208">
              <w:rPr>
                <w:rFonts w:ascii="Times New Roman" w:hAnsi="Times New Roman"/>
                <w:noProof/>
                <w:webHidden/>
              </w:rPr>
              <w:fldChar w:fldCharType="separate"/>
            </w:r>
            <w:r w:rsidR="004037E3" w:rsidRPr="00E91208">
              <w:rPr>
                <w:rFonts w:ascii="Times New Roman" w:hAnsi="Times New Roman"/>
                <w:noProof/>
                <w:webHidden/>
              </w:rPr>
              <w:t>3</w:t>
            </w:r>
            <w:r w:rsidR="004037E3" w:rsidRPr="00E91208">
              <w:rPr>
                <w:rFonts w:ascii="Times New Roman" w:hAnsi="Times New Roman"/>
                <w:noProof/>
                <w:webHidden/>
              </w:rPr>
              <w:fldChar w:fldCharType="end"/>
            </w:r>
          </w:hyperlink>
        </w:p>
        <w:p w:rsidR="004037E3" w:rsidRPr="00E91208" w:rsidRDefault="00F546A2">
          <w:pPr>
            <w:pStyle w:val="Innehll3"/>
            <w:tabs>
              <w:tab w:val="right" w:leader="dot" w:pos="8494"/>
            </w:tabs>
            <w:rPr>
              <w:rFonts w:ascii="Times New Roman" w:eastAsiaTheme="minorEastAsia" w:hAnsi="Times New Roman"/>
              <w:noProof/>
            </w:rPr>
          </w:pPr>
          <w:hyperlink w:anchor="_Toc461748566" w:history="1">
            <w:r w:rsidR="004037E3" w:rsidRPr="00E91208">
              <w:rPr>
                <w:rStyle w:val="Hyperlnk"/>
                <w:rFonts w:ascii="Times New Roman" w:hAnsi="Times New Roman"/>
                <w:noProof/>
              </w:rPr>
              <w:t>Krav på kallelsen</w:t>
            </w:r>
            <w:r w:rsidR="004037E3" w:rsidRPr="00E91208">
              <w:rPr>
                <w:rFonts w:ascii="Times New Roman" w:hAnsi="Times New Roman"/>
                <w:noProof/>
                <w:webHidden/>
              </w:rPr>
              <w:tab/>
            </w:r>
            <w:r w:rsidR="004037E3" w:rsidRPr="00E91208">
              <w:rPr>
                <w:rFonts w:ascii="Times New Roman" w:hAnsi="Times New Roman"/>
                <w:noProof/>
                <w:webHidden/>
              </w:rPr>
              <w:fldChar w:fldCharType="begin"/>
            </w:r>
            <w:r w:rsidR="004037E3" w:rsidRPr="00E91208">
              <w:rPr>
                <w:rFonts w:ascii="Times New Roman" w:hAnsi="Times New Roman"/>
                <w:noProof/>
                <w:webHidden/>
              </w:rPr>
              <w:instrText xml:space="preserve"> PAGEREF _Toc461748566 \h </w:instrText>
            </w:r>
            <w:r w:rsidR="004037E3" w:rsidRPr="00E91208">
              <w:rPr>
                <w:rFonts w:ascii="Times New Roman" w:hAnsi="Times New Roman"/>
                <w:noProof/>
                <w:webHidden/>
              </w:rPr>
            </w:r>
            <w:r w:rsidR="004037E3" w:rsidRPr="00E91208">
              <w:rPr>
                <w:rFonts w:ascii="Times New Roman" w:hAnsi="Times New Roman"/>
                <w:noProof/>
                <w:webHidden/>
              </w:rPr>
              <w:fldChar w:fldCharType="separate"/>
            </w:r>
            <w:r w:rsidR="004037E3" w:rsidRPr="00E91208">
              <w:rPr>
                <w:rFonts w:ascii="Times New Roman" w:hAnsi="Times New Roman"/>
                <w:noProof/>
                <w:webHidden/>
              </w:rPr>
              <w:t>3</w:t>
            </w:r>
            <w:r w:rsidR="004037E3" w:rsidRPr="00E91208">
              <w:rPr>
                <w:rFonts w:ascii="Times New Roman" w:hAnsi="Times New Roman"/>
                <w:noProof/>
                <w:webHidden/>
              </w:rPr>
              <w:fldChar w:fldCharType="end"/>
            </w:r>
          </w:hyperlink>
        </w:p>
        <w:p w:rsidR="004037E3" w:rsidRPr="00E91208" w:rsidRDefault="00F546A2">
          <w:pPr>
            <w:pStyle w:val="Innehll2"/>
            <w:tabs>
              <w:tab w:val="right" w:leader="dot" w:pos="8494"/>
            </w:tabs>
            <w:rPr>
              <w:rFonts w:ascii="Times New Roman" w:eastAsiaTheme="minorEastAsia" w:hAnsi="Times New Roman"/>
              <w:noProof/>
            </w:rPr>
          </w:pPr>
          <w:hyperlink w:anchor="_Toc461748567" w:history="1">
            <w:r w:rsidR="004037E3" w:rsidRPr="00E91208">
              <w:rPr>
                <w:rStyle w:val="Hyperlnk"/>
                <w:rFonts w:ascii="Times New Roman" w:hAnsi="Times New Roman"/>
                <w:noProof/>
              </w:rPr>
              <w:t>Stämman beslutar om stadgeändring</w:t>
            </w:r>
            <w:r w:rsidR="004037E3" w:rsidRPr="00E91208">
              <w:rPr>
                <w:rFonts w:ascii="Times New Roman" w:hAnsi="Times New Roman"/>
                <w:noProof/>
                <w:webHidden/>
              </w:rPr>
              <w:tab/>
            </w:r>
            <w:r w:rsidR="004037E3" w:rsidRPr="00E91208">
              <w:rPr>
                <w:rFonts w:ascii="Times New Roman" w:hAnsi="Times New Roman"/>
                <w:noProof/>
                <w:webHidden/>
              </w:rPr>
              <w:fldChar w:fldCharType="begin"/>
            </w:r>
            <w:r w:rsidR="004037E3" w:rsidRPr="00E91208">
              <w:rPr>
                <w:rFonts w:ascii="Times New Roman" w:hAnsi="Times New Roman"/>
                <w:noProof/>
                <w:webHidden/>
              </w:rPr>
              <w:instrText xml:space="preserve"> PAGEREF _Toc461748567 \h </w:instrText>
            </w:r>
            <w:r w:rsidR="004037E3" w:rsidRPr="00E91208">
              <w:rPr>
                <w:rFonts w:ascii="Times New Roman" w:hAnsi="Times New Roman"/>
                <w:noProof/>
                <w:webHidden/>
              </w:rPr>
            </w:r>
            <w:r w:rsidR="004037E3" w:rsidRPr="00E91208">
              <w:rPr>
                <w:rFonts w:ascii="Times New Roman" w:hAnsi="Times New Roman"/>
                <w:noProof/>
                <w:webHidden/>
              </w:rPr>
              <w:fldChar w:fldCharType="separate"/>
            </w:r>
            <w:r w:rsidR="004037E3" w:rsidRPr="00E91208">
              <w:rPr>
                <w:rFonts w:ascii="Times New Roman" w:hAnsi="Times New Roman"/>
                <w:noProof/>
                <w:webHidden/>
              </w:rPr>
              <w:t>3</w:t>
            </w:r>
            <w:r w:rsidR="004037E3" w:rsidRPr="00E91208">
              <w:rPr>
                <w:rFonts w:ascii="Times New Roman" w:hAnsi="Times New Roman"/>
                <w:noProof/>
                <w:webHidden/>
              </w:rPr>
              <w:fldChar w:fldCharType="end"/>
            </w:r>
          </w:hyperlink>
        </w:p>
        <w:p w:rsidR="004037E3" w:rsidRPr="00E91208" w:rsidRDefault="00F546A2">
          <w:pPr>
            <w:pStyle w:val="Innehll3"/>
            <w:tabs>
              <w:tab w:val="right" w:leader="dot" w:pos="8494"/>
            </w:tabs>
            <w:rPr>
              <w:rFonts w:ascii="Times New Roman" w:eastAsiaTheme="minorEastAsia" w:hAnsi="Times New Roman"/>
              <w:noProof/>
            </w:rPr>
          </w:pPr>
          <w:hyperlink w:anchor="_Toc461748568" w:history="1">
            <w:r w:rsidR="004037E3" w:rsidRPr="00E91208">
              <w:rPr>
                <w:rStyle w:val="Hyperlnk"/>
                <w:rFonts w:ascii="Times New Roman" w:hAnsi="Times New Roman"/>
                <w:noProof/>
              </w:rPr>
              <w:t>Ändring av grunden för hur årsavgiften ska beräknas</w:t>
            </w:r>
            <w:r w:rsidR="004037E3" w:rsidRPr="00E91208">
              <w:rPr>
                <w:rFonts w:ascii="Times New Roman" w:hAnsi="Times New Roman"/>
                <w:noProof/>
                <w:webHidden/>
              </w:rPr>
              <w:tab/>
            </w:r>
            <w:r w:rsidR="004037E3" w:rsidRPr="00E91208">
              <w:rPr>
                <w:rFonts w:ascii="Times New Roman" w:hAnsi="Times New Roman"/>
                <w:noProof/>
                <w:webHidden/>
              </w:rPr>
              <w:fldChar w:fldCharType="begin"/>
            </w:r>
            <w:r w:rsidR="004037E3" w:rsidRPr="00E91208">
              <w:rPr>
                <w:rFonts w:ascii="Times New Roman" w:hAnsi="Times New Roman"/>
                <w:noProof/>
                <w:webHidden/>
              </w:rPr>
              <w:instrText xml:space="preserve"> PAGEREF _Toc461748568 \h </w:instrText>
            </w:r>
            <w:r w:rsidR="004037E3" w:rsidRPr="00E91208">
              <w:rPr>
                <w:rFonts w:ascii="Times New Roman" w:hAnsi="Times New Roman"/>
                <w:noProof/>
                <w:webHidden/>
              </w:rPr>
            </w:r>
            <w:r w:rsidR="004037E3" w:rsidRPr="00E91208">
              <w:rPr>
                <w:rFonts w:ascii="Times New Roman" w:hAnsi="Times New Roman"/>
                <w:noProof/>
                <w:webHidden/>
              </w:rPr>
              <w:fldChar w:fldCharType="separate"/>
            </w:r>
            <w:r w:rsidR="004037E3" w:rsidRPr="00E91208">
              <w:rPr>
                <w:rFonts w:ascii="Times New Roman" w:hAnsi="Times New Roman"/>
                <w:noProof/>
                <w:webHidden/>
              </w:rPr>
              <w:t>4</w:t>
            </w:r>
            <w:r w:rsidR="004037E3" w:rsidRPr="00E91208">
              <w:rPr>
                <w:rFonts w:ascii="Times New Roman" w:hAnsi="Times New Roman"/>
                <w:noProof/>
                <w:webHidden/>
              </w:rPr>
              <w:fldChar w:fldCharType="end"/>
            </w:r>
          </w:hyperlink>
        </w:p>
        <w:p w:rsidR="004037E3" w:rsidRPr="00E91208" w:rsidRDefault="00F546A2">
          <w:pPr>
            <w:pStyle w:val="Innehll2"/>
            <w:tabs>
              <w:tab w:val="right" w:leader="dot" w:pos="8494"/>
            </w:tabs>
            <w:rPr>
              <w:rFonts w:ascii="Times New Roman" w:eastAsiaTheme="minorEastAsia" w:hAnsi="Times New Roman"/>
              <w:noProof/>
            </w:rPr>
          </w:pPr>
          <w:hyperlink w:anchor="_Toc461748569" w:history="1">
            <w:r w:rsidR="004037E3" w:rsidRPr="00E91208">
              <w:rPr>
                <w:rStyle w:val="Hyperlnk"/>
                <w:rFonts w:ascii="Times New Roman" w:hAnsi="Times New Roman"/>
                <w:noProof/>
              </w:rPr>
              <w:t>Godkännande av HSB-föreningen</w:t>
            </w:r>
            <w:r w:rsidR="004037E3" w:rsidRPr="00E91208">
              <w:rPr>
                <w:rFonts w:ascii="Times New Roman" w:hAnsi="Times New Roman"/>
                <w:noProof/>
                <w:webHidden/>
              </w:rPr>
              <w:tab/>
            </w:r>
            <w:r w:rsidR="004037E3" w:rsidRPr="00E91208">
              <w:rPr>
                <w:rFonts w:ascii="Times New Roman" w:hAnsi="Times New Roman"/>
                <w:noProof/>
                <w:webHidden/>
              </w:rPr>
              <w:fldChar w:fldCharType="begin"/>
            </w:r>
            <w:r w:rsidR="004037E3" w:rsidRPr="00E91208">
              <w:rPr>
                <w:rFonts w:ascii="Times New Roman" w:hAnsi="Times New Roman"/>
                <w:noProof/>
                <w:webHidden/>
              </w:rPr>
              <w:instrText xml:space="preserve"> PAGEREF _Toc461748569 \h </w:instrText>
            </w:r>
            <w:r w:rsidR="004037E3" w:rsidRPr="00E91208">
              <w:rPr>
                <w:rFonts w:ascii="Times New Roman" w:hAnsi="Times New Roman"/>
                <w:noProof/>
                <w:webHidden/>
              </w:rPr>
            </w:r>
            <w:r w:rsidR="004037E3" w:rsidRPr="00E91208">
              <w:rPr>
                <w:rFonts w:ascii="Times New Roman" w:hAnsi="Times New Roman"/>
                <w:noProof/>
                <w:webHidden/>
              </w:rPr>
              <w:fldChar w:fldCharType="separate"/>
            </w:r>
            <w:r w:rsidR="004037E3" w:rsidRPr="00E91208">
              <w:rPr>
                <w:rFonts w:ascii="Times New Roman" w:hAnsi="Times New Roman"/>
                <w:noProof/>
                <w:webHidden/>
              </w:rPr>
              <w:t>4</w:t>
            </w:r>
            <w:r w:rsidR="004037E3" w:rsidRPr="00E91208">
              <w:rPr>
                <w:rFonts w:ascii="Times New Roman" w:hAnsi="Times New Roman"/>
                <w:noProof/>
                <w:webHidden/>
              </w:rPr>
              <w:fldChar w:fldCharType="end"/>
            </w:r>
          </w:hyperlink>
        </w:p>
        <w:p w:rsidR="004037E3" w:rsidRPr="00E91208" w:rsidRDefault="00F546A2">
          <w:pPr>
            <w:pStyle w:val="Innehll2"/>
            <w:tabs>
              <w:tab w:val="right" w:leader="dot" w:pos="8494"/>
            </w:tabs>
            <w:rPr>
              <w:rFonts w:ascii="Times New Roman" w:eastAsiaTheme="minorEastAsia" w:hAnsi="Times New Roman"/>
              <w:noProof/>
            </w:rPr>
          </w:pPr>
          <w:hyperlink w:anchor="_Toc461748570" w:history="1">
            <w:r w:rsidR="004037E3" w:rsidRPr="00E91208">
              <w:rPr>
                <w:rStyle w:val="Hyperlnk"/>
                <w:rFonts w:ascii="Times New Roman" w:hAnsi="Times New Roman"/>
                <w:noProof/>
              </w:rPr>
              <w:t>Godkännande av HSB Riksförbund</w:t>
            </w:r>
            <w:r w:rsidR="004037E3" w:rsidRPr="00E91208">
              <w:rPr>
                <w:rFonts w:ascii="Times New Roman" w:hAnsi="Times New Roman"/>
                <w:noProof/>
                <w:webHidden/>
              </w:rPr>
              <w:tab/>
            </w:r>
            <w:r w:rsidR="004037E3" w:rsidRPr="00E91208">
              <w:rPr>
                <w:rFonts w:ascii="Times New Roman" w:hAnsi="Times New Roman"/>
                <w:noProof/>
                <w:webHidden/>
              </w:rPr>
              <w:fldChar w:fldCharType="begin"/>
            </w:r>
            <w:r w:rsidR="004037E3" w:rsidRPr="00E91208">
              <w:rPr>
                <w:rFonts w:ascii="Times New Roman" w:hAnsi="Times New Roman"/>
                <w:noProof/>
                <w:webHidden/>
              </w:rPr>
              <w:instrText xml:space="preserve"> PAGEREF _Toc461748570 \h </w:instrText>
            </w:r>
            <w:r w:rsidR="004037E3" w:rsidRPr="00E91208">
              <w:rPr>
                <w:rFonts w:ascii="Times New Roman" w:hAnsi="Times New Roman"/>
                <w:noProof/>
                <w:webHidden/>
              </w:rPr>
            </w:r>
            <w:r w:rsidR="004037E3" w:rsidRPr="00E91208">
              <w:rPr>
                <w:rFonts w:ascii="Times New Roman" w:hAnsi="Times New Roman"/>
                <w:noProof/>
                <w:webHidden/>
              </w:rPr>
              <w:fldChar w:fldCharType="separate"/>
            </w:r>
            <w:r w:rsidR="004037E3" w:rsidRPr="00E91208">
              <w:rPr>
                <w:rFonts w:ascii="Times New Roman" w:hAnsi="Times New Roman"/>
                <w:noProof/>
                <w:webHidden/>
              </w:rPr>
              <w:t>4</w:t>
            </w:r>
            <w:r w:rsidR="004037E3" w:rsidRPr="00E91208">
              <w:rPr>
                <w:rFonts w:ascii="Times New Roman" w:hAnsi="Times New Roman"/>
                <w:noProof/>
                <w:webHidden/>
              </w:rPr>
              <w:fldChar w:fldCharType="end"/>
            </w:r>
          </w:hyperlink>
        </w:p>
        <w:p w:rsidR="004037E3" w:rsidRPr="00E91208" w:rsidRDefault="00F546A2">
          <w:pPr>
            <w:pStyle w:val="Innehll3"/>
            <w:tabs>
              <w:tab w:val="right" w:leader="dot" w:pos="8494"/>
            </w:tabs>
            <w:rPr>
              <w:rFonts w:ascii="Times New Roman" w:eastAsiaTheme="minorEastAsia" w:hAnsi="Times New Roman"/>
              <w:noProof/>
            </w:rPr>
          </w:pPr>
          <w:hyperlink w:anchor="_Toc461748571" w:history="1">
            <w:r w:rsidR="004037E3" w:rsidRPr="00E91208">
              <w:rPr>
                <w:rStyle w:val="Hyperlnk"/>
                <w:rFonts w:ascii="Times New Roman" w:hAnsi="Times New Roman"/>
                <w:noProof/>
              </w:rPr>
              <w:t>Fullmakt för medarbetare på HSB-förening att godkänna anpassning</w:t>
            </w:r>
            <w:r w:rsidR="004037E3" w:rsidRPr="00E91208">
              <w:rPr>
                <w:rFonts w:ascii="Times New Roman" w:hAnsi="Times New Roman"/>
                <w:noProof/>
                <w:webHidden/>
              </w:rPr>
              <w:tab/>
            </w:r>
            <w:r w:rsidR="004037E3" w:rsidRPr="00E91208">
              <w:rPr>
                <w:rFonts w:ascii="Times New Roman" w:hAnsi="Times New Roman"/>
                <w:noProof/>
                <w:webHidden/>
              </w:rPr>
              <w:fldChar w:fldCharType="begin"/>
            </w:r>
            <w:r w:rsidR="004037E3" w:rsidRPr="00E91208">
              <w:rPr>
                <w:rFonts w:ascii="Times New Roman" w:hAnsi="Times New Roman"/>
                <w:noProof/>
                <w:webHidden/>
              </w:rPr>
              <w:instrText xml:space="preserve"> PAGEREF _Toc461748571 \h </w:instrText>
            </w:r>
            <w:r w:rsidR="004037E3" w:rsidRPr="00E91208">
              <w:rPr>
                <w:rFonts w:ascii="Times New Roman" w:hAnsi="Times New Roman"/>
                <w:noProof/>
                <w:webHidden/>
              </w:rPr>
            </w:r>
            <w:r w:rsidR="004037E3" w:rsidRPr="00E91208">
              <w:rPr>
                <w:rFonts w:ascii="Times New Roman" w:hAnsi="Times New Roman"/>
                <w:noProof/>
                <w:webHidden/>
              </w:rPr>
              <w:fldChar w:fldCharType="separate"/>
            </w:r>
            <w:r w:rsidR="004037E3" w:rsidRPr="00E91208">
              <w:rPr>
                <w:rFonts w:ascii="Times New Roman" w:hAnsi="Times New Roman"/>
                <w:noProof/>
                <w:webHidden/>
              </w:rPr>
              <w:t>4</w:t>
            </w:r>
            <w:r w:rsidR="004037E3" w:rsidRPr="00E91208">
              <w:rPr>
                <w:rFonts w:ascii="Times New Roman" w:hAnsi="Times New Roman"/>
                <w:noProof/>
                <w:webHidden/>
              </w:rPr>
              <w:fldChar w:fldCharType="end"/>
            </w:r>
          </w:hyperlink>
        </w:p>
        <w:p w:rsidR="004037E3" w:rsidRPr="00E91208" w:rsidRDefault="00F546A2">
          <w:pPr>
            <w:pStyle w:val="Innehll2"/>
            <w:tabs>
              <w:tab w:val="right" w:leader="dot" w:pos="8494"/>
            </w:tabs>
            <w:rPr>
              <w:rFonts w:ascii="Times New Roman" w:eastAsiaTheme="minorEastAsia" w:hAnsi="Times New Roman"/>
              <w:noProof/>
            </w:rPr>
          </w:pPr>
          <w:hyperlink w:anchor="_Toc461748572" w:history="1">
            <w:r w:rsidR="004037E3" w:rsidRPr="00E91208">
              <w:rPr>
                <w:rStyle w:val="Hyperlnk"/>
                <w:rFonts w:ascii="Times New Roman" w:hAnsi="Times New Roman"/>
                <w:noProof/>
              </w:rPr>
              <w:t>Registrering hos Bolagsverket</w:t>
            </w:r>
            <w:r w:rsidR="004037E3" w:rsidRPr="00E91208">
              <w:rPr>
                <w:rFonts w:ascii="Times New Roman" w:hAnsi="Times New Roman"/>
                <w:noProof/>
                <w:webHidden/>
              </w:rPr>
              <w:tab/>
            </w:r>
            <w:r w:rsidR="004037E3" w:rsidRPr="00E91208">
              <w:rPr>
                <w:rFonts w:ascii="Times New Roman" w:hAnsi="Times New Roman"/>
                <w:noProof/>
                <w:webHidden/>
              </w:rPr>
              <w:fldChar w:fldCharType="begin"/>
            </w:r>
            <w:r w:rsidR="004037E3" w:rsidRPr="00E91208">
              <w:rPr>
                <w:rFonts w:ascii="Times New Roman" w:hAnsi="Times New Roman"/>
                <w:noProof/>
                <w:webHidden/>
              </w:rPr>
              <w:instrText xml:space="preserve"> PAGEREF _Toc461748572 \h </w:instrText>
            </w:r>
            <w:r w:rsidR="004037E3" w:rsidRPr="00E91208">
              <w:rPr>
                <w:rFonts w:ascii="Times New Roman" w:hAnsi="Times New Roman"/>
                <w:noProof/>
                <w:webHidden/>
              </w:rPr>
            </w:r>
            <w:r w:rsidR="004037E3" w:rsidRPr="00E91208">
              <w:rPr>
                <w:rFonts w:ascii="Times New Roman" w:hAnsi="Times New Roman"/>
                <w:noProof/>
                <w:webHidden/>
              </w:rPr>
              <w:fldChar w:fldCharType="separate"/>
            </w:r>
            <w:r w:rsidR="004037E3" w:rsidRPr="00E91208">
              <w:rPr>
                <w:rFonts w:ascii="Times New Roman" w:hAnsi="Times New Roman"/>
                <w:noProof/>
                <w:webHidden/>
              </w:rPr>
              <w:t>5</w:t>
            </w:r>
            <w:r w:rsidR="004037E3" w:rsidRPr="00E91208">
              <w:rPr>
                <w:rFonts w:ascii="Times New Roman" w:hAnsi="Times New Roman"/>
                <w:noProof/>
                <w:webHidden/>
              </w:rPr>
              <w:fldChar w:fldCharType="end"/>
            </w:r>
          </w:hyperlink>
        </w:p>
        <w:p w:rsidR="004037E3" w:rsidRPr="00E91208" w:rsidRDefault="00F546A2">
          <w:pPr>
            <w:pStyle w:val="Innehll2"/>
            <w:tabs>
              <w:tab w:val="right" w:leader="dot" w:pos="8494"/>
            </w:tabs>
            <w:rPr>
              <w:rFonts w:ascii="Times New Roman" w:eastAsiaTheme="minorEastAsia" w:hAnsi="Times New Roman"/>
              <w:noProof/>
            </w:rPr>
          </w:pPr>
          <w:hyperlink w:anchor="_Toc461748573" w:history="1">
            <w:r w:rsidR="004037E3" w:rsidRPr="00E91208">
              <w:rPr>
                <w:rStyle w:val="Hyperlnk"/>
                <w:rFonts w:ascii="Times New Roman" w:hAnsi="Times New Roman"/>
                <w:noProof/>
              </w:rPr>
              <w:t>Styrelsens efterarbete</w:t>
            </w:r>
            <w:r w:rsidR="004037E3" w:rsidRPr="00E91208">
              <w:rPr>
                <w:rFonts w:ascii="Times New Roman" w:hAnsi="Times New Roman"/>
                <w:noProof/>
                <w:webHidden/>
              </w:rPr>
              <w:tab/>
            </w:r>
            <w:r w:rsidR="004037E3" w:rsidRPr="00E91208">
              <w:rPr>
                <w:rFonts w:ascii="Times New Roman" w:hAnsi="Times New Roman"/>
                <w:noProof/>
                <w:webHidden/>
              </w:rPr>
              <w:fldChar w:fldCharType="begin"/>
            </w:r>
            <w:r w:rsidR="004037E3" w:rsidRPr="00E91208">
              <w:rPr>
                <w:rFonts w:ascii="Times New Roman" w:hAnsi="Times New Roman"/>
                <w:noProof/>
                <w:webHidden/>
              </w:rPr>
              <w:instrText xml:space="preserve"> PAGEREF _Toc461748573 \h </w:instrText>
            </w:r>
            <w:r w:rsidR="004037E3" w:rsidRPr="00E91208">
              <w:rPr>
                <w:rFonts w:ascii="Times New Roman" w:hAnsi="Times New Roman"/>
                <w:noProof/>
                <w:webHidden/>
              </w:rPr>
            </w:r>
            <w:r w:rsidR="004037E3" w:rsidRPr="00E91208">
              <w:rPr>
                <w:rFonts w:ascii="Times New Roman" w:hAnsi="Times New Roman"/>
                <w:noProof/>
                <w:webHidden/>
              </w:rPr>
              <w:fldChar w:fldCharType="separate"/>
            </w:r>
            <w:r w:rsidR="004037E3" w:rsidRPr="00E91208">
              <w:rPr>
                <w:rFonts w:ascii="Times New Roman" w:hAnsi="Times New Roman"/>
                <w:noProof/>
                <w:webHidden/>
              </w:rPr>
              <w:t>5</w:t>
            </w:r>
            <w:r w:rsidR="004037E3" w:rsidRPr="00E91208">
              <w:rPr>
                <w:rFonts w:ascii="Times New Roman" w:hAnsi="Times New Roman"/>
                <w:noProof/>
                <w:webHidden/>
              </w:rPr>
              <w:fldChar w:fldCharType="end"/>
            </w:r>
          </w:hyperlink>
        </w:p>
        <w:p w:rsidR="004037E3" w:rsidRPr="00E91208" w:rsidRDefault="00F546A2">
          <w:pPr>
            <w:pStyle w:val="Innehll3"/>
            <w:tabs>
              <w:tab w:val="right" w:leader="dot" w:pos="8494"/>
            </w:tabs>
            <w:rPr>
              <w:rFonts w:ascii="Times New Roman" w:eastAsiaTheme="minorEastAsia" w:hAnsi="Times New Roman"/>
              <w:noProof/>
            </w:rPr>
          </w:pPr>
          <w:hyperlink w:anchor="_Toc461748574" w:history="1">
            <w:r w:rsidR="004037E3" w:rsidRPr="00E91208">
              <w:rPr>
                <w:rStyle w:val="Hyperlnk"/>
                <w:rFonts w:ascii="Times New Roman" w:hAnsi="Times New Roman"/>
                <w:noProof/>
              </w:rPr>
              <w:t>Ta för vana att börja leta efter svar i stadgarna</w:t>
            </w:r>
            <w:r w:rsidR="004037E3" w:rsidRPr="00E91208">
              <w:rPr>
                <w:rFonts w:ascii="Times New Roman" w:hAnsi="Times New Roman"/>
                <w:noProof/>
                <w:webHidden/>
              </w:rPr>
              <w:tab/>
            </w:r>
            <w:r w:rsidR="004037E3" w:rsidRPr="00E91208">
              <w:rPr>
                <w:rFonts w:ascii="Times New Roman" w:hAnsi="Times New Roman"/>
                <w:noProof/>
                <w:webHidden/>
              </w:rPr>
              <w:fldChar w:fldCharType="begin"/>
            </w:r>
            <w:r w:rsidR="004037E3" w:rsidRPr="00E91208">
              <w:rPr>
                <w:rFonts w:ascii="Times New Roman" w:hAnsi="Times New Roman"/>
                <w:noProof/>
                <w:webHidden/>
              </w:rPr>
              <w:instrText xml:space="preserve"> PAGEREF _Toc461748574 \h </w:instrText>
            </w:r>
            <w:r w:rsidR="004037E3" w:rsidRPr="00E91208">
              <w:rPr>
                <w:rFonts w:ascii="Times New Roman" w:hAnsi="Times New Roman"/>
                <w:noProof/>
                <w:webHidden/>
              </w:rPr>
            </w:r>
            <w:r w:rsidR="004037E3" w:rsidRPr="00E91208">
              <w:rPr>
                <w:rFonts w:ascii="Times New Roman" w:hAnsi="Times New Roman"/>
                <w:noProof/>
                <w:webHidden/>
              </w:rPr>
              <w:fldChar w:fldCharType="separate"/>
            </w:r>
            <w:r w:rsidR="004037E3" w:rsidRPr="00E91208">
              <w:rPr>
                <w:rFonts w:ascii="Times New Roman" w:hAnsi="Times New Roman"/>
                <w:noProof/>
                <w:webHidden/>
              </w:rPr>
              <w:t>5</w:t>
            </w:r>
            <w:r w:rsidR="004037E3" w:rsidRPr="00E91208">
              <w:rPr>
                <w:rFonts w:ascii="Times New Roman" w:hAnsi="Times New Roman"/>
                <w:noProof/>
                <w:webHidden/>
              </w:rPr>
              <w:fldChar w:fldCharType="end"/>
            </w:r>
          </w:hyperlink>
        </w:p>
        <w:p w:rsidR="004037E3" w:rsidRDefault="004037E3">
          <w:r w:rsidRPr="00E91208">
            <w:rPr>
              <w:rFonts w:ascii="Times New Roman" w:hAnsi="Times New Roman"/>
              <w:b/>
              <w:bCs/>
            </w:rPr>
            <w:fldChar w:fldCharType="end"/>
          </w:r>
        </w:p>
      </w:sdtContent>
    </w:sdt>
    <w:p w:rsidR="004037E3" w:rsidRDefault="004037E3">
      <w:pPr>
        <w:spacing w:after="200" w:line="0" w:lineRule="auto"/>
        <w:rPr>
          <w:rFonts w:ascii="Times New Roman" w:eastAsiaTheme="minorHAnsi" w:hAnsi="Times New Roman" w:cstheme="minorBidi"/>
          <w:sz w:val="22"/>
          <w:szCs w:val="22"/>
          <w:lang w:eastAsia="en-US"/>
        </w:rPr>
      </w:pPr>
      <w:r>
        <w:br w:type="page"/>
      </w:r>
    </w:p>
    <w:p w:rsidR="004037E3" w:rsidRPr="004037E3" w:rsidRDefault="004037E3" w:rsidP="004037E3">
      <w:pPr>
        <w:pStyle w:val="Brdtext"/>
      </w:pPr>
    </w:p>
    <w:p w:rsidR="00865ACA" w:rsidRDefault="004037E3" w:rsidP="00200677">
      <w:pPr>
        <w:pStyle w:val="Rubrik2"/>
      </w:pPr>
      <w:bookmarkStart w:id="1" w:name="_Toc461748558"/>
      <w:r>
        <w:t>Ta fram a</w:t>
      </w:r>
      <w:r w:rsidR="00200677">
        <w:t>ktuella stadgetexter</w:t>
      </w:r>
      <w:bookmarkEnd w:id="1"/>
    </w:p>
    <w:p w:rsidR="00797E4D" w:rsidRDefault="00797E4D" w:rsidP="00200677">
      <w:pPr>
        <w:pStyle w:val="Brdtext"/>
      </w:pPr>
      <w:r>
        <w:t xml:space="preserve">Hämta aktuella stadgetexter på det riksgemensamma intranätet </w:t>
      </w:r>
      <w:hyperlink r:id="rId8" w:history="1">
        <w:r w:rsidR="00E91208" w:rsidRPr="00E91208">
          <w:rPr>
            <w:rStyle w:val="Hyperlnk"/>
          </w:rPr>
          <w:t>h</w:t>
        </w:r>
        <w:r w:rsidR="00E91208" w:rsidRPr="00E91208">
          <w:rPr>
            <w:rStyle w:val="Hyperlnk"/>
          </w:rPr>
          <w:t>ä</w:t>
        </w:r>
        <w:r w:rsidR="00E91208" w:rsidRPr="00E91208">
          <w:rPr>
            <w:rStyle w:val="Hyperlnk"/>
          </w:rPr>
          <w:t>r</w:t>
        </w:r>
      </w:hyperlink>
      <w:r w:rsidRPr="00E91208">
        <w:t xml:space="preserve"> s</w:t>
      </w:r>
      <w:r>
        <w:t xml:space="preserve">å att du är säker på att du har rätt version av stadgarna. För närvarande gäller version 5 av 2011 års normalstadgar för </w:t>
      </w:r>
      <w:r w:rsidR="001B2CCC">
        <w:t xml:space="preserve">HSBs </w:t>
      </w:r>
      <w:r>
        <w:t>bostadsrättsföreningar</w:t>
      </w:r>
      <w:r w:rsidR="004037E3">
        <w:t xml:space="preserve">. </w:t>
      </w:r>
    </w:p>
    <w:p w:rsidR="00797E4D" w:rsidRDefault="00797E4D" w:rsidP="00200677">
      <w:pPr>
        <w:pStyle w:val="Rubrik2"/>
      </w:pPr>
      <w:bookmarkStart w:id="2" w:name="_Toc461748559"/>
      <w:r>
        <w:t>Vilken version av stadgar</w:t>
      </w:r>
      <w:r w:rsidR="001B2CCC">
        <w:t>na</w:t>
      </w:r>
      <w:r>
        <w:t xml:space="preserve"> har bostadsrättsföreningen idag?</w:t>
      </w:r>
      <w:bookmarkEnd w:id="2"/>
    </w:p>
    <w:p w:rsidR="00797E4D" w:rsidRDefault="00797E4D" w:rsidP="00797E4D">
      <w:pPr>
        <w:pStyle w:val="Brdtext"/>
      </w:pPr>
      <w:r>
        <w:t xml:space="preserve">På intranätet finns </w:t>
      </w:r>
      <w:r w:rsidR="001B2CCC">
        <w:t xml:space="preserve">en </w:t>
      </w:r>
      <w:r>
        <w:t>sammanställning av vilka ändringar som gjorts mellan de olika versionerna</w:t>
      </w:r>
      <w:r w:rsidR="00865ACA">
        <w:t xml:space="preserve">, du finner den </w:t>
      </w:r>
      <w:hyperlink r:id="rId9" w:history="1">
        <w:r w:rsidR="00865ACA" w:rsidRPr="00E91208">
          <w:rPr>
            <w:rStyle w:val="Hyperlnk"/>
          </w:rPr>
          <w:t>här</w:t>
        </w:r>
      </w:hyperlink>
      <w:r w:rsidRPr="00E91208">
        <w:t>.</w:t>
      </w:r>
      <w:r>
        <w:t xml:space="preserve"> </w:t>
      </w:r>
    </w:p>
    <w:p w:rsidR="00797E4D" w:rsidRDefault="00797E4D" w:rsidP="00200677">
      <w:pPr>
        <w:pStyle w:val="Rubrik2"/>
      </w:pPr>
      <w:bookmarkStart w:id="3" w:name="_Toc461748560"/>
      <w:r>
        <w:t>Vilka eventuella anpassning</w:t>
      </w:r>
      <w:r w:rsidR="004037E3">
        <w:t>ar har bostadsrättsföreningen idag?</w:t>
      </w:r>
      <w:bookmarkEnd w:id="3"/>
    </w:p>
    <w:p w:rsidR="00F45DAE" w:rsidRDefault="00F45DAE" w:rsidP="00865ACA">
      <w:pPr>
        <w:pStyle w:val="Brdtext"/>
      </w:pPr>
    </w:p>
    <w:p w:rsidR="004C2511" w:rsidRDefault="004C2511" w:rsidP="00865ACA">
      <w:pPr>
        <w:pStyle w:val="Brdtext"/>
      </w:pPr>
      <w:r>
        <w:t>Det är viktigt att föreningen tar sig tid att fundera över vilka anpassningar i förhållande till HSBs normalstadgar som föreningen har i dagsläget och om man vill ha kvar de anpassningarna.</w:t>
      </w:r>
    </w:p>
    <w:p w:rsidR="004C2511" w:rsidRDefault="004C2511" w:rsidP="00865ACA">
      <w:pPr>
        <w:pStyle w:val="Brdtext"/>
      </w:pPr>
      <w:r>
        <w:t>En vanlig paragraf där anpassningar kan vara gjorda är i underhållsparagrafen. Om föreningen vill fortsätta ha en sådan anpassning är det viktigt att tänka på att de förs in i de nya stadgarna.</w:t>
      </w:r>
    </w:p>
    <w:p w:rsidR="00865ACA" w:rsidRPr="00865ACA" w:rsidRDefault="00865ACA" w:rsidP="00865ACA">
      <w:pPr>
        <w:pStyle w:val="Brdtext"/>
      </w:pPr>
      <w:r>
        <w:t xml:space="preserve">HSB har flera anpassningar som är godkända och som kan användas. Du finner dem </w:t>
      </w:r>
      <w:hyperlink r:id="rId10" w:anchor="context=epi.cms.contentdata:///50943" w:history="1">
        <w:r w:rsidRPr="00E91208">
          <w:rPr>
            <w:rStyle w:val="Hyperlnk"/>
          </w:rPr>
          <w:t>här</w:t>
        </w:r>
      </w:hyperlink>
      <w:r w:rsidRPr="00E91208">
        <w:t>.</w:t>
      </w:r>
    </w:p>
    <w:p w:rsidR="00200677" w:rsidRDefault="00200677" w:rsidP="00200677">
      <w:pPr>
        <w:pStyle w:val="Rubrik3"/>
      </w:pPr>
      <w:bookmarkStart w:id="4" w:name="_Toc461748561"/>
      <w:r>
        <w:t>Färdiga anpassningar</w:t>
      </w:r>
      <w:bookmarkEnd w:id="4"/>
    </w:p>
    <w:p w:rsidR="00797E4D" w:rsidRPr="00200677" w:rsidRDefault="00797E4D" w:rsidP="00200677">
      <w:pPr>
        <w:pStyle w:val="Default"/>
        <w:rPr>
          <w:rFonts w:ascii="Times New Roman" w:hAnsi="Times New Roman" w:cs="Times New Roman"/>
          <w:b/>
          <w:sz w:val="22"/>
          <w:szCs w:val="22"/>
        </w:rPr>
      </w:pPr>
      <w:r w:rsidRPr="00200677">
        <w:rPr>
          <w:rFonts w:ascii="Times New Roman" w:hAnsi="Times New Roman" w:cs="Times New Roman"/>
          <w:b/>
          <w:sz w:val="22"/>
          <w:szCs w:val="22"/>
        </w:rPr>
        <w:t>Insats eller andelstal som beräkningsgrund för årsavgiften?</w:t>
      </w:r>
    </w:p>
    <w:p w:rsidR="00797E4D" w:rsidRPr="00200677" w:rsidRDefault="00797E4D" w:rsidP="00200677">
      <w:pPr>
        <w:pStyle w:val="Default"/>
        <w:rPr>
          <w:rFonts w:ascii="Times New Roman" w:hAnsi="Times New Roman" w:cs="Times New Roman"/>
          <w:sz w:val="22"/>
          <w:szCs w:val="22"/>
        </w:rPr>
      </w:pPr>
      <w:r w:rsidRPr="00200677">
        <w:rPr>
          <w:rFonts w:ascii="Times New Roman" w:hAnsi="Times New Roman" w:cs="Times New Roman"/>
          <w:sz w:val="22"/>
          <w:szCs w:val="22"/>
        </w:rPr>
        <w:t>I normalstadgarna anges andelstal. Om föreningen har insats måste en anpassning göras</w:t>
      </w:r>
      <w:r w:rsidR="00865ACA" w:rsidRPr="00200677">
        <w:rPr>
          <w:rFonts w:ascii="Times New Roman" w:hAnsi="Times New Roman" w:cs="Times New Roman"/>
          <w:sz w:val="22"/>
          <w:szCs w:val="22"/>
        </w:rPr>
        <w:t>.</w:t>
      </w:r>
    </w:p>
    <w:p w:rsidR="00797E4D" w:rsidRPr="00200677" w:rsidRDefault="00797E4D" w:rsidP="00200677">
      <w:pPr>
        <w:pStyle w:val="Default"/>
        <w:rPr>
          <w:rFonts w:ascii="Times New Roman" w:hAnsi="Times New Roman" w:cs="Times New Roman"/>
          <w:b/>
          <w:sz w:val="22"/>
          <w:szCs w:val="22"/>
        </w:rPr>
      </w:pPr>
      <w:r w:rsidRPr="00200677">
        <w:rPr>
          <w:rFonts w:ascii="Times New Roman" w:hAnsi="Times New Roman" w:cs="Times New Roman"/>
          <w:b/>
          <w:sz w:val="22"/>
          <w:szCs w:val="22"/>
        </w:rPr>
        <w:t xml:space="preserve">Är föreningen en seniorboendeförening (+55)? </w:t>
      </w:r>
    </w:p>
    <w:p w:rsidR="00797E4D" w:rsidRPr="00200677" w:rsidRDefault="00797E4D" w:rsidP="00200677">
      <w:pPr>
        <w:pStyle w:val="Default"/>
        <w:rPr>
          <w:rFonts w:ascii="Times New Roman" w:hAnsi="Times New Roman" w:cs="Times New Roman"/>
          <w:sz w:val="22"/>
          <w:szCs w:val="22"/>
        </w:rPr>
      </w:pPr>
      <w:r w:rsidRPr="00200677">
        <w:rPr>
          <w:rFonts w:ascii="Times New Roman" w:hAnsi="Times New Roman" w:cs="Times New Roman"/>
          <w:sz w:val="22"/>
          <w:szCs w:val="22"/>
        </w:rPr>
        <w:t>I så fall ska föreningen ta den färdiga anpassningen som finns för föreningar för seniorboende (+55)</w:t>
      </w:r>
      <w:r w:rsidR="00865ACA" w:rsidRPr="00200677">
        <w:rPr>
          <w:rFonts w:ascii="Times New Roman" w:hAnsi="Times New Roman" w:cs="Times New Roman"/>
          <w:sz w:val="22"/>
          <w:szCs w:val="22"/>
        </w:rPr>
        <w:t xml:space="preserve">. </w:t>
      </w:r>
      <w:r w:rsidRPr="00200677">
        <w:rPr>
          <w:rFonts w:ascii="Times New Roman" w:hAnsi="Times New Roman" w:cs="Times New Roman"/>
          <w:sz w:val="22"/>
          <w:szCs w:val="22"/>
        </w:rPr>
        <w:t xml:space="preserve"> </w:t>
      </w:r>
    </w:p>
    <w:p w:rsidR="00797E4D" w:rsidRPr="00200677" w:rsidRDefault="00797E4D" w:rsidP="00200677">
      <w:pPr>
        <w:pStyle w:val="Default"/>
        <w:rPr>
          <w:rFonts w:ascii="Times New Roman" w:hAnsi="Times New Roman" w:cs="Times New Roman"/>
          <w:b/>
          <w:sz w:val="22"/>
          <w:szCs w:val="22"/>
        </w:rPr>
      </w:pPr>
      <w:r w:rsidRPr="00200677">
        <w:rPr>
          <w:rFonts w:ascii="Times New Roman" w:hAnsi="Times New Roman" w:cs="Times New Roman"/>
          <w:b/>
          <w:sz w:val="22"/>
          <w:szCs w:val="22"/>
        </w:rPr>
        <w:t xml:space="preserve">Är föreningen en nyproduktionsförening? </w:t>
      </w:r>
    </w:p>
    <w:p w:rsidR="00797E4D" w:rsidRPr="00200677" w:rsidRDefault="00797E4D" w:rsidP="00200677">
      <w:pPr>
        <w:pStyle w:val="Default"/>
        <w:rPr>
          <w:rFonts w:ascii="Times New Roman" w:hAnsi="Times New Roman" w:cs="Times New Roman"/>
          <w:sz w:val="22"/>
          <w:szCs w:val="22"/>
        </w:rPr>
      </w:pPr>
      <w:r w:rsidRPr="00200677">
        <w:rPr>
          <w:rFonts w:ascii="Times New Roman" w:hAnsi="Times New Roman" w:cs="Times New Roman"/>
          <w:sz w:val="22"/>
          <w:szCs w:val="22"/>
        </w:rPr>
        <w:t xml:space="preserve">I så fall ska föreningen ta den färdiga anpassningen för nyproduktion. </w:t>
      </w:r>
    </w:p>
    <w:p w:rsidR="00797E4D" w:rsidRPr="00200677" w:rsidRDefault="00797E4D" w:rsidP="00200677">
      <w:pPr>
        <w:pStyle w:val="Default"/>
        <w:rPr>
          <w:rFonts w:ascii="Times New Roman" w:hAnsi="Times New Roman" w:cs="Times New Roman"/>
          <w:b/>
          <w:sz w:val="22"/>
          <w:szCs w:val="22"/>
        </w:rPr>
      </w:pPr>
      <w:r w:rsidRPr="00200677">
        <w:rPr>
          <w:rFonts w:ascii="Times New Roman" w:hAnsi="Times New Roman" w:cs="Times New Roman"/>
          <w:b/>
          <w:sz w:val="22"/>
          <w:szCs w:val="22"/>
        </w:rPr>
        <w:t xml:space="preserve">Är föreningen ansluten till HSB-certifiering? </w:t>
      </w:r>
    </w:p>
    <w:p w:rsidR="00797E4D" w:rsidRPr="00200677" w:rsidRDefault="00797E4D" w:rsidP="00200677">
      <w:pPr>
        <w:pStyle w:val="Default"/>
        <w:rPr>
          <w:rFonts w:ascii="Times New Roman" w:hAnsi="Times New Roman" w:cs="Times New Roman"/>
          <w:sz w:val="22"/>
          <w:szCs w:val="22"/>
        </w:rPr>
      </w:pPr>
      <w:r w:rsidRPr="00200677">
        <w:rPr>
          <w:rFonts w:ascii="Times New Roman" w:hAnsi="Times New Roman" w:cs="Times New Roman"/>
          <w:sz w:val="22"/>
          <w:szCs w:val="22"/>
        </w:rPr>
        <w:t xml:space="preserve">I så fall ska föreningen ta den färdiga anpassningen som finns beträffande föreningar som är anslutna till HSB-certifiering. </w:t>
      </w:r>
    </w:p>
    <w:p w:rsidR="00797E4D" w:rsidRPr="00200677" w:rsidRDefault="00797E4D" w:rsidP="00200677">
      <w:pPr>
        <w:pStyle w:val="Default"/>
        <w:rPr>
          <w:rFonts w:ascii="Times New Roman" w:hAnsi="Times New Roman" w:cs="Times New Roman"/>
          <w:b/>
          <w:sz w:val="22"/>
          <w:szCs w:val="22"/>
        </w:rPr>
      </w:pPr>
      <w:r w:rsidRPr="00200677">
        <w:rPr>
          <w:rFonts w:ascii="Times New Roman" w:hAnsi="Times New Roman" w:cs="Times New Roman"/>
          <w:b/>
          <w:sz w:val="22"/>
          <w:szCs w:val="22"/>
        </w:rPr>
        <w:t xml:space="preserve">Är föreningen medlem i en HSB-förening som består av distrikt? </w:t>
      </w:r>
    </w:p>
    <w:p w:rsidR="00797E4D" w:rsidRPr="00200677" w:rsidRDefault="00797E4D" w:rsidP="00200677">
      <w:pPr>
        <w:pStyle w:val="Default"/>
        <w:rPr>
          <w:rFonts w:ascii="Times New Roman" w:hAnsi="Times New Roman" w:cs="Times New Roman"/>
          <w:sz w:val="22"/>
          <w:szCs w:val="22"/>
        </w:rPr>
      </w:pPr>
      <w:r w:rsidRPr="00200677">
        <w:rPr>
          <w:rFonts w:ascii="Times New Roman" w:hAnsi="Times New Roman" w:cs="Times New Roman"/>
          <w:sz w:val="22"/>
          <w:szCs w:val="22"/>
        </w:rPr>
        <w:t>I så fall ska föreningen ta den färdiga anpassningen som finns för föreningar som är medlemmar i HSB-förening med distrikt</w:t>
      </w:r>
    </w:p>
    <w:p w:rsidR="00287E20" w:rsidRPr="00200677" w:rsidRDefault="00287E20" w:rsidP="00200677"/>
    <w:p w:rsidR="00287E20" w:rsidRPr="00200677" w:rsidRDefault="00797E4D" w:rsidP="00200677">
      <w:pPr>
        <w:pStyle w:val="Rubrik2"/>
      </w:pPr>
      <w:bookmarkStart w:id="5" w:name="_Toc461748562"/>
      <w:r w:rsidRPr="00200677">
        <w:lastRenderedPageBreak/>
        <w:t>Att anpassa stadgarna till den aktuella bostadsrättsföreningen</w:t>
      </w:r>
      <w:bookmarkEnd w:id="5"/>
    </w:p>
    <w:p w:rsidR="00865ACA" w:rsidRPr="00865ACA" w:rsidRDefault="00865ACA" w:rsidP="00865ACA">
      <w:pPr>
        <w:pStyle w:val="Default"/>
        <w:rPr>
          <w:rFonts w:ascii="Times New Roman" w:hAnsi="Times New Roman" w:cs="Times New Roman"/>
          <w:sz w:val="22"/>
          <w:szCs w:val="22"/>
        </w:rPr>
      </w:pPr>
      <w:r>
        <w:rPr>
          <w:rFonts w:ascii="Times New Roman" w:hAnsi="Times New Roman" w:cs="Times New Roman"/>
          <w:sz w:val="22"/>
          <w:szCs w:val="22"/>
        </w:rPr>
        <w:t xml:space="preserve">Generellt rekommenderas att </w:t>
      </w:r>
      <w:r w:rsidRPr="00287E20">
        <w:rPr>
          <w:rFonts w:ascii="Times New Roman" w:hAnsi="Times New Roman" w:cs="Times New Roman"/>
          <w:sz w:val="22"/>
          <w:szCs w:val="22"/>
        </w:rPr>
        <w:t xml:space="preserve">anpassningar ska göras i så liten grad som möjligt och endast i de fall där det är lämpligt för att anpassa stadgarna till bostadsrättsföreningens verksamhet (till exempel i underhållsparagrafen). </w:t>
      </w:r>
    </w:p>
    <w:p w:rsidR="00287E20" w:rsidRPr="00287E20" w:rsidRDefault="00287E20" w:rsidP="00287E20">
      <w:pPr>
        <w:pStyle w:val="Brdtext"/>
        <w:spacing w:after="0"/>
      </w:pPr>
    </w:p>
    <w:p w:rsidR="00287E20" w:rsidRPr="00287E20" w:rsidRDefault="00287E20" w:rsidP="00287E20">
      <w:pPr>
        <w:pStyle w:val="Default"/>
        <w:spacing w:after="160"/>
        <w:rPr>
          <w:rFonts w:ascii="Times New Roman" w:hAnsi="Times New Roman" w:cs="Times New Roman"/>
          <w:sz w:val="22"/>
          <w:szCs w:val="22"/>
        </w:rPr>
      </w:pPr>
      <w:r w:rsidRPr="00287E20">
        <w:rPr>
          <w:rFonts w:ascii="Times New Roman" w:hAnsi="Times New Roman" w:cs="Times New Roman"/>
          <w:sz w:val="22"/>
          <w:szCs w:val="22"/>
        </w:rPr>
        <w:t xml:space="preserve">Om ni önskar göra anpassningar </w:t>
      </w:r>
      <w:r w:rsidR="00865ACA">
        <w:rPr>
          <w:rFonts w:ascii="Times New Roman" w:hAnsi="Times New Roman" w:cs="Times New Roman"/>
          <w:sz w:val="22"/>
          <w:szCs w:val="22"/>
        </w:rPr>
        <w:t>är det bra att notera följande</w:t>
      </w:r>
      <w:r w:rsidRPr="00287E20">
        <w:rPr>
          <w:rFonts w:ascii="Times New Roman" w:hAnsi="Times New Roman" w:cs="Times New Roman"/>
          <w:sz w:val="22"/>
          <w:szCs w:val="22"/>
        </w:rPr>
        <w:t xml:space="preserve">: </w:t>
      </w:r>
    </w:p>
    <w:p w:rsidR="00287E20" w:rsidRDefault="00287E20" w:rsidP="008D08D4">
      <w:pPr>
        <w:pStyle w:val="Default"/>
        <w:numPr>
          <w:ilvl w:val="0"/>
          <w:numId w:val="4"/>
        </w:numPr>
        <w:spacing w:after="160"/>
        <w:ind w:left="1134"/>
        <w:rPr>
          <w:rFonts w:ascii="Times New Roman" w:hAnsi="Times New Roman" w:cs="Times New Roman"/>
          <w:sz w:val="22"/>
          <w:szCs w:val="22"/>
        </w:rPr>
      </w:pPr>
      <w:r w:rsidRPr="00287E20">
        <w:rPr>
          <w:rFonts w:ascii="Times New Roman" w:hAnsi="Times New Roman" w:cs="Times New Roman"/>
          <w:sz w:val="22"/>
          <w:szCs w:val="22"/>
        </w:rPr>
        <w:t>Anpassning i paragraf</w:t>
      </w:r>
      <w:r w:rsidR="00865ACA">
        <w:rPr>
          <w:rFonts w:ascii="Times New Roman" w:hAnsi="Times New Roman" w:cs="Times New Roman"/>
          <w:sz w:val="22"/>
          <w:szCs w:val="22"/>
        </w:rPr>
        <w:t>er</w:t>
      </w:r>
      <w:r w:rsidRPr="00287E20">
        <w:rPr>
          <w:rFonts w:ascii="Times New Roman" w:hAnsi="Times New Roman" w:cs="Times New Roman"/>
          <w:sz w:val="22"/>
          <w:szCs w:val="22"/>
        </w:rPr>
        <w:t xml:space="preserve"> som utgör </w:t>
      </w:r>
      <w:hyperlink r:id="rId11" w:history="1">
        <w:r w:rsidRPr="00E91208">
          <w:rPr>
            <w:rStyle w:val="Hyperlnk"/>
            <w:rFonts w:ascii="Times New Roman" w:hAnsi="Times New Roman" w:cs="Times New Roman"/>
            <w:sz w:val="22"/>
            <w:szCs w:val="22"/>
          </w:rPr>
          <w:t>HSB-gemensamma bestämmelser</w:t>
        </w:r>
      </w:hyperlink>
      <w:r w:rsidR="00865ACA">
        <w:rPr>
          <w:rFonts w:ascii="Times New Roman" w:hAnsi="Times New Roman" w:cs="Times New Roman"/>
          <w:sz w:val="22"/>
          <w:szCs w:val="22"/>
        </w:rPr>
        <w:t xml:space="preserve"> ska prövas av förbundsstyrelsen och godkänns som huvudregeln inte</w:t>
      </w:r>
      <w:r w:rsidR="00F45DAE">
        <w:rPr>
          <w:rFonts w:ascii="Times New Roman" w:hAnsi="Times New Roman" w:cs="Times New Roman"/>
          <w:sz w:val="22"/>
          <w:szCs w:val="22"/>
        </w:rPr>
        <w:t>.</w:t>
      </w:r>
      <w:r w:rsidRPr="00287E20">
        <w:rPr>
          <w:rFonts w:ascii="Times New Roman" w:hAnsi="Times New Roman" w:cs="Times New Roman"/>
          <w:sz w:val="22"/>
          <w:szCs w:val="22"/>
        </w:rPr>
        <w:t xml:space="preserve"> </w:t>
      </w:r>
    </w:p>
    <w:p w:rsidR="004C2511" w:rsidRPr="004C2511" w:rsidRDefault="00865ACA" w:rsidP="00AE1B36">
      <w:pPr>
        <w:pStyle w:val="Default"/>
        <w:numPr>
          <w:ilvl w:val="0"/>
          <w:numId w:val="4"/>
        </w:numPr>
        <w:spacing w:after="160"/>
        <w:ind w:left="1134"/>
        <w:rPr>
          <w:rFonts w:ascii="Times New Roman" w:hAnsi="Times New Roman" w:cs="Times New Roman"/>
          <w:sz w:val="22"/>
          <w:szCs w:val="22"/>
        </w:rPr>
      </w:pPr>
      <w:r>
        <w:rPr>
          <w:rFonts w:ascii="Times New Roman" w:hAnsi="Times New Roman" w:cs="Times New Roman"/>
          <w:sz w:val="22"/>
          <w:szCs w:val="22"/>
        </w:rPr>
        <w:t xml:space="preserve">Anpassningar av 2003 års stadgar godkänns som huvudregel inte. </w:t>
      </w:r>
      <w:r w:rsidR="00287E20" w:rsidRPr="004C2511">
        <w:rPr>
          <w:rFonts w:ascii="Times New Roman" w:hAnsi="Times New Roman" w:cs="Times New Roman"/>
          <w:sz w:val="22"/>
          <w:szCs w:val="22"/>
        </w:rPr>
        <w:t>Anpassning</w:t>
      </w:r>
      <w:r w:rsidR="004C2511" w:rsidRPr="004C2511">
        <w:rPr>
          <w:rFonts w:ascii="Times New Roman" w:hAnsi="Times New Roman" w:cs="Times New Roman"/>
          <w:sz w:val="22"/>
          <w:szCs w:val="22"/>
        </w:rPr>
        <w:t>ar</w:t>
      </w:r>
      <w:r w:rsidR="00287E20" w:rsidRPr="004C2511">
        <w:rPr>
          <w:rFonts w:ascii="Times New Roman" w:hAnsi="Times New Roman" w:cs="Times New Roman"/>
          <w:sz w:val="22"/>
          <w:szCs w:val="22"/>
        </w:rPr>
        <w:t xml:space="preserve"> </w:t>
      </w:r>
      <w:r w:rsidR="004C2511" w:rsidRPr="004C2511">
        <w:rPr>
          <w:rFonts w:ascii="Times New Roman" w:hAnsi="Times New Roman" w:cs="Times New Roman"/>
          <w:sz w:val="22"/>
          <w:szCs w:val="22"/>
        </w:rPr>
        <w:t xml:space="preserve">som </w:t>
      </w:r>
      <w:r w:rsidR="00287E20" w:rsidRPr="00E91177">
        <w:rPr>
          <w:rFonts w:ascii="Times New Roman" w:hAnsi="Times New Roman" w:cs="Times New Roman"/>
          <w:sz w:val="22"/>
          <w:szCs w:val="22"/>
        </w:rPr>
        <w:t>enbart innebär en språklig förändring</w:t>
      </w:r>
      <w:r w:rsidRPr="00E91177">
        <w:rPr>
          <w:rFonts w:ascii="Times New Roman" w:hAnsi="Times New Roman" w:cs="Times New Roman"/>
          <w:sz w:val="22"/>
          <w:szCs w:val="22"/>
        </w:rPr>
        <w:t xml:space="preserve"> </w:t>
      </w:r>
      <w:r w:rsidRPr="004C2511">
        <w:rPr>
          <w:rFonts w:ascii="Times New Roman" w:hAnsi="Times New Roman" w:cs="Times New Roman"/>
          <w:sz w:val="22"/>
          <w:szCs w:val="22"/>
        </w:rPr>
        <w:t>godkänns som huvudregel</w:t>
      </w:r>
      <w:r w:rsidR="004C2511" w:rsidRPr="004C2511">
        <w:rPr>
          <w:rFonts w:ascii="Times New Roman" w:hAnsi="Times New Roman" w:cs="Times New Roman"/>
          <w:sz w:val="22"/>
          <w:szCs w:val="22"/>
        </w:rPr>
        <w:t xml:space="preserve"> inte</w:t>
      </w:r>
      <w:r w:rsidR="00287E20" w:rsidRPr="004C2511">
        <w:rPr>
          <w:rFonts w:ascii="Times New Roman" w:hAnsi="Times New Roman" w:cs="Times New Roman"/>
          <w:sz w:val="22"/>
          <w:szCs w:val="22"/>
        </w:rPr>
        <w:t xml:space="preserve">. </w:t>
      </w:r>
    </w:p>
    <w:p w:rsidR="004C2511" w:rsidRDefault="004C2511" w:rsidP="00AE1B36">
      <w:pPr>
        <w:pStyle w:val="Default"/>
        <w:ind w:left="774"/>
        <w:rPr>
          <w:rFonts w:ascii="Times New Roman" w:hAnsi="Times New Roman" w:cs="Times New Roman"/>
          <w:sz w:val="22"/>
          <w:szCs w:val="22"/>
        </w:rPr>
      </w:pPr>
    </w:p>
    <w:p w:rsidR="004C2511" w:rsidRPr="004C2511" w:rsidRDefault="004C2511" w:rsidP="00DF42C9">
      <w:pPr>
        <w:pStyle w:val="Default"/>
        <w:rPr>
          <w:rFonts w:ascii="Times New Roman" w:hAnsi="Times New Roman" w:cs="Times New Roman"/>
          <w:sz w:val="22"/>
          <w:szCs w:val="22"/>
        </w:rPr>
      </w:pPr>
      <w:r w:rsidRPr="004C2511">
        <w:rPr>
          <w:rFonts w:ascii="Times New Roman" w:hAnsi="Times New Roman" w:cs="Times New Roman"/>
          <w:sz w:val="22"/>
          <w:szCs w:val="22"/>
        </w:rPr>
        <w:t>Om anpassningar görs i en paragraf är det viktigt att tänka</w:t>
      </w:r>
      <w:r w:rsidR="00E91177">
        <w:rPr>
          <w:rFonts w:ascii="Times New Roman" w:hAnsi="Times New Roman" w:cs="Times New Roman"/>
          <w:sz w:val="22"/>
          <w:szCs w:val="22"/>
        </w:rPr>
        <w:t xml:space="preserve"> på att det kan leda till att följdändring behöver göras i </w:t>
      </w:r>
      <w:r w:rsidRPr="004C2511">
        <w:rPr>
          <w:rFonts w:ascii="Times New Roman" w:hAnsi="Times New Roman" w:cs="Times New Roman"/>
          <w:sz w:val="22"/>
          <w:szCs w:val="22"/>
        </w:rPr>
        <w:t>någon annan paragraf.</w:t>
      </w:r>
    </w:p>
    <w:p w:rsidR="00865ACA" w:rsidRPr="00865ACA" w:rsidRDefault="00865ACA" w:rsidP="00200677">
      <w:pPr>
        <w:pStyle w:val="Rubrik3"/>
      </w:pPr>
      <w:bookmarkStart w:id="6" w:name="_Toc461748563"/>
      <w:r w:rsidRPr="00865ACA">
        <w:t>Förhandsbesked kan begäras</w:t>
      </w:r>
      <w:bookmarkEnd w:id="6"/>
    </w:p>
    <w:p w:rsidR="00287E20" w:rsidRPr="00287E20" w:rsidRDefault="00287E20" w:rsidP="00287E20">
      <w:pPr>
        <w:pStyle w:val="Default"/>
        <w:rPr>
          <w:rFonts w:ascii="Times New Roman" w:hAnsi="Times New Roman" w:cs="Times New Roman"/>
          <w:sz w:val="22"/>
          <w:szCs w:val="22"/>
        </w:rPr>
      </w:pPr>
    </w:p>
    <w:p w:rsidR="00287E20" w:rsidRPr="00287E20" w:rsidRDefault="00865ACA" w:rsidP="00287E20">
      <w:pPr>
        <w:pStyle w:val="Default"/>
        <w:rPr>
          <w:rFonts w:ascii="Times New Roman" w:hAnsi="Times New Roman" w:cs="Times New Roman"/>
          <w:sz w:val="22"/>
          <w:szCs w:val="22"/>
        </w:rPr>
      </w:pPr>
      <w:r>
        <w:rPr>
          <w:rFonts w:ascii="Times New Roman" w:hAnsi="Times New Roman" w:cs="Times New Roman"/>
          <w:sz w:val="22"/>
          <w:szCs w:val="22"/>
        </w:rPr>
        <w:t>Om ni är osäkra</w:t>
      </w:r>
      <w:r w:rsidR="004C2511">
        <w:rPr>
          <w:rFonts w:ascii="Times New Roman" w:hAnsi="Times New Roman" w:cs="Times New Roman"/>
          <w:sz w:val="22"/>
          <w:szCs w:val="22"/>
        </w:rPr>
        <w:t xml:space="preserve"> på</w:t>
      </w:r>
      <w:r>
        <w:rPr>
          <w:rFonts w:ascii="Times New Roman" w:hAnsi="Times New Roman" w:cs="Times New Roman"/>
          <w:sz w:val="22"/>
          <w:szCs w:val="22"/>
        </w:rPr>
        <w:t xml:space="preserve"> om en anpassning kan genomföras kan </w:t>
      </w:r>
      <w:r w:rsidR="00A33E4D">
        <w:rPr>
          <w:rFonts w:ascii="Times New Roman" w:hAnsi="Times New Roman" w:cs="Times New Roman"/>
          <w:sz w:val="22"/>
          <w:szCs w:val="22"/>
        </w:rPr>
        <w:t xml:space="preserve">ni begära </w:t>
      </w:r>
      <w:r w:rsidR="00287E20" w:rsidRPr="00287E20">
        <w:rPr>
          <w:rFonts w:ascii="Times New Roman" w:hAnsi="Times New Roman" w:cs="Times New Roman"/>
          <w:sz w:val="22"/>
          <w:szCs w:val="22"/>
        </w:rPr>
        <w:t>förhandsbesked av förbundsstyrelsen</w:t>
      </w:r>
      <w:r w:rsidR="00A33E4D">
        <w:rPr>
          <w:rFonts w:ascii="Times New Roman" w:hAnsi="Times New Roman" w:cs="Times New Roman"/>
          <w:sz w:val="22"/>
          <w:szCs w:val="22"/>
        </w:rPr>
        <w:t xml:space="preserve"> beträffande</w:t>
      </w:r>
      <w:r>
        <w:rPr>
          <w:rFonts w:ascii="Times New Roman" w:hAnsi="Times New Roman" w:cs="Times New Roman"/>
          <w:sz w:val="22"/>
          <w:szCs w:val="22"/>
        </w:rPr>
        <w:t xml:space="preserve"> om </w:t>
      </w:r>
      <w:r w:rsidR="00E91208">
        <w:rPr>
          <w:rFonts w:ascii="Times New Roman" w:hAnsi="Times New Roman" w:cs="Times New Roman"/>
          <w:sz w:val="22"/>
          <w:szCs w:val="22"/>
        </w:rPr>
        <w:t>anpassningen</w:t>
      </w:r>
      <w:r>
        <w:rPr>
          <w:rFonts w:ascii="Times New Roman" w:hAnsi="Times New Roman" w:cs="Times New Roman"/>
          <w:sz w:val="22"/>
          <w:szCs w:val="22"/>
        </w:rPr>
        <w:t xml:space="preserve"> kan godkännas eller inte.  </w:t>
      </w:r>
      <w:r w:rsidR="00287E20" w:rsidRPr="00287E20">
        <w:rPr>
          <w:rFonts w:ascii="Times New Roman" w:hAnsi="Times New Roman" w:cs="Times New Roman"/>
          <w:sz w:val="22"/>
          <w:szCs w:val="22"/>
        </w:rPr>
        <w:t>För granskning av förhandsbesked debiterar juristerna</w:t>
      </w:r>
      <w:r w:rsidR="00A33E4D">
        <w:rPr>
          <w:rFonts w:ascii="Times New Roman" w:hAnsi="Times New Roman" w:cs="Times New Roman"/>
          <w:sz w:val="22"/>
          <w:szCs w:val="22"/>
        </w:rPr>
        <w:t xml:space="preserve"> på HSB Riksförbund</w:t>
      </w:r>
      <w:r w:rsidR="00287E20" w:rsidRPr="00287E20">
        <w:rPr>
          <w:rFonts w:ascii="Times New Roman" w:hAnsi="Times New Roman" w:cs="Times New Roman"/>
          <w:sz w:val="22"/>
          <w:szCs w:val="22"/>
        </w:rPr>
        <w:t xml:space="preserve"> för nedlagd tid. </w:t>
      </w:r>
      <w:r w:rsidR="00A33E4D">
        <w:rPr>
          <w:rFonts w:ascii="Times New Roman" w:hAnsi="Times New Roman" w:cs="Times New Roman"/>
          <w:sz w:val="22"/>
          <w:szCs w:val="22"/>
        </w:rPr>
        <w:t xml:space="preserve">Önskar föreningen förhandsbesked så maila de aktuella stadgarna eller de paragrafer där anpassningar är tänkta att göras till </w:t>
      </w:r>
      <w:hyperlink r:id="rId12" w:history="1">
        <w:r w:rsidR="00A33E4D" w:rsidRPr="00DA781B">
          <w:rPr>
            <w:rStyle w:val="Hyperlnk"/>
            <w:rFonts w:ascii="Times New Roman" w:hAnsi="Times New Roman" w:cs="Times New Roman"/>
            <w:sz w:val="22"/>
            <w:szCs w:val="22"/>
          </w:rPr>
          <w:t>registrator@hsb.se</w:t>
        </w:r>
      </w:hyperlink>
      <w:r w:rsidR="00A33E4D">
        <w:rPr>
          <w:rFonts w:ascii="Times New Roman" w:hAnsi="Times New Roman" w:cs="Times New Roman"/>
          <w:sz w:val="22"/>
          <w:szCs w:val="22"/>
        </w:rPr>
        <w:t xml:space="preserve">, skriv gärna ”Förhandsbesked” i </w:t>
      </w:r>
      <w:proofErr w:type="spellStart"/>
      <w:r w:rsidR="00A33E4D">
        <w:rPr>
          <w:rFonts w:ascii="Times New Roman" w:hAnsi="Times New Roman" w:cs="Times New Roman"/>
          <w:sz w:val="22"/>
          <w:szCs w:val="22"/>
        </w:rPr>
        <w:t>ämnesraden</w:t>
      </w:r>
      <w:proofErr w:type="spellEnd"/>
      <w:r w:rsidR="00A33E4D">
        <w:rPr>
          <w:rFonts w:ascii="Times New Roman" w:hAnsi="Times New Roman" w:cs="Times New Roman"/>
          <w:sz w:val="22"/>
          <w:szCs w:val="22"/>
        </w:rPr>
        <w:t>.</w:t>
      </w:r>
    </w:p>
    <w:p w:rsidR="00287E20" w:rsidRPr="00287E20" w:rsidRDefault="00287E20" w:rsidP="004037E3">
      <w:pPr>
        <w:pStyle w:val="Rubrik2"/>
      </w:pPr>
      <w:bookmarkStart w:id="7" w:name="_Toc461748564"/>
      <w:r w:rsidRPr="00287E20">
        <w:t>Kallelse till föreningsstämma</w:t>
      </w:r>
      <w:r>
        <w:t xml:space="preserve"> och protokoll</w:t>
      </w:r>
      <w:bookmarkEnd w:id="7"/>
    </w:p>
    <w:p w:rsidR="00287E20" w:rsidRPr="00287E20" w:rsidRDefault="00287E20" w:rsidP="00287E20">
      <w:pPr>
        <w:pStyle w:val="Default"/>
        <w:rPr>
          <w:rFonts w:ascii="Times New Roman" w:hAnsi="Times New Roman" w:cs="Times New Roman"/>
          <w:sz w:val="22"/>
          <w:szCs w:val="22"/>
        </w:rPr>
      </w:pPr>
    </w:p>
    <w:p w:rsidR="00D635A8" w:rsidRDefault="00287E20" w:rsidP="00287E20">
      <w:pPr>
        <w:rPr>
          <w:rFonts w:ascii="Times New Roman" w:hAnsi="Times New Roman"/>
          <w:sz w:val="22"/>
          <w:szCs w:val="22"/>
        </w:rPr>
      </w:pPr>
      <w:r w:rsidRPr="00287E20">
        <w:rPr>
          <w:rFonts w:ascii="Times New Roman" w:hAnsi="Times New Roman"/>
          <w:sz w:val="22"/>
          <w:szCs w:val="22"/>
        </w:rPr>
        <w:t>Kallelse ska utfärdas tidigast fyra veckor och senast två veckor före föreningsstämman</w:t>
      </w:r>
      <w:r w:rsidR="004037E3">
        <w:rPr>
          <w:rFonts w:ascii="Times New Roman" w:hAnsi="Times New Roman"/>
          <w:sz w:val="22"/>
          <w:szCs w:val="22"/>
        </w:rPr>
        <w:t xml:space="preserve">, enligt 2011 års stadgar version 1-4. Enligt version 5 ska kallelse utfärdas tidigast sex veckor och senast två veckor före föreningsstämman. </w:t>
      </w:r>
    </w:p>
    <w:p w:rsidR="00D635A8" w:rsidRDefault="00D635A8" w:rsidP="004037E3">
      <w:pPr>
        <w:pStyle w:val="Rubrik3"/>
      </w:pPr>
      <w:bookmarkStart w:id="8" w:name="_Toc461748565"/>
      <w:r>
        <w:t>Om ni har 2003 års stadgar</w:t>
      </w:r>
      <w:bookmarkEnd w:id="8"/>
    </w:p>
    <w:p w:rsidR="00287E20" w:rsidRDefault="00D635A8" w:rsidP="00287E20">
      <w:pPr>
        <w:rPr>
          <w:rFonts w:ascii="Times New Roman" w:hAnsi="Times New Roman"/>
          <w:sz w:val="22"/>
          <w:szCs w:val="22"/>
        </w:rPr>
      </w:pPr>
      <w:r>
        <w:rPr>
          <w:rFonts w:ascii="Times New Roman" w:hAnsi="Times New Roman"/>
          <w:sz w:val="22"/>
          <w:szCs w:val="22"/>
        </w:rPr>
        <w:t xml:space="preserve">Kallelse ska ske </w:t>
      </w:r>
      <w:r w:rsidR="00287E20" w:rsidRPr="00287E20">
        <w:rPr>
          <w:rFonts w:ascii="Times New Roman" w:hAnsi="Times New Roman"/>
          <w:sz w:val="22"/>
          <w:szCs w:val="22"/>
        </w:rPr>
        <w:t>en vecka före en extra föreningsstämma om ni har 2003 års stadgar eller äldre</w:t>
      </w:r>
      <w:r>
        <w:rPr>
          <w:rFonts w:ascii="Times New Roman" w:hAnsi="Times New Roman"/>
          <w:sz w:val="22"/>
          <w:szCs w:val="22"/>
        </w:rPr>
        <w:t xml:space="preserve">. Från den 30 juni 2017 blir den stadgebestämmelsen dock ogiltig och kallelse ska då ske tidigast sex veckor före och senast fyra veckor före stämman. </w:t>
      </w:r>
    </w:p>
    <w:p w:rsidR="00D635A8" w:rsidRPr="004037E3" w:rsidRDefault="00D635A8" w:rsidP="004037E3">
      <w:pPr>
        <w:pStyle w:val="Rubrik3"/>
      </w:pPr>
      <w:bookmarkStart w:id="9" w:name="_Toc461748566"/>
      <w:r w:rsidRPr="004037E3">
        <w:t>Krav på kallelsen</w:t>
      </w:r>
      <w:bookmarkEnd w:id="9"/>
    </w:p>
    <w:p w:rsidR="00287E20" w:rsidRPr="00287E20" w:rsidRDefault="00287E20" w:rsidP="00287E20">
      <w:pPr>
        <w:rPr>
          <w:rFonts w:ascii="Times New Roman" w:hAnsi="Times New Roman"/>
          <w:sz w:val="22"/>
          <w:szCs w:val="22"/>
        </w:rPr>
      </w:pPr>
      <w:r w:rsidRPr="00287E20">
        <w:rPr>
          <w:rFonts w:ascii="Times New Roman" w:hAnsi="Times New Roman"/>
          <w:sz w:val="22"/>
          <w:szCs w:val="22"/>
        </w:rPr>
        <w:t>Vid en stadgeändring ska det huvudsakliga innehållet av förslaget till ändringen anges i kallelsen. Det rekommenderas att ni skickar med de nya stadgarna i sin helhet tillsammans med kallelsen</w:t>
      </w:r>
      <w:r w:rsidR="00703B0F">
        <w:rPr>
          <w:rFonts w:ascii="Times New Roman" w:hAnsi="Times New Roman"/>
          <w:sz w:val="22"/>
          <w:szCs w:val="22"/>
        </w:rPr>
        <w:t xml:space="preserve"> (ändras dock en enstaka paragraf kan den paragrafens lydelse skrivas in d</w:t>
      </w:r>
      <w:r w:rsidR="00A33E4D">
        <w:rPr>
          <w:rFonts w:ascii="Times New Roman" w:hAnsi="Times New Roman"/>
          <w:sz w:val="22"/>
          <w:szCs w:val="22"/>
        </w:rPr>
        <w:t>irekt i kallelsen till stämman).</w:t>
      </w:r>
      <w:r w:rsidR="00E91208">
        <w:rPr>
          <w:rFonts w:ascii="Times New Roman" w:hAnsi="Times New Roman"/>
          <w:sz w:val="22"/>
          <w:szCs w:val="22"/>
        </w:rPr>
        <w:t xml:space="preserve"> </w:t>
      </w:r>
      <w:r w:rsidR="00A33E4D" w:rsidRPr="00DF42C9">
        <w:rPr>
          <w:rFonts w:ascii="Times New Roman" w:hAnsi="Times New Roman"/>
          <w:sz w:val="22"/>
          <w:szCs w:val="22"/>
        </w:rPr>
        <w:t>T</w:t>
      </w:r>
      <w:r w:rsidR="00AC17FC" w:rsidRPr="00DF42C9">
        <w:rPr>
          <w:rFonts w:ascii="Georgia" w:hAnsi="Georgia"/>
          <w:color w:val="3A3A38"/>
          <w:sz w:val="21"/>
          <w:szCs w:val="21"/>
          <w:shd w:val="clear" w:color="auto" w:fill="FFFFFF"/>
        </w:rPr>
        <w:t xml:space="preserve">ill den andra stämman kan stadgarna </w:t>
      </w:r>
      <w:r w:rsidR="00A33E4D" w:rsidRPr="00DF42C9">
        <w:rPr>
          <w:rFonts w:ascii="Georgia" w:hAnsi="Georgia"/>
          <w:color w:val="3A3A38"/>
          <w:sz w:val="21"/>
          <w:szCs w:val="21"/>
          <w:shd w:val="clear" w:color="auto" w:fill="FFFFFF"/>
        </w:rPr>
        <w:t xml:space="preserve">antingen skickas med </w:t>
      </w:r>
      <w:r w:rsidR="00AC17FC" w:rsidRPr="00DF42C9">
        <w:rPr>
          <w:rFonts w:ascii="Georgia" w:hAnsi="Georgia"/>
          <w:color w:val="3A3A38"/>
          <w:sz w:val="21"/>
          <w:szCs w:val="21"/>
          <w:shd w:val="clear" w:color="auto" w:fill="FFFFFF"/>
        </w:rPr>
        <w:t xml:space="preserve">i sin helhet </w:t>
      </w:r>
      <w:r w:rsidR="00A33E4D" w:rsidRPr="00DF42C9">
        <w:rPr>
          <w:rFonts w:ascii="Georgia" w:hAnsi="Georgia"/>
          <w:color w:val="3A3A38"/>
          <w:sz w:val="21"/>
          <w:szCs w:val="21"/>
          <w:shd w:val="clear" w:color="auto" w:fill="FFFFFF"/>
        </w:rPr>
        <w:t>igen eller anslås tillsammans med kallelsen på anslagstavlor i fastigheten</w:t>
      </w:r>
      <w:r w:rsidR="00AC17FC" w:rsidRPr="00DF42C9">
        <w:rPr>
          <w:rFonts w:ascii="Georgia" w:hAnsi="Georgia"/>
          <w:color w:val="3A3A38"/>
          <w:sz w:val="21"/>
          <w:szCs w:val="21"/>
          <w:shd w:val="clear" w:color="auto" w:fill="FFFFFF"/>
        </w:rPr>
        <w:t xml:space="preserve"> (dock viktigt att då skriva tydligt var man kan få ett exemplar av stadgarna om man så önskar)</w:t>
      </w:r>
      <w:r w:rsidRPr="00287E20">
        <w:rPr>
          <w:rFonts w:ascii="Times New Roman" w:hAnsi="Times New Roman"/>
          <w:sz w:val="22"/>
          <w:szCs w:val="22"/>
        </w:rPr>
        <w:t xml:space="preserve"> Ett fullständigt stadgeförslag måste finnas tillgängligt för medlemmarna efter det att kallelse har utfärdats och sändas till den medlem som så begär. </w:t>
      </w:r>
    </w:p>
    <w:p w:rsidR="00287E20" w:rsidRPr="00287E20" w:rsidRDefault="00287E20" w:rsidP="00287E20">
      <w:pPr>
        <w:pStyle w:val="Default"/>
        <w:rPr>
          <w:rFonts w:ascii="Times New Roman" w:hAnsi="Times New Roman" w:cs="Times New Roman"/>
          <w:sz w:val="22"/>
          <w:szCs w:val="22"/>
        </w:rPr>
      </w:pPr>
    </w:p>
    <w:p w:rsidR="00287E20" w:rsidRPr="00287E20" w:rsidRDefault="00287E20" w:rsidP="00287E20">
      <w:pPr>
        <w:pStyle w:val="Default"/>
        <w:rPr>
          <w:rFonts w:ascii="Times New Roman" w:hAnsi="Times New Roman" w:cs="Times New Roman"/>
          <w:sz w:val="22"/>
          <w:szCs w:val="22"/>
        </w:rPr>
      </w:pPr>
      <w:r w:rsidRPr="00287E20">
        <w:rPr>
          <w:rFonts w:ascii="Times New Roman" w:hAnsi="Times New Roman" w:cs="Times New Roman"/>
          <w:sz w:val="22"/>
          <w:szCs w:val="22"/>
        </w:rPr>
        <w:lastRenderedPageBreak/>
        <w:t xml:space="preserve">Kallelse till den andra föreningsstämman får inte utfärdas innan den första stämman har hållits och i den ska det anges vilket beslut som den första föreningsstämman har fattat. </w:t>
      </w:r>
    </w:p>
    <w:p w:rsidR="00287E20" w:rsidRDefault="00287E20" w:rsidP="00287E20">
      <w:pPr>
        <w:pStyle w:val="Default"/>
        <w:rPr>
          <w:rFonts w:ascii="Times New Roman" w:eastAsiaTheme="minorHAnsi" w:hAnsi="Times New Roman" w:cstheme="minorBidi"/>
          <w:color w:val="auto"/>
          <w:sz w:val="22"/>
          <w:szCs w:val="22"/>
          <w:lang w:eastAsia="en-US"/>
        </w:rPr>
      </w:pPr>
    </w:p>
    <w:p w:rsidR="00287E20" w:rsidRPr="00287E20" w:rsidRDefault="00287E20" w:rsidP="00287E20">
      <w:pPr>
        <w:pStyle w:val="Default"/>
        <w:rPr>
          <w:rFonts w:ascii="Times New Roman" w:hAnsi="Times New Roman" w:cs="Times New Roman"/>
          <w:b/>
          <w:sz w:val="28"/>
          <w:szCs w:val="28"/>
        </w:rPr>
      </w:pPr>
      <w:r w:rsidRPr="00287E20">
        <w:rPr>
          <w:rFonts w:ascii="Times New Roman" w:hAnsi="Times New Roman" w:cs="Times New Roman"/>
          <w:sz w:val="22"/>
          <w:szCs w:val="22"/>
        </w:rPr>
        <w:t xml:space="preserve">Det är viktigt att noga i stämmoprotokollet ange vilket beslut föreningsstämman har fattat beträffande stadgeändringen samt med vilken majoritet och ange röstsiffrorna tydligt om votering skedde. </w:t>
      </w:r>
    </w:p>
    <w:p w:rsidR="00D635A8" w:rsidRPr="00287E20" w:rsidRDefault="00D635A8" w:rsidP="004037E3">
      <w:pPr>
        <w:pStyle w:val="Rubrik2"/>
      </w:pPr>
      <w:bookmarkStart w:id="10" w:name="_Toc461748567"/>
      <w:r>
        <w:t xml:space="preserve">Stämman beslutar </w:t>
      </w:r>
      <w:r w:rsidRPr="00287E20">
        <w:t>om stadgeändring</w:t>
      </w:r>
      <w:bookmarkEnd w:id="10"/>
    </w:p>
    <w:p w:rsidR="00D635A8" w:rsidRPr="00287E20" w:rsidRDefault="00D635A8" w:rsidP="00D635A8">
      <w:pPr>
        <w:pStyle w:val="Default"/>
        <w:rPr>
          <w:rFonts w:ascii="Times New Roman" w:hAnsi="Times New Roman" w:cs="Times New Roman"/>
          <w:sz w:val="22"/>
          <w:szCs w:val="22"/>
        </w:rPr>
      </w:pPr>
    </w:p>
    <w:p w:rsidR="00D635A8" w:rsidRDefault="00D635A8" w:rsidP="004037E3">
      <w:pPr>
        <w:pStyle w:val="Default"/>
        <w:rPr>
          <w:rFonts w:ascii="Times New Roman" w:hAnsi="Times New Roman" w:cs="Times New Roman"/>
          <w:sz w:val="22"/>
          <w:szCs w:val="22"/>
        </w:rPr>
      </w:pPr>
      <w:r w:rsidRPr="00287E20">
        <w:rPr>
          <w:rFonts w:ascii="Times New Roman" w:hAnsi="Times New Roman" w:cs="Times New Roman"/>
          <w:sz w:val="22"/>
          <w:szCs w:val="22"/>
        </w:rPr>
        <w:t xml:space="preserve">Beslut att ändra stadgarna fattas av </w:t>
      </w:r>
      <w:r>
        <w:rPr>
          <w:rFonts w:ascii="Times New Roman" w:hAnsi="Times New Roman" w:cs="Times New Roman"/>
          <w:sz w:val="22"/>
          <w:szCs w:val="22"/>
        </w:rPr>
        <w:t>bostadsrättsföreningens stämma.</w:t>
      </w:r>
      <w:r w:rsidRPr="00287E20">
        <w:rPr>
          <w:rFonts w:ascii="Times New Roman" w:hAnsi="Times New Roman" w:cs="Times New Roman"/>
          <w:sz w:val="22"/>
          <w:szCs w:val="22"/>
        </w:rPr>
        <w:t xml:space="preserve"> </w:t>
      </w:r>
    </w:p>
    <w:p w:rsidR="00D635A8" w:rsidRPr="00287E20" w:rsidRDefault="00D635A8" w:rsidP="00D635A8">
      <w:pPr>
        <w:pStyle w:val="Default"/>
        <w:outlineLvl w:val="0"/>
        <w:rPr>
          <w:rFonts w:ascii="Times New Roman" w:hAnsi="Times New Roman" w:cs="Times New Roman"/>
          <w:sz w:val="22"/>
          <w:szCs w:val="22"/>
        </w:rPr>
      </w:pPr>
    </w:p>
    <w:p w:rsidR="00D635A8" w:rsidRDefault="00D635A8" w:rsidP="00D635A8">
      <w:pPr>
        <w:pStyle w:val="Default"/>
        <w:rPr>
          <w:rFonts w:ascii="Times New Roman" w:hAnsi="Times New Roman" w:cs="Times New Roman"/>
          <w:sz w:val="22"/>
          <w:szCs w:val="22"/>
        </w:rPr>
      </w:pPr>
      <w:r w:rsidRPr="00287E20">
        <w:rPr>
          <w:rFonts w:ascii="Times New Roman" w:hAnsi="Times New Roman" w:cs="Times New Roman"/>
          <w:sz w:val="22"/>
          <w:szCs w:val="22"/>
        </w:rPr>
        <w:t xml:space="preserve">För beslut om ändring av stadgarna krävs antingen </w:t>
      </w:r>
    </w:p>
    <w:p w:rsidR="00D635A8" w:rsidRDefault="00D635A8" w:rsidP="008D08D4">
      <w:pPr>
        <w:pStyle w:val="Default"/>
        <w:numPr>
          <w:ilvl w:val="0"/>
          <w:numId w:val="5"/>
        </w:numPr>
        <w:rPr>
          <w:rFonts w:ascii="Times New Roman" w:hAnsi="Times New Roman" w:cs="Times New Roman"/>
          <w:sz w:val="22"/>
          <w:szCs w:val="22"/>
        </w:rPr>
      </w:pPr>
      <w:r w:rsidRPr="00287E20">
        <w:rPr>
          <w:rFonts w:ascii="Times New Roman" w:hAnsi="Times New Roman" w:cs="Times New Roman"/>
          <w:sz w:val="22"/>
          <w:szCs w:val="22"/>
        </w:rPr>
        <w:t>att samtliga röstberättigade godkänne</w:t>
      </w:r>
      <w:r>
        <w:rPr>
          <w:rFonts w:ascii="Times New Roman" w:hAnsi="Times New Roman" w:cs="Times New Roman"/>
          <w:sz w:val="22"/>
          <w:szCs w:val="22"/>
        </w:rPr>
        <w:t>r ändringen på en stämma eller</w:t>
      </w:r>
      <w:r w:rsidRPr="00287E20">
        <w:rPr>
          <w:rFonts w:ascii="Times New Roman" w:hAnsi="Times New Roman" w:cs="Times New Roman"/>
          <w:sz w:val="22"/>
          <w:szCs w:val="22"/>
        </w:rPr>
        <w:t>,</w:t>
      </w:r>
    </w:p>
    <w:p w:rsidR="00AC17FC" w:rsidRPr="00AC17FC" w:rsidRDefault="00D635A8" w:rsidP="00AC17FC">
      <w:pPr>
        <w:pStyle w:val="Default"/>
        <w:numPr>
          <w:ilvl w:val="0"/>
          <w:numId w:val="5"/>
        </w:numPr>
        <w:rPr>
          <w:rFonts w:ascii="Times New Roman" w:hAnsi="Times New Roman" w:cs="Times New Roman"/>
          <w:sz w:val="22"/>
          <w:szCs w:val="22"/>
        </w:rPr>
      </w:pPr>
      <w:proofErr w:type="gramStart"/>
      <w:r w:rsidRPr="00287E20">
        <w:rPr>
          <w:rFonts w:ascii="Times New Roman" w:hAnsi="Times New Roman" w:cs="Times New Roman"/>
          <w:sz w:val="22"/>
          <w:szCs w:val="22"/>
        </w:rPr>
        <w:t>att beslutet tas på två på varandra följande stämmor.</w:t>
      </w:r>
      <w:proofErr w:type="gramEnd"/>
      <w:r w:rsidRPr="00287E20">
        <w:rPr>
          <w:rFonts w:ascii="Times New Roman" w:hAnsi="Times New Roman" w:cs="Times New Roman"/>
          <w:sz w:val="22"/>
          <w:szCs w:val="22"/>
        </w:rPr>
        <w:t xml:space="preserve"> På den första stämman ska beslut fattas med enkel majoritet och på den andra en majoritet om minst två tredjedelar av de röstande. </w:t>
      </w:r>
    </w:p>
    <w:p w:rsidR="00AC17FC" w:rsidRDefault="00AC17FC" w:rsidP="00AE1B36">
      <w:pPr>
        <w:pStyle w:val="Default"/>
        <w:ind w:left="720"/>
        <w:rPr>
          <w:rFonts w:ascii="Times New Roman" w:hAnsi="Times New Roman" w:cs="Times New Roman"/>
          <w:sz w:val="22"/>
          <w:szCs w:val="22"/>
        </w:rPr>
      </w:pPr>
      <w:bookmarkStart w:id="11" w:name="_Toc461748568"/>
    </w:p>
    <w:p w:rsidR="00AC17FC" w:rsidRDefault="00AC17FC" w:rsidP="00AE1B36">
      <w:pPr>
        <w:pStyle w:val="Default"/>
        <w:ind w:left="-142"/>
        <w:rPr>
          <w:rFonts w:ascii="Times New Roman" w:hAnsi="Times New Roman" w:cs="Times New Roman"/>
          <w:sz w:val="22"/>
          <w:szCs w:val="22"/>
        </w:rPr>
      </w:pPr>
      <w:r>
        <w:rPr>
          <w:rFonts w:ascii="Times New Roman" w:hAnsi="Times New Roman" w:cs="Times New Roman"/>
          <w:sz w:val="22"/>
          <w:szCs w:val="22"/>
        </w:rPr>
        <w:t xml:space="preserve">Då två stämmor ska hållas </w:t>
      </w:r>
      <w:r w:rsidRPr="00287E20">
        <w:rPr>
          <w:rFonts w:ascii="Times New Roman" w:hAnsi="Times New Roman" w:cs="Times New Roman"/>
          <w:sz w:val="22"/>
          <w:szCs w:val="22"/>
        </w:rPr>
        <w:t>finns</w:t>
      </w:r>
      <w:r>
        <w:rPr>
          <w:rFonts w:ascii="Times New Roman" w:hAnsi="Times New Roman" w:cs="Times New Roman"/>
          <w:sz w:val="22"/>
          <w:szCs w:val="22"/>
        </w:rPr>
        <w:t xml:space="preserve"> det</w:t>
      </w:r>
      <w:r w:rsidRPr="00287E20">
        <w:rPr>
          <w:rFonts w:ascii="Times New Roman" w:hAnsi="Times New Roman" w:cs="Times New Roman"/>
          <w:sz w:val="22"/>
          <w:szCs w:val="22"/>
        </w:rPr>
        <w:t xml:space="preserve"> inget krav på att någon av stämmorna ska vara </w:t>
      </w:r>
      <w:r>
        <w:rPr>
          <w:rFonts w:ascii="Times New Roman" w:hAnsi="Times New Roman" w:cs="Times New Roman"/>
          <w:sz w:val="22"/>
          <w:szCs w:val="22"/>
        </w:rPr>
        <w:t xml:space="preserve">en </w:t>
      </w:r>
      <w:r w:rsidRPr="00287E20">
        <w:rPr>
          <w:rFonts w:ascii="Times New Roman" w:hAnsi="Times New Roman" w:cs="Times New Roman"/>
          <w:sz w:val="22"/>
          <w:szCs w:val="22"/>
        </w:rPr>
        <w:t>ordinarie stämma.</w:t>
      </w:r>
      <w:r>
        <w:rPr>
          <w:rFonts w:ascii="Times New Roman" w:hAnsi="Times New Roman" w:cs="Times New Roman"/>
          <w:sz w:val="22"/>
          <w:szCs w:val="22"/>
        </w:rPr>
        <w:t xml:space="preserve"> Det viktiga är att det är två stämmor som följer efter varandra, det vill säga utan någon stämma emellan.</w:t>
      </w:r>
    </w:p>
    <w:p w:rsidR="00AC17FC" w:rsidRDefault="00AC17FC" w:rsidP="004037E3">
      <w:pPr>
        <w:pStyle w:val="Rubrik3"/>
      </w:pPr>
    </w:p>
    <w:p w:rsidR="00D635A8" w:rsidRDefault="00D635A8" w:rsidP="004037E3">
      <w:pPr>
        <w:pStyle w:val="Rubrik3"/>
      </w:pPr>
      <w:r>
        <w:t>Ändring av grunden för hur årsavgiften ska beräknas</w:t>
      </w:r>
      <w:bookmarkEnd w:id="11"/>
    </w:p>
    <w:p w:rsidR="00D635A8" w:rsidRPr="00287E20" w:rsidRDefault="00D635A8" w:rsidP="00D635A8">
      <w:pPr>
        <w:pStyle w:val="Default"/>
        <w:rPr>
          <w:rFonts w:ascii="Times New Roman" w:hAnsi="Times New Roman" w:cs="Times New Roman"/>
          <w:sz w:val="22"/>
          <w:szCs w:val="22"/>
        </w:rPr>
      </w:pPr>
      <w:r w:rsidRPr="00287E20">
        <w:rPr>
          <w:rFonts w:ascii="Times New Roman" w:hAnsi="Times New Roman" w:cs="Times New Roman"/>
          <w:sz w:val="22"/>
          <w:szCs w:val="22"/>
        </w:rPr>
        <w:t xml:space="preserve">Om bostadsrättsföreningen ska ändra grunden för hur årsavgiften beräknas, </w:t>
      </w:r>
      <w:r>
        <w:rPr>
          <w:rFonts w:ascii="Times New Roman" w:hAnsi="Times New Roman" w:cs="Times New Roman"/>
          <w:sz w:val="22"/>
          <w:szCs w:val="22"/>
        </w:rPr>
        <w:t>§ 11 i HSBs normalstadgar</w:t>
      </w:r>
      <w:r w:rsidRPr="00287E20">
        <w:rPr>
          <w:rFonts w:ascii="Times New Roman" w:hAnsi="Times New Roman" w:cs="Times New Roman"/>
          <w:sz w:val="22"/>
          <w:szCs w:val="22"/>
        </w:rPr>
        <w:t xml:space="preserve">, krävs tre fjärdedels majoritet av de röstande på den andra stämman. </w:t>
      </w:r>
    </w:p>
    <w:p w:rsidR="00287E20" w:rsidRDefault="00200677" w:rsidP="004037E3">
      <w:pPr>
        <w:pStyle w:val="Rubrik2"/>
      </w:pPr>
      <w:bookmarkStart w:id="12" w:name="_Toc461748569"/>
      <w:r>
        <w:t>Godkännande av HSB-föreningen</w:t>
      </w:r>
      <w:bookmarkEnd w:id="12"/>
    </w:p>
    <w:p w:rsidR="00287E20" w:rsidRDefault="00287E20" w:rsidP="00287E20">
      <w:pPr>
        <w:pStyle w:val="Default"/>
        <w:rPr>
          <w:rFonts w:ascii="Times New Roman" w:hAnsi="Times New Roman" w:cs="Times New Roman"/>
          <w:sz w:val="22"/>
          <w:szCs w:val="22"/>
        </w:rPr>
      </w:pPr>
    </w:p>
    <w:p w:rsidR="00D635A8" w:rsidRDefault="00200677" w:rsidP="00287E20">
      <w:pPr>
        <w:pStyle w:val="Default"/>
        <w:rPr>
          <w:rFonts w:ascii="Times New Roman" w:hAnsi="Times New Roman" w:cs="Times New Roman"/>
          <w:sz w:val="22"/>
          <w:szCs w:val="22"/>
        </w:rPr>
      </w:pPr>
      <w:r>
        <w:rPr>
          <w:rFonts w:ascii="Times New Roman" w:hAnsi="Times New Roman" w:cs="Times New Roman"/>
          <w:sz w:val="22"/>
          <w:szCs w:val="22"/>
        </w:rPr>
        <w:t>Stadgeändring hos en bostadsrättsförening ska alltid godkännas</w:t>
      </w:r>
      <w:r w:rsidR="00287E20" w:rsidRPr="00287E20">
        <w:rPr>
          <w:rFonts w:ascii="Times New Roman" w:hAnsi="Times New Roman" w:cs="Times New Roman"/>
          <w:sz w:val="22"/>
          <w:szCs w:val="22"/>
        </w:rPr>
        <w:t xml:space="preserve"> av den regionala HSB-förening</w:t>
      </w:r>
      <w:r w:rsidR="00D635A8">
        <w:rPr>
          <w:rFonts w:ascii="Times New Roman" w:hAnsi="Times New Roman" w:cs="Times New Roman"/>
          <w:sz w:val="22"/>
          <w:szCs w:val="22"/>
        </w:rPr>
        <w:t>en</w:t>
      </w:r>
      <w:r w:rsidR="00287E20" w:rsidRPr="00287E20">
        <w:rPr>
          <w:rFonts w:ascii="Times New Roman" w:hAnsi="Times New Roman" w:cs="Times New Roman"/>
          <w:sz w:val="22"/>
          <w:szCs w:val="22"/>
        </w:rPr>
        <w:t xml:space="preserve">. </w:t>
      </w:r>
      <w:r w:rsidR="00FA1D4A">
        <w:rPr>
          <w:rFonts w:ascii="Times New Roman" w:hAnsi="Times New Roman" w:cs="Times New Roman"/>
          <w:sz w:val="22"/>
          <w:szCs w:val="22"/>
        </w:rPr>
        <w:t xml:space="preserve">Det är därför viktigt att </w:t>
      </w:r>
      <w:r w:rsidR="00AC17FC">
        <w:rPr>
          <w:rFonts w:ascii="Times New Roman" w:hAnsi="Times New Roman" w:cs="Times New Roman"/>
          <w:sz w:val="22"/>
          <w:szCs w:val="22"/>
        </w:rPr>
        <w:t>bostadsrättsföreningen har god kontakt med tjänste</w:t>
      </w:r>
      <w:r w:rsidR="00FA1D4A">
        <w:rPr>
          <w:rFonts w:ascii="Times New Roman" w:hAnsi="Times New Roman" w:cs="Times New Roman"/>
          <w:sz w:val="22"/>
          <w:szCs w:val="22"/>
        </w:rPr>
        <w:t xml:space="preserve">män </w:t>
      </w:r>
      <w:r w:rsidR="00AC17FC">
        <w:rPr>
          <w:rFonts w:ascii="Times New Roman" w:hAnsi="Times New Roman" w:cs="Times New Roman"/>
          <w:sz w:val="22"/>
          <w:szCs w:val="22"/>
        </w:rPr>
        <w:t>i HSB-föreningen innan arbetet med att ändra stadgar påbörjas.</w:t>
      </w:r>
    </w:p>
    <w:p w:rsidR="00D635A8" w:rsidRDefault="00D635A8" w:rsidP="00287E20">
      <w:pPr>
        <w:pStyle w:val="Default"/>
        <w:rPr>
          <w:rFonts w:ascii="Times New Roman" w:hAnsi="Times New Roman" w:cs="Times New Roman"/>
          <w:sz w:val="22"/>
          <w:szCs w:val="22"/>
        </w:rPr>
      </w:pPr>
    </w:p>
    <w:p w:rsidR="00D635A8" w:rsidRPr="00D635A8" w:rsidRDefault="00200677" w:rsidP="004037E3">
      <w:pPr>
        <w:pStyle w:val="Rubrik2"/>
      </w:pPr>
      <w:bookmarkStart w:id="13" w:name="_Toc461748570"/>
      <w:r>
        <w:t>G</w:t>
      </w:r>
      <w:r w:rsidR="00D635A8" w:rsidRPr="00D635A8">
        <w:t>odkännande av HSB Riksförbund</w:t>
      </w:r>
      <w:bookmarkEnd w:id="13"/>
    </w:p>
    <w:p w:rsidR="00287E20" w:rsidRDefault="00287E20" w:rsidP="00287E20">
      <w:pPr>
        <w:pStyle w:val="Default"/>
        <w:rPr>
          <w:rFonts w:ascii="Times New Roman" w:hAnsi="Times New Roman" w:cs="Times New Roman"/>
          <w:sz w:val="22"/>
          <w:szCs w:val="22"/>
        </w:rPr>
      </w:pPr>
      <w:r w:rsidRPr="00287E20">
        <w:rPr>
          <w:rFonts w:ascii="Times New Roman" w:hAnsi="Times New Roman" w:cs="Times New Roman"/>
          <w:sz w:val="22"/>
          <w:szCs w:val="22"/>
        </w:rPr>
        <w:t>Om stadgarna inne</w:t>
      </w:r>
      <w:r w:rsidR="00AC17FC">
        <w:rPr>
          <w:rFonts w:ascii="Times New Roman" w:hAnsi="Times New Roman" w:cs="Times New Roman"/>
          <w:sz w:val="22"/>
          <w:szCs w:val="22"/>
        </w:rPr>
        <w:t>bär</w:t>
      </w:r>
      <w:r w:rsidRPr="00287E20">
        <w:rPr>
          <w:rFonts w:ascii="Times New Roman" w:hAnsi="Times New Roman" w:cs="Times New Roman"/>
          <w:sz w:val="22"/>
          <w:szCs w:val="22"/>
        </w:rPr>
        <w:t xml:space="preserve"> en anpassning i förhållande till HSB</w:t>
      </w:r>
      <w:r w:rsidR="00AC17FC">
        <w:rPr>
          <w:rFonts w:ascii="Times New Roman" w:hAnsi="Times New Roman" w:cs="Times New Roman"/>
          <w:sz w:val="22"/>
          <w:szCs w:val="22"/>
        </w:rPr>
        <w:t>s</w:t>
      </w:r>
      <w:r w:rsidRPr="00287E20">
        <w:rPr>
          <w:rFonts w:ascii="Times New Roman" w:hAnsi="Times New Roman" w:cs="Times New Roman"/>
          <w:sz w:val="22"/>
          <w:szCs w:val="22"/>
        </w:rPr>
        <w:t xml:space="preserve"> normalstadgar krävs även ett godkännande av HSB Riksförbund</w:t>
      </w:r>
      <w:r w:rsidR="00AC17FC">
        <w:rPr>
          <w:rFonts w:ascii="Times New Roman" w:hAnsi="Times New Roman" w:cs="Times New Roman"/>
          <w:sz w:val="22"/>
          <w:szCs w:val="22"/>
        </w:rPr>
        <w:t xml:space="preserve">. I vissa fall har en medarbetare på HSB-föreningen fått fullmakt att godkänna anpassningar för HSB Riksförbunds räkning. </w:t>
      </w:r>
      <w:r w:rsidRPr="00287E20">
        <w:rPr>
          <w:rFonts w:ascii="Times New Roman" w:hAnsi="Times New Roman" w:cs="Times New Roman"/>
          <w:sz w:val="22"/>
          <w:szCs w:val="22"/>
        </w:rPr>
        <w:t xml:space="preserve"> </w:t>
      </w:r>
    </w:p>
    <w:p w:rsidR="00200677" w:rsidRDefault="00200677" w:rsidP="00287E20">
      <w:pPr>
        <w:pStyle w:val="Default"/>
        <w:rPr>
          <w:rFonts w:ascii="Times New Roman" w:hAnsi="Times New Roman" w:cs="Times New Roman"/>
          <w:sz w:val="22"/>
          <w:szCs w:val="22"/>
        </w:rPr>
      </w:pPr>
    </w:p>
    <w:p w:rsidR="00200677" w:rsidRDefault="00200677" w:rsidP="00287E20">
      <w:pPr>
        <w:pStyle w:val="Default"/>
        <w:rPr>
          <w:rFonts w:ascii="Times New Roman" w:hAnsi="Times New Roman" w:cs="Times New Roman"/>
          <w:sz w:val="22"/>
          <w:szCs w:val="22"/>
        </w:rPr>
      </w:pPr>
    </w:p>
    <w:p w:rsidR="00D635A8" w:rsidRPr="00287E20" w:rsidRDefault="00200677" w:rsidP="00D635A8">
      <w:pPr>
        <w:pStyle w:val="Default"/>
        <w:rPr>
          <w:rFonts w:ascii="Times New Roman" w:hAnsi="Times New Roman" w:cs="Times New Roman"/>
          <w:sz w:val="22"/>
          <w:szCs w:val="22"/>
        </w:rPr>
      </w:pPr>
      <w:r>
        <w:rPr>
          <w:rFonts w:ascii="Times New Roman" w:hAnsi="Times New Roman" w:cs="Times New Roman"/>
          <w:sz w:val="22"/>
          <w:szCs w:val="22"/>
        </w:rPr>
        <w:t>Begäran</w:t>
      </w:r>
      <w:r w:rsidR="00D635A8" w:rsidRPr="00287E20">
        <w:rPr>
          <w:rFonts w:ascii="Times New Roman" w:hAnsi="Times New Roman" w:cs="Times New Roman"/>
          <w:sz w:val="22"/>
          <w:szCs w:val="22"/>
        </w:rPr>
        <w:t xml:space="preserve"> om godkännande från HSB Riksförbund </w:t>
      </w:r>
      <w:r>
        <w:rPr>
          <w:rFonts w:ascii="Times New Roman" w:hAnsi="Times New Roman" w:cs="Times New Roman"/>
          <w:sz w:val="22"/>
          <w:szCs w:val="22"/>
        </w:rPr>
        <w:t xml:space="preserve">skickas </w:t>
      </w:r>
      <w:r w:rsidR="00D635A8" w:rsidRPr="00287E20">
        <w:rPr>
          <w:rFonts w:ascii="Times New Roman" w:hAnsi="Times New Roman" w:cs="Times New Roman"/>
          <w:sz w:val="22"/>
          <w:szCs w:val="22"/>
        </w:rPr>
        <w:t xml:space="preserve">till </w:t>
      </w:r>
      <w:hyperlink r:id="rId13" w:history="1">
        <w:r w:rsidRPr="000C0EDD">
          <w:rPr>
            <w:rStyle w:val="Hyperlnk"/>
            <w:rFonts w:ascii="Times New Roman" w:hAnsi="Times New Roman" w:cs="Times New Roman"/>
            <w:sz w:val="22"/>
            <w:szCs w:val="22"/>
          </w:rPr>
          <w:t>registrator@hsb.</w:t>
        </w:r>
        <w:proofErr w:type="gramStart"/>
        <w:r w:rsidRPr="000C0EDD">
          <w:rPr>
            <w:rStyle w:val="Hyperlnk"/>
            <w:rFonts w:ascii="Times New Roman" w:hAnsi="Times New Roman" w:cs="Times New Roman"/>
            <w:sz w:val="22"/>
            <w:szCs w:val="22"/>
          </w:rPr>
          <w:t>se</w:t>
        </w:r>
      </w:hyperlink>
      <w:r>
        <w:rPr>
          <w:rFonts w:ascii="Times New Roman" w:hAnsi="Times New Roman" w:cs="Times New Roman"/>
          <w:sz w:val="22"/>
          <w:szCs w:val="22"/>
        </w:rPr>
        <w:t xml:space="preserve"> </w:t>
      </w:r>
      <w:r w:rsidR="00AE1B36">
        <w:rPr>
          <w:rFonts w:ascii="Times New Roman" w:hAnsi="Times New Roman" w:cs="Times New Roman"/>
          <w:sz w:val="22"/>
          <w:szCs w:val="22"/>
        </w:rPr>
        <w:t>,</w:t>
      </w:r>
      <w:proofErr w:type="gramEnd"/>
      <w:r w:rsidR="00AE1B36">
        <w:rPr>
          <w:rFonts w:ascii="Times New Roman" w:hAnsi="Times New Roman" w:cs="Times New Roman"/>
          <w:sz w:val="22"/>
          <w:szCs w:val="22"/>
        </w:rPr>
        <w:t xml:space="preserve"> skriv gärna ”Brf-stadgar</w:t>
      </w:r>
      <w:r w:rsidR="00980152">
        <w:rPr>
          <w:rFonts w:ascii="Times New Roman" w:hAnsi="Times New Roman" w:cs="Times New Roman"/>
          <w:sz w:val="22"/>
          <w:szCs w:val="22"/>
        </w:rPr>
        <w:t xml:space="preserve">” i </w:t>
      </w:r>
      <w:proofErr w:type="spellStart"/>
      <w:r w:rsidR="00980152">
        <w:rPr>
          <w:rFonts w:ascii="Times New Roman" w:hAnsi="Times New Roman" w:cs="Times New Roman"/>
          <w:sz w:val="22"/>
          <w:szCs w:val="22"/>
        </w:rPr>
        <w:t>ämnesraden</w:t>
      </w:r>
      <w:proofErr w:type="spellEnd"/>
      <w:r w:rsidR="00980152">
        <w:rPr>
          <w:rFonts w:ascii="Times New Roman" w:hAnsi="Times New Roman" w:cs="Times New Roman"/>
          <w:sz w:val="22"/>
          <w:szCs w:val="22"/>
        </w:rPr>
        <w:t>.</w:t>
      </w:r>
      <w:r w:rsidR="00E91208">
        <w:rPr>
          <w:rFonts w:ascii="Times New Roman" w:hAnsi="Times New Roman" w:cs="Times New Roman"/>
          <w:sz w:val="22"/>
          <w:szCs w:val="22"/>
        </w:rPr>
        <w:t xml:space="preserve"> </w:t>
      </w:r>
      <w:r w:rsidR="00D635A8" w:rsidRPr="00287E20">
        <w:rPr>
          <w:rFonts w:ascii="Times New Roman" w:hAnsi="Times New Roman" w:cs="Times New Roman"/>
          <w:sz w:val="22"/>
          <w:szCs w:val="22"/>
        </w:rPr>
        <w:t>Till begäran ska följande handling</w:t>
      </w:r>
      <w:r w:rsidR="00980152">
        <w:rPr>
          <w:rFonts w:ascii="Times New Roman" w:hAnsi="Times New Roman" w:cs="Times New Roman"/>
          <w:sz w:val="22"/>
          <w:szCs w:val="22"/>
        </w:rPr>
        <w:t>ar</w:t>
      </w:r>
      <w:r w:rsidR="00D635A8" w:rsidRPr="00287E20">
        <w:rPr>
          <w:rFonts w:ascii="Times New Roman" w:hAnsi="Times New Roman" w:cs="Times New Roman"/>
          <w:sz w:val="22"/>
          <w:szCs w:val="22"/>
        </w:rPr>
        <w:t xml:space="preserve"> bifogas: </w:t>
      </w:r>
    </w:p>
    <w:p w:rsidR="008D08D4" w:rsidRPr="008D08D4" w:rsidRDefault="008D08D4" w:rsidP="008D08D4">
      <w:pPr>
        <w:pStyle w:val="Default"/>
        <w:numPr>
          <w:ilvl w:val="0"/>
          <w:numId w:val="6"/>
        </w:numPr>
        <w:rPr>
          <w:rFonts w:ascii="Times New Roman" w:hAnsi="Times New Roman" w:cs="Times New Roman"/>
          <w:sz w:val="22"/>
          <w:szCs w:val="22"/>
        </w:rPr>
      </w:pPr>
      <w:r w:rsidRPr="008D08D4">
        <w:rPr>
          <w:rFonts w:ascii="Times New Roman" w:hAnsi="Times New Roman" w:cs="Times New Roman"/>
          <w:sz w:val="22"/>
          <w:szCs w:val="22"/>
        </w:rPr>
        <w:t>Kopia av beslut från bostadsrättsföreningens stämma/stämmor</w:t>
      </w:r>
    </w:p>
    <w:p w:rsidR="008D08D4" w:rsidRPr="008D08D4" w:rsidRDefault="008D08D4" w:rsidP="008D08D4">
      <w:pPr>
        <w:pStyle w:val="Default"/>
        <w:numPr>
          <w:ilvl w:val="0"/>
          <w:numId w:val="6"/>
        </w:numPr>
        <w:rPr>
          <w:rFonts w:ascii="Times New Roman" w:hAnsi="Times New Roman" w:cs="Times New Roman"/>
          <w:sz w:val="22"/>
          <w:szCs w:val="22"/>
        </w:rPr>
      </w:pPr>
      <w:r w:rsidRPr="008D08D4">
        <w:rPr>
          <w:rFonts w:ascii="Times New Roman" w:hAnsi="Times New Roman" w:cs="Times New Roman"/>
          <w:sz w:val="22"/>
          <w:szCs w:val="22"/>
        </w:rPr>
        <w:t>Kopia av godkännande från HSB-föreningen</w:t>
      </w:r>
    </w:p>
    <w:p w:rsidR="008D08D4" w:rsidRPr="008D08D4" w:rsidRDefault="008D08D4" w:rsidP="008D08D4">
      <w:pPr>
        <w:pStyle w:val="Default"/>
        <w:numPr>
          <w:ilvl w:val="0"/>
          <w:numId w:val="6"/>
        </w:numPr>
        <w:rPr>
          <w:rFonts w:ascii="Times New Roman" w:hAnsi="Times New Roman" w:cs="Times New Roman"/>
          <w:sz w:val="22"/>
          <w:szCs w:val="22"/>
        </w:rPr>
      </w:pPr>
      <w:r w:rsidRPr="008D08D4">
        <w:rPr>
          <w:rFonts w:ascii="Times New Roman" w:hAnsi="Times New Roman" w:cs="Times New Roman"/>
          <w:sz w:val="22"/>
          <w:szCs w:val="22"/>
        </w:rPr>
        <w:t>Av firmatecknare undertecknade stadgar</w:t>
      </w:r>
    </w:p>
    <w:p w:rsidR="008D08D4" w:rsidRPr="008D08D4" w:rsidRDefault="008D08D4" w:rsidP="008D08D4">
      <w:pPr>
        <w:pStyle w:val="Default"/>
        <w:numPr>
          <w:ilvl w:val="0"/>
          <w:numId w:val="6"/>
        </w:numPr>
        <w:rPr>
          <w:rFonts w:ascii="Times New Roman" w:hAnsi="Times New Roman" w:cs="Times New Roman"/>
          <w:sz w:val="22"/>
          <w:szCs w:val="22"/>
        </w:rPr>
      </w:pPr>
      <w:r w:rsidRPr="008D08D4">
        <w:rPr>
          <w:rFonts w:ascii="Times New Roman" w:hAnsi="Times New Roman" w:cs="Times New Roman"/>
          <w:sz w:val="22"/>
          <w:szCs w:val="22"/>
        </w:rPr>
        <w:t xml:space="preserve">Stadgar i </w:t>
      </w:r>
      <w:r w:rsidR="00E91208" w:rsidRPr="008D08D4">
        <w:rPr>
          <w:rFonts w:ascii="Times New Roman" w:hAnsi="Times New Roman" w:cs="Times New Roman"/>
          <w:sz w:val="22"/>
          <w:szCs w:val="22"/>
        </w:rPr>
        <w:t>Word</w:t>
      </w:r>
      <w:r w:rsidR="00E91208">
        <w:rPr>
          <w:rFonts w:ascii="Times New Roman" w:hAnsi="Times New Roman" w:cs="Times New Roman"/>
          <w:sz w:val="22"/>
          <w:szCs w:val="22"/>
        </w:rPr>
        <w:t>-</w:t>
      </w:r>
      <w:r w:rsidRPr="008D08D4">
        <w:rPr>
          <w:rFonts w:ascii="Times New Roman" w:hAnsi="Times New Roman" w:cs="Times New Roman"/>
          <w:sz w:val="22"/>
          <w:szCs w:val="22"/>
        </w:rPr>
        <w:t>format</w:t>
      </w:r>
    </w:p>
    <w:p w:rsidR="008D08D4" w:rsidRPr="008D08D4" w:rsidRDefault="008D08D4" w:rsidP="008D08D4">
      <w:pPr>
        <w:pStyle w:val="Default"/>
        <w:numPr>
          <w:ilvl w:val="0"/>
          <w:numId w:val="6"/>
        </w:numPr>
        <w:rPr>
          <w:rFonts w:ascii="Times New Roman" w:hAnsi="Times New Roman" w:cs="Times New Roman"/>
          <w:sz w:val="22"/>
          <w:szCs w:val="22"/>
        </w:rPr>
      </w:pPr>
      <w:r w:rsidRPr="008D08D4">
        <w:rPr>
          <w:rFonts w:ascii="Times New Roman" w:hAnsi="Times New Roman" w:cs="Times New Roman"/>
          <w:sz w:val="22"/>
          <w:szCs w:val="22"/>
        </w:rPr>
        <w:lastRenderedPageBreak/>
        <w:t>Angivande av vilka bestämmelser som är anpassade i förhållande till normalstadgarna samt motiven bakom för att öka förståelsen för den begärda anpassningen.</w:t>
      </w:r>
    </w:p>
    <w:p w:rsidR="00D635A8" w:rsidRPr="00287E20" w:rsidRDefault="00D635A8" w:rsidP="00D635A8">
      <w:pPr>
        <w:pStyle w:val="Default"/>
        <w:rPr>
          <w:rFonts w:ascii="Times New Roman" w:hAnsi="Times New Roman" w:cs="Times New Roman"/>
          <w:sz w:val="22"/>
          <w:szCs w:val="22"/>
        </w:rPr>
      </w:pPr>
    </w:p>
    <w:p w:rsidR="00200677" w:rsidRDefault="00D635A8" w:rsidP="00D635A8">
      <w:pPr>
        <w:pStyle w:val="Default"/>
        <w:spacing w:after="131"/>
        <w:rPr>
          <w:rFonts w:ascii="Times New Roman" w:hAnsi="Times New Roman" w:cs="Times New Roman"/>
          <w:sz w:val="22"/>
          <w:szCs w:val="22"/>
        </w:rPr>
      </w:pPr>
      <w:r w:rsidRPr="00287E20">
        <w:rPr>
          <w:rFonts w:ascii="Times New Roman" w:hAnsi="Times New Roman" w:cs="Times New Roman"/>
          <w:sz w:val="22"/>
          <w:szCs w:val="22"/>
        </w:rPr>
        <w:t xml:space="preserve">När begäran inkommit kommer ärendet förberedas av jurist på HSB Riksförbund. </w:t>
      </w:r>
    </w:p>
    <w:p w:rsidR="00D635A8" w:rsidRPr="00287E20" w:rsidRDefault="00D635A8" w:rsidP="00D635A8">
      <w:pPr>
        <w:pStyle w:val="Default"/>
        <w:spacing w:after="131"/>
        <w:rPr>
          <w:rFonts w:ascii="Times New Roman" w:hAnsi="Times New Roman" w:cs="Times New Roman"/>
          <w:sz w:val="22"/>
          <w:szCs w:val="22"/>
        </w:rPr>
      </w:pPr>
      <w:r w:rsidRPr="00287E20">
        <w:rPr>
          <w:rFonts w:ascii="Times New Roman" w:hAnsi="Times New Roman" w:cs="Times New Roman"/>
          <w:sz w:val="22"/>
          <w:szCs w:val="22"/>
        </w:rPr>
        <w:t xml:space="preserve">Om stadgarna har anpassningar vilka faller inom den fullmakt som lämnats till handläggare på HSB-förening eller om anpassningen tidigare godkänts av förbundsstyrelsen har tjänsteman på HSB Riksförbund delegation från förbundsstyrelsen att godkänna stadgeändringen. Normal handläggningstid är cirka tre veckor. </w:t>
      </w:r>
    </w:p>
    <w:p w:rsidR="00D635A8" w:rsidRPr="00287E20" w:rsidRDefault="00D635A8" w:rsidP="00D635A8">
      <w:pPr>
        <w:pStyle w:val="Default"/>
        <w:rPr>
          <w:rFonts w:ascii="Times New Roman" w:hAnsi="Times New Roman" w:cs="Times New Roman"/>
          <w:sz w:val="22"/>
          <w:szCs w:val="22"/>
        </w:rPr>
      </w:pPr>
      <w:r w:rsidRPr="00287E20">
        <w:rPr>
          <w:rFonts w:ascii="Times New Roman" w:hAnsi="Times New Roman" w:cs="Times New Roman"/>
          <w:sz w:val="22"/>
          <w:szCs w:val="22"/>
        </w:rPr>
        <w:t xml:space="preserve">Om stadgarna har anpassningar som rör paragrafer som inte omfattas av den fullmakt som lämnas till handläggare på HSB-förening eller om anpassningen inte tidigare har godkänts kommer de att behandlas på förbundsstyrelsens sammanträde. </w:t>
      </w:r>
      <w:r w:rsidR="00200677">
        <w:rPr>
          <w:rFonts w:ascii="Times New Roman" w:hAnsi="Times New Roman" w:cs="Times New Roman"/>
          <w:sz w:val="22"/>
          <w:szCs w:val="22"/>
        </w:rPr>
        <w:t xml:space="preserve">Se </w:t>
      </w:r>
      <w:hyperlink r:id="rId14" w:history="1">
        <w:r w:rsidR="00200677" w:rsidRPr="00E91208">
          <w:rPr>
            <w:rStyle w:val="Hyperlnk"/>
            <w:rFonts w:ascii="Times New Roman" w:hAnsi="Times New Roman" w:cs="Times New Roman"/>
            <w:sz w:val="22"/>
            <w:szCs w:val="22"/>
          </w:rPr>
          <w:t>här</w:t>
        </w:r>
      </w:hyperlink>
      <w:r w:rsidR="00200677">
        <w:rPr>
          <w:rFonts w:ascii="Times New Roman" w:hAnsi="Times New Roman" w:cs="Times New Roman"/>
          <w:sz w:val="22"/>
          <w:szCs w:val="22"/>
        </w:rPr>
        <w:t xml:space="preserve"> på </w:t>
      </w:r>
      <w:r w:rsidRPr="00287E20">
        <w:rPr>
          <w:rFonts w:ascii="Times New Roman" w:hAnsi="Times New Roman" w:cs="Times New Roman"/>
          <w:sz w:val="22"/>
          <w:szCs w:val="22"/>
        </w:rPr>
        <w:t>riksgemensamma intranätet för aktuella datum</w:t>
      </w:r>
      <w:r w:rsidR="00200677">
        <w:rPr>
          <w:rFonts w:ascii="Times New Roman" w:hAnsi="Times New Roman" w:cs="Times New Roman"/>
          <w:sz w:val="22"/>
          <w:szCs w:val="22"/>
        </w:rPr>
        <w:t xml:space="preserve"> när handlingarna senast ska vara inkomna för att kunna behandlas på kommande styrelsemöte</w:t>
      </w:r>
      <w:r w:rsidRPr="00287E20">
        <w:rPr>
          <w:rFonts w:ascii="Times New Roman" w:hAnsi="Times New Roman" w:cs="Times New Roman"/>
          <w:sz w:val="22"/>
          <w:szCs w:val="22"/>
        </w:rPr>
        <w:t>.</w:t>
      </w:r>
      <w:r w:rsidR="00E91177">
        <w:rPr>
          <w:rFonts w:ascii="Times New Roman" w:hAnsi="Times New Roman" w:cs="Times New Roman"/>
          <w:sz w:val="22"/>
          <w:szCs w:val="22"/>
        </w:rPr>
        <w:t xml:space="preserve"> </w:t>
      </w:r>
    </w:p>
    <w:p w:rsidR="00D635A8" w:rsidRDefault="00D635A8" w:rsidP="00287E20">
      <w:pPr>
        <w:pStyle w:val="Default"/>
        <w:rPr>
          <w:rFonts w:ascii="Times New Roman" w:hAnsi="Times New Roman" w:cs="Times New Roman"/>
          <w:sz w:val="22"/>
          <w:szCs w:val="22"/>
        </w:rPr>
      </w:pPr>
    </w:p>
    <w:p w:rsidR="00D635A8" w:rsidRPr="00287E20" w:rsidRDefault="00200677" w:rsidP="004037E3">
      <w:pPr>
        <w:pStyle w:val="Rubrik3"/>
      </w:pPr>
      <w:bookmarkStart w:id="14" w:name="_Toc461748571"/>
      <w:r>
        <w:t>Fullmakt för medarbetare på HSB-förening att godkänna anpassning</w:t>
      </w:r>
      <w:bookmarkEnd w:id="14"/>
    </w:p>
    <w:p w:rsidR="00287E20" w:rsidRPr="00287E20" w:rsidRDefault="00287E20" w:rsidP="00287E20">
      <w:pPr>
        <w:pStyle w:val="Default"/>
        <w:rPr>
          <w:rFonts w:ascii="Times New Roman" w:hAnsi="Times New Roman" w:cs="Times New Roman"/>
          <w:sz w:val="22"/>
          <w:szCs w:val="22"/>
        </w:rPr>
      </w:pPr>
    </w:p>
    <w:p w:rsidR="00287E20" w:rsidRDefault="00287E20" w:rsidP="00287E20">
      <w:pPr>
        <w:pStyle w:val="Default"/>
        <w:rPr>
          <w:rFonts w:ascii="Times New Roman" w:hAnsi="Times New Roman" w:cs="Times New Roman"/>
          <w:sz w:val="22"/>
          <w:szCs w:val="22"/>
        </w:rPr>
      </w:pPr>
      <w:r w:rsidRPr="00287E20">
        <w:rPr>
          <w:rFonts w:ascii="Times New Roman" w:hAnsi="Times New Roman" w:cs="Times New Roman"/>
          <w:sz w:val="22"/>
          <w:szCs w:val="22"/>
        </w:rPr>
        <w:t xml:space="preserve">HSB-föreningen </w:t>
      </w:r>
      <w:r w:rsidR="00D635A8">
        <w:rPr>
          <w:rFonts w:ascii="Times New Roman" w:hAnsi="Times New Roman" w:cs="Times New Roman"/>
          <w:sz w:val="22"/>
          <w:szCs w:val="22"/>
        </w:rPr>
        <w:t xml:space="preserve">har möjlighet att låta medarbetare få fullmakt att godkänna anpassningar för </w:t>
      </w:r>
      <w:r w:rsidRPr="00287E20">
        <w:rPr>
          <w:rFonts w:ascii="Times New Roman" w:hAnsi="Times New Roman" w:cs="Times New Roman"/>
          <w:sz w:val="22"/>
          <w:szCs w:val="22"/>
        </w:rPr>
        <w:t xml:space="preserve">HSB Riksförbunds räkning. </w:t>
      </w:r>
      <w:r w:rsidR="00D635A8">
        <w:rPr>
          <w:rFonts w:ascii="Times New Roman" w:hAnsi="Times New Roman" w:cs="Times New Roman"/>
          <w:sz w:val="22"/>
          <w:szCs w:val="22"/>
        </w:rPr>
        <w:t xml:space="preserve">För att få fullmakt ska medarbetaren gått utbildning via Riksförbundet. </w:t>
      </w:r>
    </w:p>
    <w:p w:rsidR="00D635A8" w:rsidRDefault="00D635A8" w:rsidP="00287E20">
      <w:pPr>
        <w:pStyle w:val="Default"/>
        <w:rPr>
          <w:rFonts w:ascii="Times New Roman" w:hAnsi="Times New Roman" w:cs="Times New Roman"/>
          <w:sz w:val="22"/>
          <w:szCs w:val="22"/>
        </w:rPr>
      </w:pPr>
    </w:p>
    <w:p w:rsidR="00D635A8" w:rsidRPr="00287E20" w:rsidRDefault="00D635A8" w:rsidP="00287E20">
      <w:pPr>
        <w:pStyle w:val="Default"/>
        <w:rPr>
          <w:rFonts w:ascii="Times New Roman" w:hAnsi="Times New Roman" w:cs="Times New Roman"/>
          <w:sz w:val="22"/>
          <w:szCs w:val="22"/>
        </w:rPr>
      </w:pPr>
      <w:r>
        <w:rPr>
          <w:rFonts w:ascii="Times New Roman" w:hAnsi="Times New Roman" w:cs="Times New Roman"/>
          <w:sz w:val="22"/>
          <w:szCs w:val="22"/>
        </w:rPr>
        <w:t xml:space="preserve">Fullmaktens aktuella omfattning finner du </w:t>
      </w:r>
      <w:hyperlink r:id="rId15" w:history="1">
        <w:r w:rsidRPr="00E91208">
          <w:rPr>
            <w:rStyle w:val="Hyperlnk"/>
            <w:rFonts w:ascii="Times New Roman" w:hAnsi="Times New Roman" w:cs="Times New Roman"/>
            <w:sz w:val="22"/>
            <w:szCs w:val="22"/>
          </w:rPr>
          <w:t>här</w:t>
        </w:r>
      </w:hyperlink>
      <w:r w:rsidR="00E91208">
        <w:rPr>
          <w:rFonts w:ascii="Times New Roman" w:hAnsi="Times New Roman" w:cs="Times New Roman"/>
          <w:sz w:val="22"/>
          <w:szCs w:val="22"/>
        </w:rPr>
        <w:t>.</w:t>
      </w:r>
    </w:p>
    <w:p w:rsidR="00287E20" w:rsidRPr="00287E20" w:rsidRDefault="00287E20" w:rsidP="00287E20">
      <w:pPr>
        <w:pStyle w:val="Default"/>
        <w:rPr>
          <w:rFonts w:ascii="Times New Roman" w:hAnsi="Times New Roman" w:cs="Times New Roman"/>
          <w:sz w:val="22"/>
          <w:szCs w:val="22"/>
        </w:rPr>
      </w:pPr>
    </w:p>
    <w:p w:rsidR="00200677" w:rsidRPr="00200677" w:rsidRDefault="00200677" w:rsidP="004037E3">
      <w:pPr>
        <w:pStyle w:val="Rubrik2"/>
      </w:pPr>
      <w:bookmarkStart w:id="15" w:name="_Toc461748572"/>
      <w:r w:rsidRPr="00200677">
        <w:t>Registrering hos Bolagsverket</w:t>
      </w:r>
      <w:bookmarkEnd w:id="15"/>
    </w:p>
    <w:p w:rsidR="00287E20" w:rsidRPr="00287E20" w:rsidRDefault="00287E20" w:rsidP="00287E20">
      <w:pPr>
        <w:pStyle w:val="Default"/>
        <w:rPr>
          <w:rFonts w:ascii="Times New Roman" w:hAnsi="Times New Roman" w:cs="Times New Roman"/>
          <w:sz w:val="22"/>
          <w:szCs w:val="22"/>
        </w:rPr>
      </w:pPr>
      <w:r w:rsidRPr="00287E20">
        <w:rPr>
          <w:rFonts w:ascii="Times New Roman" w:hAnsi="Times New Roman" w:cs="Times New Roman"/>
          <w:sz w:val="22"/>
          <w:szCs w:val="22"/>
        </w:rPr>
        <w:t>När beslut om stadgeändring är fattat, och stadgarna är godkända ska stadgarna tillsammans med stämmoprotokollen och godkännandehandling/stämpel</w:t>
      </w:r>
      <w:r w:rsidR="00200677">
        <w:rPr>
          <w:rFonts w:ascii="Times New Roman" w:hAnsi="Times New Roman" w:cs="Times New Roman"/>
          <w:sz w:val="22"/>
          <w:szCs w:val="22"/>
        </w:rPr>
        <w:t xml:space="preserve"> </w:t>
      </w:r>
      <w:r w:rsidRPr="00287E20">
        <w:rPr>
          <w:rFonts w:ascii="Times New Roman" w:hAnsi="Times New Roman" w:cs="Times New Roman"/>
          <w:sz w:val="22"/>
          <w:szCs w:val="22"/>
        </w:rPr>
        <w:t xml:space="preserve">skickas in till Bolagsverket för registrering. En ansökningsavgift måste också betalas. Först när stadgarna är registrerade så är de giltiga. </w:t>
      </w:r>
    </w:p>
    <w:p w:rsidR="00287E20" w:rsidRPr="00287E20" w:rsidRDefault="00287E20" w:rsidP="004037E3">
      <w:pPr>
        <w:pStyle w:val="Rubrik2"/>
      </w:pPr>
      <w:bookmarkStart w:id="16" w:name="_Toc461748573"/>
      <w:r w:rsidRPr="00287E20">
        <w:t>Styrelsens efterarbete</w:t>
      </w:r>
      <w:bookmarkEnd w:id="16"/>
    </w:p>
    <w:p w:rsidR="00287E20" w:rsidRPr="00287E20" w:rsidRDefault="00287E20" w:rsidP="00287E20">
      <w:pPr>
        <w:pStyle w:val="Default"/>
        <w:rPr>
          <w:rFonts w:ascii="Times New Roman" w:hAnsi="Times New Roman" w:cs="Times New Roman"/>
          <w:sz w:val="22"/>
          <w:szCs w:val="22"/>
        </w:rPr>
      </w:pPr>
      <w:r w:rsidRPr="00287E20">
        <w:rPr>
          <w:rFonts w:ascii="Times New Roman" w:hAnsi="Times New Roman" w:cs="Times New Roman"/>
          <w:sz w:val="22"/>
          <w:szCs w:val="22"/>
        </w:rPr>
        <w:t>Då stadgarna är nya är det extra viktigt för styrelsen att förvissa sig om att man är väl förtrogen med stadgarna och därmed kan tillämpa dem på rätt sätt. Kontrollera med HSB-föreningen om någon utbildning finns beträffande de nya stadgarna</w:t>
      </w:r>
      <w:r w:rsidR="00980152">
        <w:rPr>
          <w:rFonts w:ascii="Times New Roman" w:hAnsi="Times New Roman" w:cs="Times New Roman"/>
          <w:sz w:val="22"/>
          <w:szCs w:val="22"/>
        </w:rPr>
        <w:t xml:space="preserve"> och</w:t>
      </w:r>
      <w:r w:rsidRPr="00287E20">
        <w:rPr>
          <w:rFonts w:ascii="Times New Roman" w:hAnsi="Times New Roman" w:cs="Times New Roman"/>
          <w:sz w:val="22"/>
          <w:szCs w:val="22"/>
        </w:rPr>
        <w:t xml:space="preserve"> om det finns uppdaterade broschyrer utifrån de senaste stadgarna. </w:t>
      </w:r>
    </w:p>
    <w:p w:rsidR="00287E20" w:rsidRPr="00287E20" w:rsidRDefault="00287E20" w:rsidP="00287E20">
      <w:pPr>
        <w:pStyle w:val="Default"/>
        <w:rPr>
          <w:rFonts w:ascii="Times New Roman" w:hAnsi="Times New Roman" w:cs="Times New Roman"/>
          <w:sz w:val="22"/>
          <w:szCs w:val="22"/>
        </w:rPr>
      </w:pPr>
    </w:p>
    <w:p w:rsidR="00287E20" w:rsidRPr="00287E20" w:rsidRDefault="00287E20" w:rsidP="00287E20">
      <w:pPr>
        <w:pStyle w:val="Default"/>
        <w:rPr>
          <w:rFonts w:ascii="Times New Roman" w:hAnsi="Times New Roman" w:cs="Times New Roman"/>
          <w:sz w:val="22"/>
          <w:szCs w:val="22"/>
        </w:rPr>
      </w:pPr>
      <w:r w:rsidRPr="00287E20">
        <w:rPr>
          <w:rFonts w:ascii="Times New Roman" w:hAnsi="Times New Roman" w:cs="Times New Roman"/>
          <w:sz w:val="22"/>
          <w:szCs w:val="22"/>
        </w:rPr>
        <w:t xml:space="preserve">Likaså är det viktigt att medlemmarna känner till och har de nya stadgarna. Det kan vara värt att då stadgarna har registrerats hos Bolagsverket påminna medlemmarna i bostadsrättsföreningen om att de nya stadgarna nu gäller. Kom också ihåg att uppdatera hemsida, eventuella föreningspärmar i vardera </w:t>
      </w:r>
      <w:proofErr w:type="gramStart"/>
      <w:r w:rsidRPr="00287E20">
        <w:rPr>
          <w:rFonts w:ascii="Times New Roman" w:hAnsi="Times New Roman" w:cs="Times New Roman"/>
          <w:sz w:val="22"/>
          <w:szCs w:val="22"/>
        </w:rPr>
        <w:t>lägenhet</w:t>
      </w:r>
      <w:proofErr w:type="gramEnd"/>
      <w:r w:rsidRPr="00287E20">
        <w:rPr>
          <w:rFonts w:ascii="Times New Roman" w:hAnsi="Times New Roman" w:cs="Times New Roman"/>
          <w:sz w:val="22"/>
          <w:szCs w:val="22"/>
        </w:rPr>
        <w:t xml:space="preserve"> med nya stadgarna. </w:t>
      </w:r>
    </w:p>
    <w:p w:rsidR="00287E20" w:rsidRPr="00287E20" w:rsidRDefault="00287E20" w:rsidP="004037E3">
      <w:pPr>
        <w:pStyle w:val="Rubrik3"/>
      </w:pPr>
      <w:bookmarkStart w:id="17" w:name="_Toc461748574"/>
      <w:r w:rsidRPr="00287E20">
        <w:t>Ta för vana att börja leta efter svar i stadgarna</w:t>
      </w:r>
      <w:bookmarkEnd w:id="17"/>
      <w:r w:rsidRPr="00287E20">
        <w:t xml:space="preserve"> </w:t>
      </w:r>
    </w:p>
    <w:p w:rsidR="008B7C25" w:rsidRPr="00287E20" w:rsidRDefault="00287E20" w:rsidP="00287E20">
      <w:pPr>
        <w:rPr>
          <w:rFonts w:ascii="Times New Roman" w:hAnsi="Times New Roman"/>
          <w:sz w:val="22"/>
          <w:szCs w:val="22"/>
        </w:rPr>
      </w:pPr>
      <w:r w:rsidRPr="00287E20">
        <w:rPr>
          <w:rFonts w:ascii="Times New Roman" w:hAnsi="Times New Roman"/>
          <w:sz w:val="22"/>
          <w:szCs w:val="22"/>
        </w:rPr>
        <w:t>Då frågor uppkommer inom styrelsen ta för vana att börja söka efter om svaret går att finna i stadgarna. Likaså om en medlem har frågor hänvisa till vad stadgarna säger. 2011 års stadgar för bostadsrättsföreningar är lätta att hitta i med hjälp av innehållsförteckningen.</w:t>
      </w:r>
    </w:p>
    <w:sectPr w:rsidR="008B7C25" w:rsidRPr="00287E20" w:rsidSect="000E7B46">
      <w:headerReference w:type="default" r:id="rId16"/>
      <w:footerReference w:type="default" r:id="rId17"/>
      <w:headerReference w:type="first" r:id="rId18"/>
      <w:footerReference w:type="first" r:id="rId19"/>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B42" w:rsidRDefault="002F4B42" w:rsidP="00216B9D">
      <w:r>
        <w:separator/>
      </w:r>
    </w:p>
  </w:endnote>
  <w:endnote w:type="continuationSeparator" w:id="0">
    <w:p w:rsidR="002F4B42" w:rsidRDefault="002F4B42"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398"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B7315C" w:rsidRPr="00406F43" w:rsidTr="009B0190">
      <w:trPr>
        <w:cantSplit/>
        <w:trHeight w:hRule="exact" w:val="10347"/>
      </w:trPr>
      <w:tc>
        <w:tcPr>
          <w:tcW w:w="624" w:type="dxa"/>
          <w:tcBorders>
            <w:top w:val="nil"/>
            <w:left w:val="nil"/>
            <w:bottom w:val="nil"/>
            <w:right w:val="nil"/>
          </w:tcBorders>
          <w:textDirection w:val="btLr"/>
          <w:vAlign w:val="center"/>
        </w:tcPr>
        <w:p w:rsidR="00B7315C" w:rsidRPr="00207570" w:rsidRDefault="00B7315C" w:rsidP="009B0190">
          <w:pPr>
            <w:pStyle w:val="DokNamn"/>
            <w:framePr w:w="0" w:hRule="auto" w:hSpace="0" w:wrap="auto" w:vAnchor="margin" w:xAlign="left" w:yAlign="inline" w:anchorLock="0"/>
            <w:suppressOverlap w:val="0"/>
            <w:textDirection w:val="lrTb"/>
          </w:pPr>
          <w:bookmarkStart w:id="19" w:name="bmSokvagSecondTrue"/>
          <w:bookmarkEnd w:id="19"/>
        </w:p>
      </w:tc>
    </w:tr>
  </w:tbl>
  <w:p w:rsidR="00B7315C" w:rsidRPr="00407291" w:rsidRDefault="00B7315C" w:rsidP="0040729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398"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B7315C" w:rsidRPr="00406F43" w:rsidTr="009B0190">
      <w:trPr>
        <w:cantSplit/>
        <w:trHeight w:hRule="exact" w:val="10348"/>
      </w:trPr>
      <w:tc>
        <w:tcPr>
          <w:tcW w:w="624" w:type="dxa"/>
          <w:tcBorders>
            <w:top w:val="nil"/>
            <w:left w:val="nil"/>
            <w:bottom w:val="nil"/>
            <w:right w:val="nil"/>
          </w:tcBorders>
          <w:textDirection w:val="btLr"/>
          <w:vAlign w:val="center"/>
        </w:tcPr>
        <w:p w:rsidR="00B7315C" w:rsidRPr="00207570" w:rsidRDefault="00B7315C" w:rsidP="009B0190">
          <w:pPr>
            <w:pStyle w:val="DokNamn"/>
            <w:framePr w:w="0" w:hRule="auto" w:hSpace="0" w:wrap="auto" w:vAnchor="margin" w:xAlign="left" w:yAlign="inline" w:anchorLock="0"/>
            <w:suppressOverlap w:val="0"/>
            <w:textDirection w:val="lrTb"/>
          </w:pPr>
          <w:bookmarkStart w:id="24" w:name="bmSokvagFirstTrue"/>
          <w:bookmarkEnd w:id="24"/>
        </w:p>
      </w:tc>
    </w:tr>
  </w:tbl>
  <w:p w:rsidR="00287E20" w:rsidRPr="00407291" w:rsidRDefault="00287E20" w:rsidP="00130004">
    <w:pPr>
      <w:pStyle w:val="Sidfot"/>
    </w:pPr>
  </w:p>
  <w:p w:rsidR="00B7315C" w:rsidRPr="00407291" w:rsidRDefault="00B7315C" w:rsidP="00287E20">
    <w:pPr>
      <w:pStyle w:val="SidfotFtg"/>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B42" w:rsidRDefault="002F4B42" w:rsidP="00216B9D">
      <w:r>
        <w:separator/>
      </w:r>
    </w:p>
  </w:footnote>
  <w:footnote w:type="continuationSeparator" w:id="0">
    <w:p w:rsidR="002F4B42" w:rsidRDefault="002F4B42" w:rsidP="00216B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7655"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tblGrid>
    <w:tr w:rsidR="001937A4" w:rsidTr="001937A4">
      <w:tc>
        <w:tcPr>
          <w:tcW w:w="1843" w:type="dxa"/>
        </w:tcPr>
        <w:p w:rsidR="001937A4" w:rsidRPr="00BA5D8C" w:rsidRDefault="001937A4" w:rsidP="00A214E5">
          <w:pPr>
            <w:pStyle w:val="Sidhuvud"/>
            <w:jc w:val="center"/>
          </w:pPr>
          <w:bookmarkStart w:id="18" w:name="bkmlogoimg_col_10"/>
          <w:bookmarkEnd w:id="18"/>
          <w:r w:rsidRPr="00D00A6F">
            <w:rPr>
              <w:noProof/>
              <w:lang w:eastAsia="sv-SE"/>
            </w:rPr>
            <w:drawing>
              <wp:inline distT="0" distB="0" distL="0" distR="0" wp14:anchorId="01561BC3" wp14:editId="5F73A68F">
                <wp:extent cx="864110" cy="601981"/>
                <wp:effectExtent l="19050" t="0" r="0" b="0"/>
                <wp:docPr id="6"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p>
      </w:tc>
      <w:tc>
        <w:tcPr>
          <w:tcW w:w="3827" w:type="dxa"/>
        </w:tcPr>
        <w:p w:rsidR="001937A4" w:rsidRPr="00BA5D8C" w:rsidRDefault="001937A4" w:rsidP="00A214E5">
          <w:pPr>
            <w:pStyle w:val="Sidhuvud"/>
          </w:pPr>
        </w:p>
      </w:tc>
      <w:tc>
        <w:tcPr>
          <w:tcW w:w="1985" w:type="dxa"/>
        </w:tcPr>
        <w:p w:rsidR="001937A4" w:rsidRPr="006B1AAF" w:rsidRDefault="001937A4" w:rsidP="00A214E5">
          <w:pPr>
            <w:pStyle w:val="Sidhuvud"/>
          </w:pPr>
        </w:p>
      </w:tc>
    </w:tr>
  </w:tbl>
  <w:p w:rsidR="00B7315C" w:rsidRPr="00F02AFC" w:rsidRDefault="00B7315C" w:rsidP="00AB03E5">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7655"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tblGrid>
    <w:tr w:rsidR="00287E20" w:rsidTr="00287E20">
      <w:tc>
        <w:tcPr>
          <w:tcW w:w="1843" w:type="dxa"/>
        </w:tcPr>
        <w:p w:rsidR="00287E20" w:rsidRPr="00BA5D8C" w:rsidRDefault="00287E20" w:rsidP="00F02AFC">
          <w:pPr>
            <w:pStyle w:val="Sidhuvud"/>
            <w:jc w:val="center"/>
          </w:pPr>
          <w:bookmarkStart w:id="20" w:name="bkmlogoimg_col_9"/>
          <w:bookmarkStart w:id="21" w:name="bmLogga2"/>
          <w:bookmarkEnd w:id="20"/>
          <w:r w:rsidRPr="00D00A6F">
            <w:rPr>
              <w:noProof/>
              <w:lang w:eastAsia="sv-SE"/>
            </w:rPr>
            <w:drawing>
              <wp:inline distT="0" distB="0" distL="0" distR="0" wp14:anchorId="72C9A7EB" wp14:editId="3D3BE439">
                <wp:extent cx="864110" cy="601981"/>
                <wp:effectExtent l="19050" t="0" r="0" b="0"/>
                <wp:docPr id="4"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21"/>
        </w:p>
      </w:tc>
      <w:tc>
        <w:tcPr>
          <w:tcW w:w="3827" w:type="dxa"/>
        </w:tcPr>
        <w:p w:rsidR="00287E20" w:rsidRPr="00BA5D8C" w:rsidRDefault="00287E20" w:rsidP="00BA5D8C">
          <w:pPr>
            <w:pStyle w:val="Sidhuvud"/>
          </w:pPr>
        </w:p>
      </w:tc>
      <w:tc>
        <w:tcPr>
          <w:tcW w:w="1985" w:type="dxa"/>
        </w:tcPr>
        <w:p w:rsidR="00287E20" w:rsidRPr="006B1AAF" w:rsidRDefault="00287E20" w:rsidP="006B1AAF">
          <w:pPr>
            <w:pStyle w:val="Sidhuvud"/>
          </w:pPr>
          <w:bookmarkStart w:id="22" w:name="bmDatum"/>
          <w:bookmarkStart w:id="23" w:name="bkmDatum"/>
          <w:bookmarkEnd w:id="22"/>
          <w:r>
            <w:t>201</w:t>
          </w:r>
          <w:r w:rsidR="00AE1B36">
            <w:t>6-09-28</w:t>
          </w:r>
          <w:bookmarkEnd w:id="23"/>
        </w:p>
      </w:tc>
    </w:tr>
  </w:tbl>
  <w:p w:rsidR="00B7315C" w:rsidRDefault="00B7315C" w:rsidP="000E3C8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B684B"/>
    <w:multiLevelType w:val="hybridMultilevel"/>
    <w:tmpl w:val="94F863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DF20774"/>
    <w:multiLevelType w:val="hybridMultilevel"/>
    <w:tmpl w:val="2B6C34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4" w15:restartNumberingAfterBreak="0">
    <w:nsid w:val="5BE9392E"/>
    <w:multiLevelType w:val="hybridMultilevel"/>
    <w:tmpl w:val="23D04500"/>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5"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5"/>
  </w:num>
  <w:num w:numId="2">
    <w:abstractNumId w:val="2"/>
  </w:num>
  <w:num w:numId="3">
    <w:abstractNumId w:val="3"/>
  </w:num>
  <w:num w:numId="4">
    <w:abstractNumId w:val="4"/>
  </w:num>
  <w:num w:numId="5">
    <w:abstractNumId w:val="0"/>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7A4"/>
    <w:rsid w:val="00005A36"/>
    <w:rsid w:val="000200C8"/>
    <w:rsid w:val="00022BB6"/>
    <w:rsid w:val="00023126"/>
    <w:rsid w:val="00023BD1"/>
    <w:rsid w:val="00033BA1"/>
    <w:rsid w:val="00037370"/>
    <w:rsid w:val="00042F39"/>
    <w:rsid w:val="00045623"/>
    <w:rsid w:val="00046431"/>
    <w:rsid w:val="00052E24"/>
    <w:rsid w:val="000533B9"/>
    <w:rsid w:val="00056AA3"/>
    <w:rsid w:val="00061842"/>
    <w:rsid w:val="000649A5"/>
    <w:rsid w:val="00065CC2"/>
    <w:rsid w:val="00075E55"/>
    <w:rsid w:val="000807E7"/>
    <w:rsid w:val="00090E65"/>
    <w:rsid w:val="000933D5"/>
    <w:rsid w:val="00093C90"/>
    <w:rsid w:val="00094EDD"/>
    <w:rsid w:val="000953D8"/>
    <w:rsid w:val="00097E2A"/>
    <w:rsid w:val="000A0596"/>
    <w:rsid w:val="000A1366"/>
    <w:rsid w:val="000A5BF3"/>
    <w:rsid w:val="000B0A57"/>
    <w:rsid w:val="000B1A9D"/>
    <w:rsid w:val="000B1E3F"/>
    <w:rsid w:val="000B3234"/>
    <w:rsid w:val="000B7074"/>
    <w:rsid w:val="000C0955"/>
    <w:rsid w:val="000C3103"/>
    <w:rsid w:val="000C6AFE"/>
    <w:rsid w:val="000C7F50"/>
    <w:rsid w:val="000D0081"/>
    <w:rsid w:val="000D1F66"/>
    <w:rsid w:val="000D6BBA"/>
    <w:rsid w:val="000D6C0B"/>
    <w:rsid w:val="000E1269"/>
    <w:rsid w:val="000E1C6D"/>
    <w:rsid w:val="000E31E4"/>
    <w:rsid w:val="000E3C8A"/>
    <w:rsid w:val="000E3F78"/>
    <w:rsid w:val="000E442E"/>
    <w:rsid w:val="000E7B46"/>
    <w:rsid w:val="000F07E2"/>
    <w:rsid w:val="000F56CA"/>
    <w:rsid w:val="001001F1"/>
    <w:rsid w:val="00104E07"/>
    <w:rsid w:val="00106E31"/>
    <w:rsid w:val="00112C21"/>
    <w:rsid w:val="001178D3"/>
    <w:rsid w:val="001227A3"/>
    <w:rsid w:val="00124F8E"/>
    <w:rsid w:val="0012531D"/>
    <w:rsid w:val="001255E5"/>
    <w:rsid w:val="00132183"/>
    <w:rsid w:val="001321CC"/>
    <w:rsid w:val="001323F5"/>
    <w:rsid w:val="00134D74"/>
    <w:rsid w:val="00143DCE"/>
    <w:rsid w:val="0014499F"/>
    <w:rsid w:val="00146B26"/>
    <w:rsid w:val="00151058"/>
    <w:rsid w:val="00153E5E"/>
    <w:rsid w:val="0015563E"/>
    <w:rsid w:val="00173287"/>
    <w:rsid w:val="00173AC0"/>
    <w:rsid w:val="0018375F"/>
    <w:rsid w:val="001937A4"/>
    <w:rsid w:val="001966D0"/>
    <w:rsid w:val="001B2CCC"/>
    <w:rsid w:val="001B61B6"/>
    <w:rsid w:val="001B7966"/>
    <w:rsid w:val="001B7B33"/>
    <w:rsid w:val="001B7CA6"/>
    <w:rsid w:val="001C516D"/>
    <w:rsid w:val="001C548E"/>
    <w:rsid w:val="001C592D"/>
    <w:rsid w:val="001C76B8"/>
    <w:rsid w:val="001E01B3"/>
    <w:rsid w:val="001E09F7"/>
    <w:rsid w:val="001E1AB6"/>
    <w:rsid w:val="001E3011"/>
    <w:rsid w:val="001E72C6"/>
    <w:rsid w:val="001F068D"/>
    <w:rsid w:val="001F2387"/>
    <w:rsid w:val="001F54DD"/>
    <w:rsid w:val="001F6466"/>
    <w:rsid w:val="001F65CD"/>
    <w:rsid w:val="001F7BB6"/>
    <w:rsid w:val="00200677"/>
    <w:rsid w:val="002013B5"/>
    <w:rsid w:val="00201E61"/>
    <w:rsid w:val="00207570"/>
    <w:rsid w:val="00210259"/>
    <w:rsid w:val="00216B9D"/>
    <w:rsid w:val="00220B67"/>
    <w:rsid w:val="00243808"/>
    <w:rsid w:val="002461F4"/>
    <w:rsid w:val="0025232F"/>
    <w:rsid w:val="0026519C"/>
    <w:rsid w:val="002656C4"/>
    <w:rsid w:val="00266285"/>
    <w:rsid w:val="00272B4A"/>
    <w:rsid w:val="0027485A"/>
    <w:rsid w:val="0027651D"/>
    <w:rsid w:val="00277C53"/>
    <w:rsid w:val="00280BF8"/>
    <w:rsid w:val="00284D43"/>
    <w:rsid w:val="002854B8"/>
    <w:rsid w:val="0028679B"/>
    <w:rsid w:val="00287214"/>
    <w:rsid w:val="00287E20"/>
    <w:rsid w:val="002911A1"/>
    <w:rsid w:val="00293671"/>
    <w:rsid w:val="00295EF7"/>
    <w:rsid w:val="002A006D"/>
    <w:rsid w:val="002A082C"/>
    <w:rsid w:val="002A3826"/>
    <w:rsid w:val="002A513F"/>
    <w:rsid w:val="002B2358"/>
    <w:rsid w:val="002B54ED"/>
    <w:rsid w:val="002C0810"/>
    <w:rsid w:val="002C6D50"/>
    <w:rsid w:val="002C7230"/>
    <w:rsid w:val="002C7D9D"/>
    <w:rsid w:val="002D1F16"/>
    <w:rsid w:val="002D2E87"/>
    <w:rsid w:val="002D620F"/>
    <w:rsid w:val="002D7C36"/>
    <w:rsid w:val="002E2EE0"/>
    <w:rsid w:val="002E7F97"/>
    <w:rsid w:val="002F093B"/>
    <w:rsid w:val="002F2592"/>
    <w:rsid w:val="002F3A16"/>
    <w:rsid w:val="002F4B42"/>
    <w:rsid w:val="002F6465"/>
    <w:rsid w:val="002F70FD"/>
    <w:rsid w:val="002F7263"/>
    <w:rsid w:val="002F7854"/>
    <w:rsid w:val="003034FD"/>
    <w:rsid w:val="003050F8"/>
    <w:rsid w:val="003058B4"/>
    <w:rsid w:val="003076B3"/>
    <w:rsid w:val="00307E31"/>
    <w:rsid w:val="003122E8"/>
    <w:rsid w:val="00313185"/>
    <w:rsid w:val="0031338A"/>
    <w:rsid w:val="00315341"/>
    <w:rsid w:val="00315D36"/>
    <w:rsid w:val="00321F1D"/>
    <w:rsid w:val="003270B8"/>
    <w:rsid w:val="00327A8A"/>
    <w:rsid w:val="003304F9"/>
    <w:rsid w:val="003331E9"/>
    <w:rsid w:val="003363E5"/>
    <w:rsid w:val="00337A58"/>
    <w:rsid w:val="00347ACA"/>
    <w:rsid w:val="00350F30"/>
    <w:rsid w:val="00352CDD"/>
    <w:rsid w:val="00355ECC"/>
    <w:rsid w:val="0036188A"/>
    <w:rsid w:val="00361D3A"/>
    <w:rsid w:val="00367B32"/>
    <w:rsid w:val="00371319"/>
    <w:rsid w:val="00374AFB"/>
    <w:rsid w:val="003758D5"/>
    <w:rsid w:val="00376E1F"/>
    <w:rsid w:val="003771B3"/>
    <w:rsid w:val="00381FD0"/>
    <w:rsid w:val="00384192"/>
    <w:rsid w:val="003863E4"/>
    <w:rsid w:val="00387B41"/>
    <w:rsid w:val="00390848"/>
    <w:rsid w:val="00393760"/>
    <w:rsid w:val="00393D9D"/>
    <w:rsid w:val="0039690E"/>
    <w:rsid w:val="00397AA4"/>
    <w:rsid w:val="003A1292"/>
    <w:rsid w:val="003A306C"/>
    <w:rsid w:val="003B1DDE"/>
    <w:rsid w:val="003B4427"/>
    <w:rsid w:val="003B6886"/>
    <w:rsid w:val="003C0C6F"/>
    <w:rsid w:val="003C1D28"/>
    <w:rsid w:val="003D011B"/>
    <w:rsid w:val="003D0760"/>
    <w:rsid w:val="003D1B03"/>
    <w:rsid w:val="003D43D2"/>
    <w:rsid w:val="003D4419"/>
    <w:rsid w:val="003D48EC"/>
    <w:rsid w:val="003D4A50"/>
    <w:rsid w:val="003D5F3B"/>
    <w:rsid w:val="003E1507"/>
    <w:rsid w:val="003E63B9"/>
    <w:rsid w:val="003E7544"/>
    <w:rsid w:val="003F075A"/>
    <w:rsid w:val="003F2C4E"/>
    <w:rsid w:val="003F4B93"/>
    <w:rsid w:val="004005A2"/>
    <w:rsid w:val="004037E3"/>
    <w:rsid w:val="004071CF"/>
    <w:rsid w:val="00407291"/>
    <w:rsid w:val="00411027"/>
    <w:rsid w:val="004208C7"/>
    <w:rsid w:val="00420B14"/>
    <w:rsid w:val="00420BA5"/>
    <w:rsid w:val="0042328A"/>
    <w:rsid w:val="004324B1"/>
    <w:rsid w:val="0043407A"/>
    <w:rsid w:val="00435C5C"/>
    <w:rsid w:val="00446FD0"/>
    <w:rsid w:val="004525D1"/>
    <w:rsid w:val="00452E32"/>
    <w:rsid w:val="00454064"/>
    <w:rsid w:val="0045533E"/>
    <w:rsid w:val="004562E9"/>
    <w:rsid w:val="004622F8"/>
    <w:rsid w:val="004631BA"/>
    <w:rsid w:val="00463DC9"/>
    <w:rsid w:val="004666DC"/>
    <w:rsid w:val="0046719E"/>
    <w:rsid w:val="004955A5"/>
    <w:rsid w:val="00497CEF"/>
    <w:rsid w:val="004A1AF2"/>
    <w:rsid w:val="004A3F5C"/>
    <w:rsid w:val="004A493E"/>
    <w:rsid w:val="004A7C61"/>
    <w:rsid w:val="004B2A60"/>
    <w:rsid w:val="004B7ABC"/>
    <w:rsid w:val="004C1D5A"/>
    <w:rsid w:val="004C2511"/>
    <w:rsid w:val="004C76C7"/>
    <w:rsid w:val="004C7E42"/>
    <w:rsid w:val="004D0699"/>
    <w:rsid w:val="004D2B1A"/>
    <w:rsid w:val="004D3C6E"/>
    <w:rsid w:val="004D4287"/>
    <w:rsid w:val="004E057A"/>
    <w:rsid w:val="004E06B8"/>
    <w:rsid w:val="004E2A51"/>
    <w:rsid w:val="004E2E75"/>
    <w:rsid w:val="004E5A42"/>
    <w:rsid w:val="004E5AF9"/>
    <w:rsid w:val="004F10D4"/>
    <w:rsid w:val="004F13E7"/>
    <w:rsid w:val="004F2AB2"/>
    <w:rsid w:val="005024B3"/>
    <w:rsid w:val="00502CB1"/>
    <w:rsid w:val="00507F12"/>
    <w:rsid w:val="0051430F"/>
    <w:rsid w:val="005157E6"/>
    <w:rsid w:val="005158F2"/>
    <w:rsid w:val="005171E0"/>
    <w:rsid w:val="00525D57"/>
    <w:rsid w:val="00531329"/>
    <w:rsid w:val="00532CC7"/>
    <w:rsid w:val="00532D0A"/>
    <w:rsid w:val="00533638"/>
    <w:rsid w:val="00546582"/>
    <w:rsid w:val="00546E6E"/>
    <w:rsid w:val="00554F86"/>
    <w:rsid w:val="005561E0"/>
    <w:rsid w:val="00560ACA"/>
    <w:rsid w:val="005613D3"/>
    <w:rsid w:val="0056485A"/>
    <w:rsid w:val="00577889"/>
    <w:rsid w:val="0058450C"/>
    <w:rsid w:val="005856EC"/>
    <w:rsid w:val="005869F0"/>
    <w:rsid w:val="00593278"/>
    <w:rsid w:val="00593A5E"/>
    <w:rsid w:val="00595E51"/>
    <w:rsid w:val="0059620B"/>
    <w:rsid w:val="00596C05"/>
    <w:rsid w:val="005A0701"/>
    <w:rsid w:val="005A0F36"/>
    <w:rsid w:val="005A6BB7"/>
    <w:rsid w:val="005B1F54"/>
    <w:rsid w:val="005B2218"/>
    <w:rsid w:val="005B4CEB"/>
    <w:rsid w:val="005C1D34"/>
    <w:rsid w:val="005C2BD6"/>
    <w:rsid w:val="005C65EB"/>
    <w:rsid w:val="005C68D0"/>
    <w:rsid w:val="005E02CF"/>
    <w:rsid w:val="005E0A48"/>
    <w:rsid w:val="005E56F9"/>
    <w:rsid w:val="005F02D5"/>
    <w:rsid w:val="005F1FC9"/>
    <w:rsid w:val="005F3957"/>
    <w:rsid w:val="005F613E"/>
    <w:rsid w:val="005F6530"/>
    <w:rsid w:val="00600823"/>
    <w:rsid w:val="0060083C"/>
    <w:rsid w:val="00603995"/>
    <w:rsid w:val="006044DD"/>
    <w:rsid w:val="00605AC7"/>
    <w:rsid w:val="00613E81"/>
    <w:rsid w:val="00614C6C"/>
    <w:rsid w:val="00615EF7"/>
    <w:rsid w:val="006164B2"/>
    <w:rsid w:val="00617E58"/>
    <w:rsid w:val="00620EAC"/>
    <w:rsid w:val="00634A31"/>
    <w:rsid w:val="00653066"/>
    <w:rsid w:val="006603A5"/>
    <w:rsid w:val="00662EF5"/>
    <w:rsid w:val="00664958"/>
    <w:rsid w:val="006650C8"/>
    <w:rsid w:val="00666019"/>
    <w:rsid w:val="006704D2"/>
    <w:rsid w:val="0067106F"/>
    <w:rsid w:val="00674805"/>
    <w:rsid w:val="006806C8"/>
    <w:rsid w:val="006831F8"/>
    <w:rsid w:val="00696159"/>
    <w:rsid w:val="006A53DB"/>
    <w:rsid w:val="006A7CAE"/>
    <w:rsid w:val="006B123E"/>
    <w:rsid w:val="006B1AAF"/>
    <w:rsid w:val="006B2D76"/>
    <w:rsid w:val="006B5329"/>
    <w:rsid w:val="006B59BD"/>
    <w:rsid w:val="006C00E5"/>
    <w:rsid w:val="006C4965"/>
    <w:rsid w:val="006C68FC"/>
    <w:rsid w:val="006D4F71"/>
    <w:rsid w:val="006F04BA"/>
    <w:rsid w:val="006F68AB"/>
    <w:rsid w:val="006F6A23"/>
    <w:rsid w:val="00703B0F"/>
    <w:rsid w:val="00705F2D"/>
    <w:rsid w:val="00710918"/>
    <w:rsid w:val="0071133E"/>
    <w:rsid w:val="00712C97"/>
    <w:rsid w:val="007141E7"/>
    <w:rsid w:val="00717019"/>
    <w:rsid w:val="00721426"/>
    <w:rsid w:val="007225FD"/>
    <w:rsid w:val="00734631"/>
    <w:rsid w:val="00735EA0"/>
    <w:rsid w:val="00736D7B"/>
    <w:rsid w:val="00741424"/>
    <w:rsid w:val="00745C45"/>
    <w:rsid w:val="0075081A"/>
    <w:rsid w:val="0075138B"/>
    <w:rsid w:val="00765042"/>
    <w:rsid w:val="007669D2"/>
    <w:rsid w:val="00771189"/>
    <w:rsid w:val="007730B6"/>
    <w:rsid w:val="00774ECE"/>
    <w:rsid w:val="007908B8"/>
    <w:rsid w:val="00792E58"/>
    <w:rsid w:val="0079517A"/>
    <w:rsid w:val="00797E4D"/>
    <w:rsid w:val="007A7C22"/>
    <w:rsid w:val="007B799C"/>
    <w:rsid w:val="007C2E04"/>
    <w:rsid w:val="007C5C89"/>
    <w:rsid w:val="007D0EB9"/>
    <w:rsid w:val="007D20A9"/>
    <w:rsid w:val="007D34F3"/>
    <w:rsid w:val="007E16B4"/>
    <w:rsid w:val="007E179D"/>
    <w:rsid w:val="007E1ED5"/>
    <w:rsid w:val="007E4F40"/>
    <w:rsid w:val="007F21F2"/>
    <w:rsid w:val="00813285"/>
    <w:rsid w:val="0082246C"/>
    <w:rsid w:val="00822C1F"/>
    <w:rsid w:val="0082308C"/>
    <w:rsid w:val="00836C7E"/>
    <w:rsid w:val="00837C28"/>
    <w:rsid w:val="008408FC"/>
    <w:rsid w:val="0084677B"/>
    <w:rsid w:val="00846D54"/>
    <w:rsid w:val="00847B0E"/>
    <w:rsid w:val="00850586"/>
    <w:rsid w:val="008511A8"/>
    <w:rsid w:val="00851B7A"/>
    <w:rsid w:val="008568CD"/>
    <w:rsid w:val="00864ADD"/>
    <w:rsid w:val="00865ACA"/>
    <w:rsid w:val="00865BCC"/>
    <w:rsid w:val="00875FEE"/>
    <w:rsid w:val="008860F0"/>
    <w:rsid w:val="00892E93"/>
    <w:rsid w:val="00895077"/>
    <w:rsid w:val="00895BB0"/>
    <w:rsid w:val="008A0968"/>
    <w:rsid w:val="008A5810"/>
    <w:rsid w:val="008B0049"/>
    <w:rsid w:val="008B23A2"/>
    <w:rsid w:val="008B5722"/>
    <w:rsid w:val="008B6E3B"/>
    <w:rsid w:val="008B7C25"/>
    <w:rsid w:val="008C129E"/>
    <w:rsid w:val="008C31D1"/>
    <w:rsid w:val="008C5E9B"/>
    <w:rsid w:val="008D08D4"/>
    <w:rsid w:val="008D0E0A"/>
    <w:rsid w:val="008E2628"/>
    <w:rsid w:val="008E3217"/>
    <w:rsid w:val="008E4450"/>
    <w:rsid w:val="008E4878"/>
    <w:rsid w:val="008E6F78"/>
    <w:rsid w:val="008E73CE"/>
    <w:rsid w:val="008F0D91"/>
    <w:rsid w:val="008F1BE3"/>
    <w:rsid w:val="008F3A16"/>
    <w:rsid w:val="008F5C70"/>
    <w:rsid w:val="00901B2C"/>
    <w:rsid w:val="009030B5"/>
    <w:rsid w:val="0090701E"/>
    <w:rsid w:val="00907285"/>
    <w:rsid w:val="00910FA2"/>
    <w:rsid w:val="009156CA"/>
    <w:rsid w:val="009159AC"/>
    <w:rsid w:val="00921319"/>
    <w:rsid w:val="0092769D"/>
    <w:rsid w:val="00930880"/>
    <w:rsid w:val="009311EE"/>
    <w:rsid w:val="00940670"/>
    <w:rsid w:val="00940D4F"/>
    <w:rsid w:val="009469CD"/>
    <w:rsid w:val="0095196D"/>
    <w:rsid w:val="009537E0"/>
    <w:rsid w:val="009623DE"/>
    <w:rsid w:val="009630AC"/>
    <w:rsid w:val="00963881"/>
    <w:rsid w:val="0096453C"/>
    <w:rsid w:val="009706F9"/>
    <w:rsid w:val="009775A2"/>
    <w:rsid w:val="00980152"/>
    <w:rsid w:val="00980F0A"/>
    <w:rsid w:val="00981375"/>
    <w:rsid w:val="009817AB"/>
    <w:rsid w:val="009836D3"/>
    <w:rsid w:val="009973F6"/>
    <w:rsid w:val="00997946"/>
    <w:rsid w:val="009A0906"/>
    <w:rsid w:val="009A268E"/>
    <w:rsid w:val="009A7CD0"/>
    <w:rsid w:val="009B0190"/>
    <w:rsid w:val="009B4A18"/>
    <w:rsid w:val="009B581B"/>
    <w:rsid w:val="009B73FB"/>
    <w:rsid w:val="009C3716"/>
    <w:rsid w:val="009D3911"/>
    <w:rsid w:val="009E1695"/>
    <w:rsid w:val="009F22D3"/>
    <w:rsid w:val="00A01F74"/>
    <w:rsid w:val="00A04773"/>
    <w:rsid w:val="00A06522"/>
    <w:rsid w:val="00A214E5"/>
    <w:rsid w:val="00A22DDF"/>
    <w:rsid w:val="00A22F25"/>
    <w:rsid w:val="00A23FC6"/>
    <w:rsid w:val="00A31064"/>
    <w:rsid w:val="00A33E4D"/>
    <w:rsid w:val="00A417FD"/>
    <w:rsid w:val="00A471D5"/>
    <w:rsid w:val="00A51DD1"/>
    <w:rsid w:val="00A56F98"/>
    <w:rsid w:val="00A5761A"/>
    <w:rsid w:val="00A57AB7"/>
    <w:rsid w:val="00A61C93"/>
    <w:rsid w:val="00A645AE"/>
    <w:rsid w:val="00A672C3"/>
    <w:rsid w:val="00A6797E"/>
    <w:rsid w:val="00A729B4"/>
    <w:rsid w:val="00A73D9F"/>
    <w:rsid w:val="00A77985"/>
    <w:rsid w:val="00A8165A"/>
    <w:rsid w:val="00A8206A"/>
    <w:rsid w:val="00A83B56"/>
    <w:rsid w:val="00A864E3"/>
    <w:rsid w:val="00A93A91"/>
    <w:rsid w:val="00A947B0"/>
    <w:rsid w:val="00AA19DE"/>
    <w:rsid w:val="00AB03E5"/>
    <w:rsid w:val="00AB06DB"/>
    <w:rsid w:val="00AB0E28"/>
    <w:rsid w:val="00AB0FAA"/>
    <w:rsid w:val="00AB2172"/>
    <w:rsid w:val="00AB459D"/>
    <w:rsid w:val="00AC0608"/>
    <w:rsid w:val="00AC17FC"/>
    <w:rsid w:val="00AD1218"/>
    <w:rsid w:val="00AE1B36"/>
    <w:rsid w:val="00AE51CA"/>
    <w:rsid w:val="00AE7ECD"/>
    <w:rsid w:val="00B02F7D"/>
    <w:rsid w:val="00B06B34"/>
    <w:rsid w:val="00B114B8"/>
    <w:rsid w:val="00B14C92"/>
    <w:rsid w:val="00B212C3"/>
    <w:rsid w:val="00B25F9A"/>
    <w:rsid w:val="00B264A0"/>
    <w:rsid w:val="00B266DF"/>
    <w:rsid w:val="00B26A8B"/>
    <w:rsid w:val="00B310AA"/>
    <w:rsid w:val="00B320FB"/>
    <w:rsid w:val="00B32E91"/>
    <w:rsid w:val="00B37C62"/>
    <w:rsid w:val="00B4175B"/>
    <w:rsid w:val="00B436B6"/>
    <w:rsid w:val="00B4414F"/>
    <w:rsid w:val="00B62968"/>
    <w:rsid w:val="00B63D8D"/>
    <w:rsid w:val="00B64383"/>
    <w:rsid w:val="00B649A8"/>
    <w:rsid w:val="00B70393"/>
    <w:rsid w:val="00B7270B"/>
    <w:rsid w:val="00B7315C"/>
    <w:rsid w:val="00B75FF8"/>
    <w:rsid w:val="00B819BC"/>
    <w:rsid w:val="00B84318"/>
    <w:rsid w:val="00B847CA"/>
    <w:rsid w:val="00B87519"/>
    <w:rsid w:val="00B93E95"/>
    <w:rsid w:val="00B97646"/>
    <w:rsid w:val="00BA23FA"/>
    <w:rsid w:val="00BA4909"/>
    <w:rsid w:val="00BA5D8C"/>
    <w:rsid w:val="00BA63AE"/>
    <w:rsid w:val="00BB5F1F"/>
    <w:rsid w:val="00BC0BFB"/>
    <w:rsid w:val="00BD08B8"/>
    <w:rsid w:val="00BE53B5"/>
    <w:rsid w:val="00BF1678"/>
    <w:rsid w:val="00BF3CFB"/>
    <w:rsid w:val="00BF4E00"/>
    <w:rsid w:val="00BF7355"/>
    <w:rsid w:val="00BF779C"/>
    <w:rsid w:val="00C06D7D"/>
    <w:rsid w:val="00C126B3"/>
    <w:rsid w:val="00C12845"/>
    <w:rsid w:val="00C13583"/>
    <w:rsid w:val="00C17E72"/>
    <w:rsid w:val="00C20598"/>
    <w:rsid w:val="00C214F4"/>
    <w:rsid w:val="00C21744"/>
    <w:rsid w:val="00C23F2A"/>
    <w:rsid w:val="00C25BA2"/>
    <w:rsid w:val="00C25C19"/>
    <w:rsid w:val="00C3381E"/>
    <w:rsid w:val="00C366E6"/>
    <w:rsid w:val="00C37D03"/>
    <w:rsid w:val="00C403E0"/>
    <w:rsid w:val="00C409AF"/>
    <w:rsid w:val="00C45113"/>
    <w:rsid w:val="00C5640D"/>
    <w:rsid w:val="00C655D2"/>
    <w:rsid w:val="00C674DE"/>
    <w:rsid w:val="00C77704"/>
    <w:rsid w:val="00C84184"/>
    <w:rsid w:val="00C91CB8"/>
    <w:rsid w:val="00C9250D"/>
    <w:rsid w:val="00C940A0"/>
    <w:rsid w:val="00C96EBA"/>
    <w:rsid w:val="00C977CD"/>
    <w:rsid w:val="00CB1C23"/>
    <w:rsid w:val="00CB24DE"/>
    <w:rsid w:val="00CC1623"/>
    <w:rsid w:val="00CC5F63"/>
    <w:rsid w:val="00CC6B91"/>
    <w:rsid w:val="00CC7DAB"/>
    <w:rsid w:val="00CD1193"/>
    <w:rsid w:val="00CD4FF1"/>
    <w:rsid w:val="00CD5DD5"/>
    <w:rsid w:val="00CE11AA"/>
    <w:rsid w:val="00CE3CCF"/>
    <w:rsid w:val="00CE4915"/>
    <w:rsid w:val="00CE7CD6"/>
    <w:rsid w:val="00CF3A93"/>
    <w:rsid w:val="00D001AD"/>
    <w:rsid w:val="00D00A6F"/>
    <w:rsid w:val="00D00FA7"/>
    <w:rsid w:val="00D028F5"/>
    <w:rsid w:val="00D05E83"/>
    <w:rsid w:val="00D06C7C"/>
    <w:rsid w:val="00D12893"/>
    <w:rsid w:val="00D13C3F"/>
    <w:rsid w:val="00D15E54"/>
    <w:rsid w:val="00D22875"/>
    <w:rsid w:val="00D23035"/>
    <w:rsid w:val="00D33334"/>
    <w:rsid w:val="00D34F15"/>
    <w:rsid w:val="00D36EAF"/>
    <w:rsid w:val="00D40A78"/>
    <w:rsid w:val="00D41163"/>
    <w:rsid w:val="00D422D0"/>
    <w:rsid w:val="00D43117"/>
    <w:rsid w:val="00D441CC"/>
    <w:rsid w:val="00D50C55"/>
    <w:rsid w:val="00D5219B"/>
    <w:rsid w:val="00D525BB"/>
    <w:rsid w:val="00D53485"/>
    <w:rsid w:val="00D5421F"/>
    <w:rsid w:val="00D55573"/>
    <w:rsid w:val="00D57DA9"/>
    <w:rsid w:val="00D635A8"/>
    <w:rsid w:val="00D657C1"/>
    <w:rsid w:val="00D65B70"/>
    <w:rsid w:val="00D67A5A"/>
    <w:rsid w:val="00D73166"/>
    <w:rsid w:val="00D816E4"/>
    <w:rsid w:val="00D83668"/>
    <w:rsid w:val="00D9692A"/>
    <w:rsid w:val="00D971BE"/>
    <w:rsid w:val="00DA055D"/>
    <w:rsid w:val="00DA30ED"/>
    <w:rsid w:val="00DA376E"/>
    <w:rsid w:val="00DA7DE6"/>
    <w:rsid w:val="00DB0D03"/>
    <w:rsid w:val="00DB1A01"/>
    <w:rsid w:val="00DB7484"/>
    <w:rsid w:val="00DB7AED"/>
    <w:rsid w:val="00DC0385"/>
    <w:rsid w:val="00DC21ED"/>
    <w:rsid w:val="00DD07C6"/>
    <w:rsid w:val="00DD2969"/>
    <w:rsid w:val="00DE5250"/>
    <w:rsid w:val="00DE600A"/>
    <w:rsid w:val="00DE67DE"/>
    <w:rsid w:val="00DE7F50"/>
    <w:rsid w:val="00DF1D2F"/>
    <w:rsid w:val="00DF2601"/>
    <w:rsid w:val="00DF28AE"/>
    <w:rsid w:val="00DF42C9"/>
    <w:rsid w:val="00DF4FEE"/>
    <w:rsid w:val="00DF6D02"/>
    <w:rsid w:val="00E02D6D"/>
    <w:rsid w:val="00E10153"/>
    <w:rsid w:val="00E163A9"/>
    <w:rsid w:val="00E22249"/>
    <w:rsid w:val="00E240C5"/>
    <w:rsid w:val="00E24663"/>
    <w:rsid w:val="00E2534B"/>
    <w:rsid w:val="00E26D90"/>
    <w:rsid w:val="00E2798E"/>
    <w:rsid w:val="00E30AD5"/>
    <w:rsid w:val="00E37D95"/>
    <w:rsid w:val="00E40308"/>
    <w:rsid w:val="00E44113"/>
    <w:rsid w:val="00E447B0"/>
    <w:rsid w:val="00E45524"/>
    <w:rsid w:val="00E4558C"/>
    <w:rsid w:val="00E524F6"/>
    <w:rsid w:val="00E530FC"/>
    <w:rsid w:val="00E56DA9"/>
    <w:rsid w:val="00E56EAA"/>
    <w:rsid w:val="00E65EC6"/>
    <w:rsid w:val="00E66084"/>
    <w:rsid w:val="00E6677F"/>
    <w:rsid w:val="00E77E2F"/>
    <w:rsid w:val="00E77E58"/>
    <w:rsid w:val="00E811B1"/>
    <w:rsid w:val="00E81A47"/>
    <w:rsid w:val="00E90BDA"/>
    <w:rsid w:val="00E91177"/>
    <w:rsid w:val="00E91208"/>
    <w:rsid w:val="00E917EC"/>
    <w:rsid w:val="00E9189A"/>
    <w:rsid w:val="00EA1BCE"/>
    <w:rsid w:val="00EA5EB2"/>
    <w:rsid w:val="00EB73AE"/>
    <w:rsid w:val="00EB7FA4"/>
    <w:rsid w:val="00EC10A1"/>
    <w:rsid w:val="00EC30F6"/>
    <w:rsid w:val="00ED1C4D"/>
    <w:rsid w:val="00ED20BC"/>
    <w:rsid w:val="00ED27D4"/>
    <w:rsid w:val="00ED3D56"/>
    <w:rsid w:val="00ED4936"/>
    <w:rsid w:val="00ED59A4"/>
    <w:rsid w:val="00ED5A31"/>
    <w:rsid w:val="00EE124A"/>
    <w:rsid w:val="00EE3B7F"/>
    <w:rsid w:val="00EF714B"/>
    <w:rsid w:val="00EF7743"/>
    <w:rsid w:val="00F00DF6"/>
    <w:rsid w:val="00F019DF"/>
    <w:rsid w:val="00F02AFC"/>
    <w:rsid w:val="00F043A5"/>
    <w:rsid w:val="00F047A3"/>
    <w:rsid w:val="00F047E4"/>
    <w:rsid w:val="00F04B70"/>
    <w:rsid w:val="00F06789"/>
    <w:rsid w:val="00F07A22"/>
    <w:rsid w:val="00F13BE8"/>
    <w:rsid w:val="00F15221"/>
    <w:rsid w:val="00F17B55"/>
    <w:rsid w:val="00F25055"/>
    <w:rsid w:val="00F2676D"/>
    <w:rsid w:val="00F26D4F"/>
    <w:rsid w:val="00F27335"/>
    <w:rsid w:val="00F34C9B"/>
    <w:rsid w:val="00F34D30"/>
    <w:rsid w:val="00F35A37"/>
    <w:rsid w:val="00F35BA5"/>
    <w:rsid w:val="00F3657B"/>
    <w:rsid w:val="00F409C0"/>
    <w:rsid w:val="00F41694"/>
    <w:rsid w:val="00F428A5"/>
    <w:rsid w:val="00F43914"/>
    <w:rsid w:val="00F45DAE"/>
    <w:rsid w:val="00F47167"/>
    <w:rsid w:val="00F53108"/>
    <w:rsid w:val="00F546A2"/>
    <w:rsid w:val="00F56C3A"/>
    <w:rsid w:val="00F61CFA"/>
    <w:rsid w:val="00F630CA"/>
    <w:rsid w:val="00F632B3"/>
    <w:rsid w:val="00F63E0C"/>
    <w:rsid w:val="00F6649F"/>
    <w:rsid w:val="00F7026D"/>
    <w:rsid w:val="00F75914"/>
    <w:rsid w:val="00F75F7A"/>
    <w:rsid w:val="00F76123"/>
    <w:rsid w:val="00F832A2"/>
    <w:rsid w:val="00F83AE9"/>
    <w:rsid w:val="00F84B1A"/>
    <w:rsid w:val="00F87434"/>
    <w:rsid w:val="00F9543B"/>
    <w:rsid w:val="00F96BAF"/>
    <w:rsid w:val="00FA1D4A"/>
    <w:rsid w:val="00FB0CA0"/>
    <w:rsid w:val="00FB43F4"/>
    <w:rsid w:val="00FC0156"/>
    <w:rsid w:val="00FC0408"/>
    <w:rsid w:val="00FC5EF7"/>
    <w:rsid w:val="00FC7D68"/>
    <w:rsid w:val="00FD1355"/>
    <w:rsid w:val="00FD313D"/>
    <w:rsid w:val="00FD47B8"/>
    <w:rsid w:val="00FD6FAA"/>
    <w:rsid w:val="00FE667F"/>
    <w:rsid w:val="00FF0D7C"/>
    <w:rsid w:val="00FF33A6"/>
    <w:rsid w:val="00FF77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68DBDDD-8226-4E2E-B8AA-F1A938A2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E20"/>
    <w:pPr>
      <w:spacing w:after="0" w:line="240" w:lineRule="auto"/>
    </w:pPr>
    <w:rPr>
      <w:rFonts w:eastAsia="Times New Roman" w:cs="Times New Roman"/>
      <w:sz w:val="24"/>
      <w:szCs w:val="24"/>
      <w:lang w:eastAsia="sv-SE"/>
    </w:rPr>
  </w:style>
  <w:style w:type="paragraph" w:styleId="Rubrik1">
    <w:name w:val="heading 1"/>
    <w:next w:val="Brdtext"/>
    <w:link w:val="Rubrik1Char"/>
    <w:qFormat/>
    <w:rsid w:val="00997946"/>
    <w:pPr>
      <w:keepNext/>
      <w:keepLines/>
      <w:spacing w:after="240" w:line="380" w:lineRule="atLeast"/>
      <w:outlineLvl w:val="0"/>
    </w:pPr>
    <w:rPr>
      <w:rFonts w:ascii="Arial" w:eastAsiaTheme="majorEastAsia" w:hAnsi="Arial" w:cstheme="majorBidi"/>
      <w:b/>
      <w:bCs/>
      <w:caps/>
      <w:color w:val="00257A"/>
      <w:sz w:val="34"/>
      <w:szCs w:val="28"/>
    </w:rPr>
  </w:style>
  <w:style w:type="paragraph" w:styleId="Rubrik2">
    <w:name w:val="heading 2"/>
    <w:next w:val="Brdtext"/>
    <w:link w:val="Rubrik2Char"/>
    <w:uiPriority w:val="1"/>
    <w:qFormat/>
    <w:rsid w:val="00997946"/>
    <w:pPr>
      <w:keepNext/>
      <w:keepLines/>
      <w:spacing w:before="360" w:after="80" w:line="340" w:lineRule="atLeast"/>
      <w:outlineLvl w:val="1"/>
    </w:pPr>
    <w:rPr>
      <w:rFonts w:ascii="Arial" w:eastAsiaTheme="majorEastAsia" w:hAnsi="Arial" w:cstheme="majorBidi"/>
      <w:b/>
      <w:bCs/>
      <w:caps/>
      <w:color w:val="00257A"/>
      <w:sz w:val="28"/>
      <w:szCs w:val="26"/>
    </w:rPr>
  </w:style>
  <w:style w:type="paragraph" w:styleId="Rubrik3">
    <w:name w:val="heading 3"/>
    <w:basedOn w:val="Rubrik2"/>
    <w:next w:val="Brdtext"/>
    <w:link w:val="Rubrik3Char"/>
    <w:uiPriority w:val="2"/>
    <w:qFormat/>
    <w:rsid w:val="00997946"/>
    <w:pPr>
      <w:outlineLvl w:val="2"/>
    </w:pPr>
    <w:rPr>
      <w:caps w:val="0"/>
      <w:sz w:val="26"/>
    </w:rPr>
  </w:style>
  <w:style w:type="paragraph" w:styleId="Rubrik4">
    <w:name w:val="heading 4"/>
    <w:basedOn w:val="Rubrik3"/>
    <w:next w:val="Brdtext"/>
    <w:link w:val="Rubrik4Char"/>
    <w:uiPriority w:val="3"/>
    <w:qFormat/>
    <w:rsid w:val="00997946"/>
    <w:pPr>
      <w:spacing w:before="240" w:line="300" w:lineRule="atLeast"/>
      <w:outlineLvl w:val="3"/>
    </w:pPr>
  </w:style>
  <w:style w:type="paragraph" w:styleId="Rubrik5">
    <w:name w:val="heading 5"/>
    <w:basedOn w:val="Rubrik4"/>
    <w:next w:val="Normal"/>
    <w:link w:val="Rubrik5Char"/>
    <w:uiPriority w:val="9"/>
    <w:qFormat/>
    <w:rsid w:val="00997946"/>
    <w:pPr>
      <w:spacing w:before="200" w:after="40"/>
      <w:outlineLvl w:val="4"/>
    </w:pPr>
    <w:rPr>
      <w:sz w:val="22"/>
    </w:rPr>
  </w:style>
  <w:style w:type="paragraph" w:styleId="Rubrik6">
    <w:name w:val="heading 6"/>
    <w:basedOn w:val="Normal"/>
    <w:next w:val="Normal"/>
    <w:link w:val="Rubrik6Char"/>
    <w:uiPriority w:val="9"/>
    <w:qFormat/>
    <w:rsid w:val="00997946"/>
    <w:pPr>
      <w:keepNext/>
      <w:keepLines/>
      <w:spacing w:before="200" w:line="280" w:lineRule="exact"/>
      <w:outlineLvl w:val="5"/>
    </w:pPr>
    <w:rPr>
      <w:rFonts w:eastAsiaTheme="majorEastAsia" w:cstheme="majorBidi"/>
      <w:b/>
      <w:iCs/>
      <w:color w:val="00257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280BF8"/>
    <w:pPr>
      <w:spacing w:line="240" w:lineRule="auto"/>
    </w:pPr>
    <w:rPr>
      <w:rFonts w:ascii="Arial" w:hAnsi="Arial"/>
      <w:sz w:val="16"/>
    </w:rPr>
  </w:style>
  <w:style w:type="character" w:customStyle="1" w:styleId="SidhuvudChar">
    <w:name w:val="Sidhuvud Char"/>
    <w:basedOn w:val="Standardstycketeckensnitt"/>
    <w:link w:val="Sidhuvud"/>
    <w:uiPriority w:val="99"/>
    <w:rsid w:val="00280BF8"/>
    <w:rPr>
      <w:rFonts w:ascii="Arial" w:hAnsi="Arial"/>
      <w:sz w:val="16"/>
    </w:rPr>
  </w:style>
  <w:style w:type="paragraph" w:styleId="Sidfot">
    <w:name w:val="footer"/>
    <w:link w:val="SidfotChar"/>
    <w:uiPriority w:val="7"/>
    <w:rsid w:val="00280BF8"/>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280BF8"/>
    <w:rPr>
      <w:rFonts w:ascii="Arial" w:hAnsi="Arial"/>
      <w:sz w:val="15"/>
    </w:rPr>
  </w:style>
  <w:style w:type="table" w:styleId="Tabellrutnt">
    <w:name w:val="Table Grid"/>
    <w:basedOn w:val="Normaltabell"/>
    <w:rsid w:val="00280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280BF8"/>
    <w:rPr>
      <w:rFonts w:ascii="Tahoma" w:hAnsi="Tahoma" w:cs="Tahoma"/>
      <w:sz w:val="16"/>
      <w:szCs w:val="16"/>
    </w:rPr>
  </w:style>
  <w:style w:type="character" w:customStyle="1" w:styleId="BallongtextChar">
    <w:name w:val="Ballongtext Char"/>
    <w:basedOn w:val="Standardstycketeckensnitt"/>
    <w:link w:val="Ballongtext"/>
    <w:uiPriority w:val="99"/>
    <w:semiHidden/>
    <w:rsid w:val="00280BF8"/>
    <w:rPr>
      <w:rFonts w:ascii="Tahoma" w:hAnsi="Tahoma" w:cs="Tahoma"/>
      <w:sz w:val="16"/>
      <w:szCs w:val="16"/>
    </w:rPr>
  </w:style>
  <w:style w:type="character" w:customStyle="1" w:styleId="Rubrik1Char">
    <w:name w:val="Rubrik 1 Char"/>
    <w:basedOn w:val="Standardstycketeckensnitt"/>
    <w:link w:val="Rubrik1"/>
    <w:rsid w:val="00997946"/>
    <w:rPr>
      <w:rFonts w:ascii="Arial" w:eastAsiaTheme="majorEastAsia" w:hAnsi="Arial" w:cstheme="majorBidi"/>
      <w:b/>
      <w:bCs/>
      <w:caps/>
      <w:color w:val="00257A"/>
      <w:sz w:val="34"/>
      <w:szCs w:val="28"/>
    </w:rPr>
  </w:style>
  <w:style w:type="paragraph" w:styleId="Brdtext">
    <w:name w:val="Body Text"/>
    <w:link w:val="BrdtextChar"/>
    <w:qFormat/>
    <w:rsid w:val="00FF33A6"/>
    <w:pPr>
      <w:spacing w:line="260" w:lineRule="atLeast"/>
    </w:pPr>
    <w:rPr>
      <w:rFonts w:ascii="Times New Roman" w:hAnsi="Times New Roman"/>
    </w:rPr>
  </w:style>
  <w:style w:type="character" w:customStyle="1" w:styleId="BrdtextChar">
    <w:name w:val="Brödtext Char"/>
    <w:basedOn w:val="Standardstycketeckensnitt"/>
    <w:link w:val="Brdtext"/>
    <w:rsid w:val="00FF33A6"/>
    <w:rPr>
      <w:rFonts w:ascii="Times New Roman" w:hAnsi="Times New Roman"/>
    </w:rPr>
  </w:style>
  <w:style w:type="character" w:customStyle="1" w:styleId="Rubrik2Char">
    <w:name w:val="Rubrik 2 Char"/>
    <w:basedOn w:val="Standardstycketeckensnitt"/>
    <w:link w:val="Rubrik2"/>
    <w:uiPriority w:val="1"/>
    <w:rsid w:val="00997946"/>
    <w:rPr>
      <w:rFonts w:ascii="Arial" w:eastAsiaTheme="majorEastAsia" w:hAnsi="Arial" w:cstheme="majorBidi"/>
      <w:b/>
      <w:bCs/>
      <w:caps/>
      <w:color w:val="00257A"/>
      <w:sz w:val="28"/>
      <w:szCs w:val="26"/>
    </w:rPr>
  </w:style>
  <w:style w:type="character" w:customStyle="1" w:styleId="Rubrik3Char">
    <w:name w:val="Rubrik 3 Char"/>
    <w:basedOn w:val="Standardstycketeckensnitt"/>
    <w:link w:val="Rubrik3"/>
    <w:uiPriority w:val="2"/>
    <w:rsid w:val="00997946"/>
    <w:rPr>
      <w:rFonts w:ascii="Arial" w:eastAsiaTheme="majorEastAsia" w:hAnsi="Arial" w:cstheme="majorBidi"/>
      <w:b/>
      <w:bCs/>
      <w:color w:val="00257A"/>
      <w:sz w:val="26"/>
      <w:szCs w:val="26"/>
    </w:rPr>
  </w:style>
  <w:style w:type="paragraph" w:styleId="Punktlista">
    <w:name w:val="List Bullet"/>
    <w:basedOn w:val="Normal"/>
    <w:uiPriority w:val="10"/>
    <w:qFormat/>
    <w:rsid w:val="00FF33A6"/>
    <w:pPr>
      <w:numPr>
        <w:numId w:val="3"/>
      </w:numPr>
      <w:spacing w:before="120" w:after="120" w:line="260" w:lineRule="exact"/>
    </w:pPr>
  </w:style>
  <w:style w:type="paragraph" w:styleId="Numreradlista">
    <w:name w:val="List Number"/>
    <w:basedOn w:val="Normal"/>
    <w:uiPriority w:val="11"/>
    <w:qFormat/>
    <w:rsid w:val="00FF33A6"/>
    <w:pPr>
      <w:numPr>
        <w:numId w:val="2"/>
      </w:numPr>
      <w:spacing w:before="120" w:after="120" w:line="260" w:lineRule="exact"/>
    </w:pPr>
  </w:style>
  <w:style w:type="character" w:customStyle="1" w:styleId="Rubrik4Char">
    <w:name w:val="Rubrik 4 Char"/>
    <w:basedOn w:val="Standardstycketeckensnitt"/>
    <w:link w:val="Rubrik4"/>
    <w:uiPriority w:val="3"/>
    <w:rsid w:val="00997946"/>
    <w:rPr>
      <w:rFonts w:ascii="Arial" w:eastAsiaTheme="majorEastAsia" w:hAnsi="Arial" w:cstheme="majorBidi"/>
      <w:b/>
      <w:bCs/>
      <w:color w:val="00257A"/>
      <w:sz w:val="26"/>
      <w:szCs w:val="26"/>
    </w:rPr>
  </w:style>
  <w:style w:type="paragraph" w:customStyle="1" w:styleId="Mottagare">
    <w:name w:val="Mottagare"/>
    <w:uiPriority w:val="8"/>
    <w:semiHidden/>
    <w:rsid w:val="00280BF8"/>
    <w:pPr>
      <w:spacing w:after="0" w:line="240" w:lineRule="auto"/>
    </w:pPr>
    <w:rPr>
      <w:rFonts w:ascii="Times New Roman" w:hAnsi="Times New Roman"/>
    </w:rPr>
  </w:style>
  <w:style w:type="character" w:styleId="Sidnummer">
    <w:name w:val="page number"/>
    <w:basedOn w:val="Standardstycketeckensnitt"/>
    <w:uiPriority w:val="7"/>
    <w:rsid w:val="00280BF8"/>
    <w:rPr>
      <w:rFonts w:ascii="Arial" w:hAnsi="Arial"/>
      <w:color w:val="auto"/>
      <w:sz w:val="16"/>
    </w:rPr>
  </w:style>
  <w:style w:type="paragraph" w:customStyle="1" w:styleId="SidfotFtg">
    <w:name w:val="SidfotFtg"/>
    <w:uiPriority w:val="7"/>
    <w:rsid w:val="00280BF8"/>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semiHidden/>
    <w:rsid w:val="00280BF8"/>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styleId="Numreradlista2">
    <w:name w:val="List Number 2"/>
    <w:basedOn w:val="Numreradlista"/>
    <w:uiPriority w:val="99"/>
    <w:rsid w:val="00FF33A6"/>
    <w:pPr>
      <w:numPr>
        <w:ilvl w:val="1"/>
      </w:numPr>
    </w:pPr>
  </w:style>
  <w:style w:type="paragraph" w:styleId="Numreradlista3">
    <w:name w:val="List Number 3"/>
    <w:basedOn w:val="Numreradlista"/>
    <w:uiPriority w:val="99"/>
    <w:rsid w:val="00FF33A6"/>
    <w:pPr>
      <w:numPr>
        <w:ilvl w:val="2"/>
      </w:numPr>
    </w:pPr>
  </w:style>
  <w:style w:type="paragraph" w:styleId="Numreradlista4">
    <w:name w:val="List Number 4"/>
    <w:basedOn w:val="Numreradlista"/>
    <w:uiPriority w:val="99"/>
    <w:rsid w:val="00FF33A6"/>
    <w:pPr>
      <w:numPr>
        <w:ilvl w:val="3"/>
      </w:numPr>
    </w:pPr>
  </w:style>
  <w:style w:type="paragraph" w:styleId="Numreradlista5">
    <w:name w:val="List Number 5"/>
    <w:basedOn w:val="Numreradlista"/>
    <w:uiPriority w:val="99"/>
    <w:rsid w:val="00FF33A6"/>
    <w:pPr>
      <w:numPr>
        <w:ilvl w:val="4"/>
      </w:numPr>
    </w:pPr>
  </w:style>
  <w:style w:type="paragraph" w:styleId="Punktlista2">
    <w:name w:val="List Bullet 2"/>
    <w:basedOn w:val="Normal"/>
    <w:uiPriority w:val="99"/>
    <w:rsid w:val="00FF33A6"/>
    <w:pPr>
      <w:numPr>
        <w:ilvl w:val="1"/>
        <w:numId w:val="3"/>
      </w:numPr>
      <w:spacing w:before="120" w:after="120"/>
    </w:pPr>
  </w:style>
  <w:style w:type="paragraph" w:styleId="Punktlista3">
    <w:name w:val="List Bullet 3"/>
    <w:basedOn w:val="Normal"/>
    <w:uiPriority w:val="99"/>
    <w:rsid w:val="00FF33A6"/>
    <w:pPr>
      <w:numPr>
        <w:ilvl w:val="2"/>
        <w:numId w:val="3"/>
      </w:numPr>
      <w:spacing w:before="120" w:after="120"/>
    </w:pPr>
  </w:style>
  <w:style w:type="paragraph" w:styleId="Punktlista4">
    <w:name w:val="List Bullet 4"/>
    <w:basedOn w:val="Normal"/>
    <w:uiPriority w:val="99"/>
    <w:rsid w:val="00FF33A6"/>
    <w:pPr>
      <w:numPr>
        <w:ilvl w:val="3"/>
        <w:numId w:val="3"/>
      </w:numPr>
      <w:spacing w:before="120" w:after="120"/>
    </w:pPr>
  </w:style>
  <w:style w:type="paragraph" w:styleId="Punktlista5">
    <w:name w:val="List Bullet 5"/>
    <w:basedOn w:val="Normal"/>
    <w:uiPriority w:val="99"/>
    <w:rsid w:val="00FF33A6"/>
    <w:pPr>
      <w:numPr>
        <w:ilvl w:val="4"/>
        <w:numId w:val="3"/>
      </w:numPr>
      <w:spacing w:before="120" w:after="120"/>
    </w:pPr>
  </w:style>
  <w:style w:type="character" w:customStyle="1" w:styleId="Rubrik5Char">
    <w:name w:val="Rubrik 5 Char"/>
    <w:basedOn w:val="Standardstycketeckensnitt"/>
    <w:link w:val="Rubrik5"/>
    <w:uiPriority w:val="9"/>
    <w:rsid w:val="00997946"/>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997946"/>
    <w:rPr>
      <w:rFonts w:ascii="Times New Roman" w:eastAsiaTheme="majorEastAsia" w:hAnsi="Times New Roman" w:cstheme="majorBidi"/>
      <w:b/>
      <w:iCs/>
      <w:color w:val="00257A"/>
      <w:lang w:eastAsia="sv-SE"/>
    </w:rPr>
  </w:style>
  <w:style w:type="paragraph" w:customStyle="1" w:styleId="nRubrik1">
    <w:name w:val="nRubrik 1"/>
    <w:basedOn w:val="Rubrik1"/>
    <w:next w:val="Brdtext"/>
    <w:uiPriority w:val="1"/>
    <w:rsid w:val="00FF33A6"/>
    <w:pPr>
      <w:numPr>
        <w:numId w:val="1"/>
      </w:numPr>
    </w:pPr>
  </w:style>
  <w:style w:type="paragraph" w:customStyle="1" w:styleId="nRubrik2">
    <w:name w:val="nRubrik 2"/>
    <w:basedOn w:val="Rubrik2"/>
    <w:next w:val="Brdtext"/>
    <w:uiPriority w:val="1"/>
    <w:rsid w:val="00FF33A6"/>
    <w:pPr>
      <w:numPr>
        <w:ilvl w:val="1"/>
        <w:numId w:val="1"/>
      </w:numPr>
    </w:pPr>
  </w:style>
  <w:style w:type="paragraph" w:customStyle="1" w:styleId="nRubrik3">
    <w:name w:val="nRubrik 3"/>
    <w:basedOn w:val="Rubrik3"/>
    <w:next w:val="Brdtext"/>
    <w:uiPriority w:val="1"/>
    <w:rsid w:val="00FF33A6"/>
    <w:pPr>
      <w:numPr>
        <w:ilvl w:val="2"/>
        <w:numId w:val="1"/>
      </w:numPr>
    </w:pPr>
  </w:style>
  <w:style w:type="character" w:styleId="Hyperlnk">
    <w:name w:val="Hyperlink"/>
    <w:basedOn w:val="Standardstycketeckensnitt"/>
    <w:uiPriority w:val="99"/>
    <w:rsid w:val="00287E20"/>
    <w:rPr>
      <w:color w:val="0000FF" w:themeColor="hyperlink"/>
      <w:u w:val="single"/>
    </w:rPr>
  </w:style>
  <w:style w:type="paragraph" w:customStyle="1" w:styleId="Default">
    <w:name w:val="Default"/>
    <w:rsid w:val="00287E20"/>
    <w:pPr>
      <w:autoSpaceDE w:val="0"/>
      <w:autoSpaceDN w:val="0"/>
      <w:adjustRightInd w:val="0"/>
      <w:spacing w:after="0" w:line="240" w:lineRule="auto"/>
    </w:pPr>
    <w:rPr>
      <w:rFonts w:ascii="Arial" w:eastAsia="Times New Roman" w:hAnsi="Arial" w:cs="Arial"/>
      <w:color w:val="000000"/>
      <w:sz w:val="24"/>
      <w:szCs w:val="24"/>
      <w:lang w:eastAsia="sv-SE"/>
    </w:rPr>
  </w:style>
  <w:style w:type="character" w:styleId="Kommentarsreferens">
    <w:name w:val="annotation reference"/>
    <w:basedOn w:val="Standardstycketeckensnitt"/>
    <w:uiPriority w:val="99"/>
    <w:semiHidden/>
    <w:unhideWhenUsed/>
    <w:rsid w:val="00865ACA"/>
    <w:rPr>
      <w:sz w:val="16"/>
      <w:szCs w:val="16"/>
    </w:rPr>
  </w:style>
  <w:style w:type="paragraph" w:styleId="Kommentarer">
    <w:name w:val="annotation text"/>
    <w:basedOn w:val="Normal"/>
    <w:link w:val="KommentarerChar"/>
    <w:uiPriority w:val="99"/>
    <w:semiHidden/>
    <w:unhideWhenUsed/>
    <w:rsid w:val="00865ACA"/>
    <w:rPr>
      <w:sz w:val="20"/>
      <w:szCs w:val="20"/>
    </w:rPr>
  </w:style>
  <w:style w:type="character" w:customStyle="1" w:styleId="KommentarerChar">
    <w:name w:val="Kommentarer Char"/>
    <w:basedOn w:val="Standardstycketeckensnitt"/>
    <w:link w:val="Kommentarer"/>
    <w:uiPriority w:val="99"/>
    <w:semiHidden/>
    <w:rsid w:val="00865ACA"/>
    <w:rPr>
      <w:rFonts w:eastAsia="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865ACA"/>
    <w:rPr>
      <w:b/>
      <w:bCs/>
    </w:rPr>
  </w:style>
  <w:style w:type="character" w:customStyle="1" w:styleId="KommentarsmneChar">
    <w:name w:val="Kommentarsämne Char"/>
    <w:basedOn w:val="KommentarerChar"/>
    <w:link w:val="Kommentarsmne"/>
    <w:uiPriority w:val="99"/>
    <w:semiHidden/>
    <w:rsid w:val="00865ACA"/>
    <w:rPr>
      <w:rFonts w:eastAsia="Times New Roman" w:cs="Times New Roman"/>
      <w:b/>
      <w:bCs/>
      <w:sz w:val="20"/>
      <w:szCs w:val="20"/>
      <w:lang w:eastAsia="sv-SE"/>
    </w:rPr>
  </w:style>
  <w:style w:type="paragraph" w:styleId="Innehllsfrteckningsrubrik">
    <w:name w:val="TOC Heading"/>
    <w:basedOn w:val="Rubrik1"/>
    <w:next w:val="Normal"/>
    <w:uiPriority w:val="39"/>
    <w:unhideWhenUsed/>
    <w:qFormat/>
    <w:rsid w:val="004037E3"/>
    <w:pPr>
      <w:spacing w:before="240" w:after="0" w:line="259" w:lineRule="auto"/>
      <w:outlineLvl w:val="9"/>
    </w:pPr>
    <w:rPr>
      <w:rFonts w:asciiTheme="majorHAnsi" w:hAnsiTheme="majorHAnsi"/>
      <w:b w:val="0"/>
      <w:bCs w:val="0"/>
      <w:caps w:val="0"/>
      <w:color w:val="001B5B" w:themeColor="accent1" w:themeShade="BF"/>
      <w:sz w:val="32"/>
      <w:szCs w:val="32"/>
      <w:lang w:eastAsia="sv-SE"/>
    </w:rPr>
  </w:style>
  <w:style w:type="paragraph" w:styleId="Innehll2">
    <w:name w:val="toc 2"/>
    <w:basedOn w:val="Normal"/>
    <w:next w:val="Normal"/>
    <w:autoRedefine/>
    <w:uiPriority w:val="39"/>
    <w:unhideWhenUsed/>
    <w:rsid w:val="004037E3"/>
    <w:pPr>
      <w:spacing w:after="100"/>
      <w:ind w:left="240"/>
    </w:pPr>
  </w:style>
  <w:style w:type="paragraph" w:styleId="Innehll3">
    <w:name w:val="toc 3"/>
    <w:basedOn w:val="Normal"/>
    <w:next w:val="Normal"/>
    <w:autoRedefine/>
    <w:uiPriority w:val="39"/>
    <w:unhideWhenUsed/>
    <w:rsid w:val="004037E3"/>
    <w:pPr>
      <w:spacing w:after="100"/>
      <w:ind w:left="480"/>
    </w:pPr>
  </w:style>
  <w:style w:type="paragraph" w:styleId="Innehll1">
    <w:name w:val="toc 1"/>
    <w:basedOn w:val="Normal"/>
    <w:next w:val="Normal"/>
    <w:autoRedefine/>
    <w:uiPriority w:val="39"/>
    <w:unhideWhenUsed/>
    <w:rsid w:val="004037E3"/>
    <w:pPr>
      <w:spacing w:after="100"/>
    </w:pPr>
  </w:style>
  <w:style w:type="character" w:styleId="AnvndHyperlnk">
    <w:name w:val="FollowedHyperlink"/>
    <w:basedOn w:val="Standardstycketeckensnitt"/>
    <w:uiPriority w:val="99"/>
    <w:semiHidden/>
    <w:unhideWhenUsed/>
    <w:rsid w:val="00E912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39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at.hsb.se/Styrande/Stadgar/stadgar-brf/aktuella-stadgar/" TargetMode="External"/><Relationship Id="rId13" Type="http://schemas.openxmlformats.org/officeDocument/2006/relationships/hyperlink" Target="mailto:registrator@hsb.s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egistrator@hsb.s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ranat.hsb.se/globalassets/hsb-gemensamt/juridik/stadgar/checklista-hsb-gemensamma-bestammelser-160928.doc" TargetMode="External"/><Relationship Id="rId5" Type="http://schemas.openxmlformats.org/officeDocument/2006/relationships/webSettings" Target="webSettings.xml"/><Relationship Id="rId15" Type="http://schemas.openxmlformats.org/officeDocument/2006/relationships/hyperlink" Target="http://intranat.hsb.se/globalassets/hsb-gemensamt/juridik/stadgar/checklista-fullmaktens-omfattning_160928.docx" TargetMode="External"/><Relationship Id="rId10" Type="http://schemas.openxmlformats.org/officeDocument/2006/relationships/hyperlink" Target="http://intranat.hsb.se/EPiServer/CM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intranat.hsb.se/globalassets/hsb-gemensamt/juridik/stadgar/checklista-andringar-mellan-versioner-brf-2011-160928.docx" TargetMode="External"/><Relationship Id="rId14" Type="http://schemas.openxmlformats.org/officeDocument/2006/relationships/hyperlink" Target="http://intranat.hsb.se/globalassets/hsb-gemensamt/juridik/stadgar/handlaggningstider-vid-godkannande-av-hsb-riksforbunds-styrelse-201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Brev.dotm" TargetMode="External"/></Relationships>
</file>

<file path=word/theme/theme1.xml><?xml version="1.0" encoding="utf-8"?>
<a:theme xmlns:a="http://schemas.openxmlformats.org/drawingml/2006/main" name="Office-tema">
  <a:themeElements>
    <a:clrScheme name="HSB - Färger">
      <a:dk1>
        <a:srgbClr val="00257A"/>
      </a:dk1>
      <a:lt1>
        <a:srgbClr val="FFFFFF"/>
      </a:lt1>
      <a:dk2>
        <a:srgbClr val="00257A"/>
      </a:dk2>
      <a:lt2>
        <a:srgbClr val="FFFFFF"/>
      </a:lt2>
      <a:accent1>
        <a:srgbClr val="00257A"/>
      </a:accent1>
      <a:accent2>
        <a:srgbClr val="FFCF00"/>
      </a:accent2>
      <a:accent3>
        <a:srgbClr val="E3005D"/>
      </a:accent3>
      <a:accent4>
        <a:srgbClr val="B3D312"/>
      </a:accent4>
      <a:accent5>
        <a:srgbClr val="B5B6B3"/>
      </a:accent5>
      <a:accent6>
        <a:srgbClr val="D7A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9BCEB-7087-4BB8-B660-AEB348EBE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0</TotalTime>
  <Pages>5</Pages>
  <Words>1834</Words>
  <Characters>9723</Characters>
  <Application>Microsoft Office Word</Application>
  <DocSecurity>0</DocSecurity>
  <Lines>81</Lines>
  <Paragraphs>23</Paragraphs>
  <ScaleCrop>false</ScaleCrop>
  <HeadingPairs>
    <vt:vector size="2" baseType="variant">
      <vt:variant>
        <vt:lpstr>Rubrik</vt:lpstr>
      </vt:variant>
      <vt:variant>
        <vt:i4>1</vt:i4>
      </vt:variant>
    </vt:vector>
  </HeadingPairs>
  <TitlesOfParts>
    <vt:vector size="1" baseType="lpstr">
      <vt:lpstr>Brev..docx</vt:lpstr>
    </vt:vector>
  </TitlesOfParts>
  <Company>HSB</Company>
  <LinksUpToDate>false</LinksUpToDate>
  <CharactersWithSpaces>11534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Brev..docx</dc:title>
  <dc:creator>111tosu01</dc:creator>
  <cp:keywords>Brevmall - HSB</cp:keywords>
  <cp:lastModifiedBy>Lucas Rehn</cp:lastModifiedBy>
  <cp:revision>2</cp:revision>
  <cp:lastPrinted>2011-02-03T12:22:00Z</cp:lastPrinted>
  <dcterms:created xsi:type="dcterms:W3CDTF">2016-09-30T09:04:00Z</dcterms:created>
  <dcterms:modified xsi:type="dcterms:W3CDTF">2016-09-30T09:04:00Z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2015-08-12</vt:lpwstr>
  </property>
  <property fmtid="{D5CDD505-2E9C-101B-9397-08002B2CF9AE}" pid="4" name="Rubrik">
    <vt:lpwstr/>
  </property>
  <property fmtid="{D5CDD505-2E9C-101B-9397-08002B2CF9AE}" pid="5" name="Mottagare">
    <vt:lpwstr/>
  </property>
  <property fmtid="{D5CDD505-2E9C-101B-9397-08002B2CF9AE}" pid="6" name="Avslut">
    <vt:lpwstr>Med vänlig hälsning</vt:lpwstr>
  </property>
  <property fmtid="{D5CDD505-2E9C-101B-9397-08002B2CF9AE}" pid="7" name="Namn">
    <vt:lpwstr>Tove Sundberg</vt:lpwstr>
  </property>
  <property fmtid="{D5CDD505-2E9C-101B-9397-08002B2CF9AE}" pid="8" name="Titel">
    <vt:lpwstr>Fastighetsjurist</vt:lpwstr>
  </property>
  <property fmtid="{D5CDD505-2E9C-101B-9397-08002B2CF9AE}" pid="9" name="DirektTelefon">
    <vt:lpwstr>010-442 03 52</vt:lpwstr>
  </property>
  <property fmtid="{D5CDD505-2E9C-101B-9397-08002B2CF9AE}" pid="10" name="Mobil">
    <vt:lpwstr/>
  </property>
  <property fmtid="{D5CDD505-2E9C-101B-9397-08002B2CF9AE}" pid="11" name="Epost">
    <vt:lpwstr>tove.sundberg@hsb.se</vt:lpwstr>
  </property>
</Properties>
</file>