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AC90" w14:textId="74CBBA80" w:rsidR="007D54BC" w:rsidRDefault="008148C0">
      <w:r w:rsidRPr="002739F5">
        <w:rPr>
          <w:rFonts w:ascii="Times New Roman" w:eastAsia="Times New Roman" w:hAnsi="Times New Roman"/>
          <w:lang w:eastAsia="sv-SE"/>
        </w:rPr>
        <w:fldChar w:fldCharType="begin"/>
      </w:r>
      <w:r w:rsidRPr="002739F5">
        <w:rPr>
          <w:rFonts w:ascii="Times New Roman" w:eastAsia="Times New Roman" w:hAnsi="Times New Roman"/>
          <w:lang w:eastAsia="sv-SE"/>
        </w:rPr>
        <w:instrText xml:space="preserve"> INCLUDEPICTURE "/var/folders/yd/f5pm1kwx5490n99fx1cyb40w0000gn/T/com.microsoft.Word/WebArchiveCopyPasteTempFiles/fb90edc475584c8a978263fcec1097a0.aspx" \* MERGEFORMATINET </w:instrText>
      </w:r>
      <w:r w:rsidRPr="002739F5">
        <w:rPr>
          <w:rFonts w:ascii="Times New Roman" w:eastAsia="Times New Roman" w:hAnsi="Times New Roman"/>
          <w:lang w:eastAsia="sv-SE"/>
        </w:rPr>
        <w:fldChar w:fldCharType="separate"/>
      </w:r>
      <w:r w:rsidRPr="00AF0599">
        <w:rPr>
          <w:rFonts w:ascii="Times New Roman" w:eastAsia="Times New Roman" w:hAnsi="Times New Roman"/>
          <w:noProof/>
          <w:lang w:eastAsia="sv-SE"/>
        </w:rPr>
        <w:drawing>
          <wp:inline distT="0" distB="0" distL="0" distR="0" wp14:anchorId="46BEC0C7" wp14:editId="2C895BC8">
            <wp:extent cx="898724" cy="511520"/>
            <wp:effectExtent l="0" t="0" r="3175" b="0"/>
            <wp:docPr id="1" name="Bild 1" descr="HSB Portal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3" cy="52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9F5">
        <w:rPr>
          <w:rFonts w:ascii="Times New Roman" w:eastAsia="Times New Roman" w:hAnsi="Times New Roman"/>
          <w:lang w:eastAsia="sv-SE"/>
        </w:rPr>
        <w:fldChar w:fldCharType="end"/>
      </w:r>
    </w:p>
    <w:p w14:paraId="12FBA0A0" w14:textId="6B20E5FB" w:rsidR="00CA038E" w:rsidRPr="00D563BD" w:rsidRDefault="008148C0">
      <w:pPr>
        <w:rPr>
          <w:b/>
          <w:color w:val="4472C4"/>
        </w:rPr>
      </w:pPr>
      <w:r w:rsidRPr="00F8396F">
        <w:rPr>
          <w:b/>
          <w:color w:val="4472C4"/>
        </w:rPr>
        <w:t>HSB:s Brf Jordabalken</w:t>
      </w:r>
    </w:p>
    <w:p w14:paraId="0AABAD26" w14:textId="73074DC9" w:rsidR="00C44747" w:rsidRDefault="00D563BD" w:rsidP="00D563BD">
      <w:pPr>
        <w:jc w:val="center"/>
        <w:rPr>
          <w:color w:val="2F5496" w:themeColor="accent1" w:themeShade="BF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Containers/UBF8T346G9.ms/WebArchiveCopyPasteTempFiles/com.microsoft.Word/5cb48a4e-cd56-4ce1-a14b-c81479467def?fit=crop&amp;format=auto&amp;h=669&amp;q=50&amp;w=1000&amp;s=60ef50dc922da0feb265abe534fbe6be21f3d172"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A401B5E" wp14:editId="7C1F2EE6">
            <wp:extent cx="2658783" cy="1778381"/>
            <wp:effectExtent l="0" t="0" r="0" b="0"/>
            <wp:docPr id="677829951" name="Bildobjekt 1" descr="Midsommar - Här är allt du behö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sommar - Här är allt du behö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50" cy="185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B027D09" w14:textId="77777777" w:rsidR="00212AC4" w:rsidRDefault="00212AC4">
      <w:pPr>
        <w:rPr>
          <w:color w:val="2F5496" w:themeColor="accent1" w:themeShade="BF"/>
        </w:rPr>
      </w:pPr>
    </w:p>
    <w:p w14:paraId="7488790D" w14:textId="6F4ED398" w:rsidR="0088309A" w:rsidRDefault="00212AC4" w:rsidP="003B63EE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D563BD">
        <w:rPr>
          <w:b/>
          <w:bCs/>
          <w:color w:val="2F5496" w:themeColor="accent1" w:themeShade="BF"/>
          <w:sz w:val="36"/>
          <w:szCs w:val="36"/>
        </w:rPr>
        <w:t xml:space="preserve"> MEDLEMSINFORMATION</w:t>
      </w:r>
    </w:p>
    <w:p w14:paraId="47123C48" w14:textId="77777777" w:rsidR="003B63EE" w:rsidRPr="003B63EE" w:rsidRDefault="003B63EE" w:rsidP="003B63EE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0B1A219B" w14:textId="005909B4" w:rsidR="00C44747" w:rsidRPr="003B63EE" w:rsidRDefault="00212AC4">
      <w:pPr>
        <w:rPr>
          <w:color w:val="2F5496" w:themeColor="accent1" w:themeShade="BF"/>
          <w:sz w:val="32"/>
          <w:szCs w:val="32"/>
        </w:rPr>
      </w:pPr>
      <w:r w:rsidRPr="003B63EE">
        <w:rPr>
          <w:color w:val="2F5496" w:themeColor="accent1" w:themeShade="BF"/>
          <w:sz w:val="32"/>
          <w:szCs w:val="32"/>
        </w:rPr>
        <w:t>Vi har haft ett inbrottsförsök i ett av cykelförråden på 30-gården. Det var ett misslyckat försök då man inte kom in, men man lyckades ändå förstöra dörren en del</w:t>
      </w:r>
      <w:r w:rsidR="005550E2" w:rsidRPr="003B63EE">
        <w:rPr>
          <w:color w:val="2F5496" w:themeColor="accent1" w:themeShade="BF"/>
          <w:sz w:val="32"/>
          <w:szCs w:val="32"/>
        </w:rPr>
        <w:t>,</w:t>
      </w:r>
      <w:r w:rsidR="00C44747" w:rsidRPr="003B63EE">
        <w:rPr>
          <w:color w:val="2F5496" w:themeColor="accent1" w:themeShade="BF"/>
          <w:sz w:val="32"/>
          <w:szCs w:val="32"/>
        </w:rPr>
        <w:t xml:space="preserve"> vilket kommer att fixas av hantverkare.</w:t>
      </w:r>
    </w:p>
    <w:p w14:paraId="26AD1C43" w14:textId="39E89A8F" w:rsidR="00C44747" w:rsidRPr="003B63EE" w:rsidRDefault="00C44747">
      <w:pPr>
        <w:rPr>
          <w:color w:val="2F5496" w:themeColor="accent1" w:themeShade="BF"/>
          <w:sz w:val="32"/>
          <w:szCs w:val="32"/>
        </w:rPr>
      </w:pPr>
      <w:r w:rsidRPr="003B63EE">
        <w:rPr>
          <w:color w:val="2F5496" w:themeColor="accent1" w:themeShade="BF"/>
          <w:sz w:val="32"/>
          <w:szCs w:val="32"/>
        </w:rPr>
        <w:t>Då det finns många cyklar i våra cykelrum, växlade, oväxlade, med eller utan el, gamla, nya, billigare och dyrare som kan locka till inbrott</w:t>
      </w:r>
      <w:r w:rsidR="005550E2" w:rsidRPr="003B63EE">
        <w:rPr>
          <w:color w:val="2F5496" w:themeColor="accent1" w:themeShade="BF"/>
          <w:sz w:val="32"/>
          <w:szCs w:val="32"/>
        </w:rPr>
        <w:t xml:space="preserve">, </w:t>
      </w:r>
      <w:r w:rsidRPr="003B63EE">
        <w:rPr>
          <w:color w:val="2F5496" w:themeColor="accent1" w:themeShade="BF"/>
          <w:sz w:val="32"/>
          <w:szCs w:val="32"/>
        </w:rPr>
        <w:t>planerar vi ett par åtgärder</w:t>
      </w:r>
      <w:r w:rsidR="005550E2" w:rsidRPr="003B63EE">
        <w:rPr>
          <w:color w:val="2F5496" w:themeColor="accent1" w:themeShade="BF"/>
          <w:sz w:val="32"/>
          <w:szCs w:val="32"/>
        </w:rPr>
        <w:t xml:space="preserve"> för att göra det svårare för eventuella tjuvar.</w:t>
      </w:r>
    </w:p>
    <w:p w14:paraId="21319D6A" w14:textId="77777777" w:rsidR="00D563BD" w:rsidRPr="003B63EE" w:rsidRDefault="00D563BD">
      <w:pPr>
        <w:rPr>
          <w:color w:val="2F5496" w:themeColor="accent1" w:themeShade="BF"/>
          <w:sz w:val="32"/>
          <w:szCs w:val="32"/>
        </w:rPr>
      </w:pPr>
    </w:p>
    <w:p w14:paraId="3C80F359" w14:textId="3CDB21B3" w:rsidR="00C44747" w:rsidRPr="003B63EE" w:rsidRDefault="00C44747" w:rsidP="007560E0">
      <w:pPr>
        <w:pStyle w:val="Liststycke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3B63EE">
        <w:rPr>
          <w:b/>
          <w:bCs/>
          <w:color w:val="2F5496" w:themeColor="accent1" w:themeShade="BF"/>
          <w:sz w:val="32"/>
          <w:szCs w:val="32"/>
        </w:rPr>
        <w:t>Vi kommer att montera brytskydd på samtliga dörrar till cykelrum.</w:t>
      </w:r>
    </w:p>
    <w:p w14:paraId="28AEBC83" w14:textId="122E619D" w:rsidR="00C44747" w:rsidRPr="003B63EE" w:rsidRDefault="00C44747" w:rsidP="00C44747">
      <w:pPr>
        <w:pStyle w:val="Liststycke"/>
        <w:numPr>
          <w:ilvl w:val="0"/>
          <w:numId w:val="1"/>
        </w:numPr>
        <w:rPr>
          <w:b/>
          <w:bCs/>
          <w:color w:val="2F5496" w:themeColor="accent1" w:themeShade="BF"/>
          <w:sz w:val="32"/>
          <w:szCs w:val="32"/>
        </w:rPr>
      </w:pPr>
      <w:r w:rsidRPr="003B63EE">
        <w:rPr>
          <w:b/>
          <w:bCs/>
          <w:color w:val="2F5496" w:themeColor="accent1" w:themeShade="BF"/>
          <w:sz w:val="32"/>
          <w:szCs w:val="32"/>
        </w:rPr>
        <w:t>Vi tar ner alla skyltar som säger cykelrum, då de ju leder tjuven rätt.</w:t>
      </w:r>
    </w:p>
    <w:p w14:paraId="3D5F5212" w14:textId="77777777" w:rsidR="00C44747" w:rsidRPr="003B63EE" w:rsidRDefault="00C44747" w:rsidP="00C44747">
      <w:pPr>
        <w:rPr>
          <w:color w:val="2F5496" w:themeColor="accent1" w:themeShade="BF"/>
          <w:sz w:val="32"/>
          <w:szCs w:val="32"/>
        </w:rPr>
      </w:pPr>
    </w:p>
    <w:p w14:paraId="7269C1B8" w14:textId="74A2BE05" w:rsidR="0088309A" w:rsidRPr="003B63EE" w:rsidRDefault="003B63E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N</w:t>
      </w:r>
      <w:r w:rsidR="00C44747" w:rsidRPr="003B63EE">
        <w:rPr>
          <w:color w:val="2F5496" w:themeColor="accent1" w:themeShade="BF"/>
          <w:sz w:val="32"/>
          <w:szCs w:val="32"/>
        </w:rPr>
        <w:t>yinflyttad</w:t>
      </w:r>
      <w:r>
        <w:rPr>
          <w:color w:val="2F5496" w:themeColor="accent1" w:themeShade="BF"/>
          <w:sz w:val="32"/>
          <w:szCs w:val="32"/>
        </w:rPr>
        <w:t>e</w:t>
      </w:r>
      <w:r w:rsidR="00C44747" w:rsidRPr="003B63EE">
        <w:rPr>
          <w:color w:val="2F5496" w:themeColor="accent1" w:themeShade="BF"/>
          <w:sz w:val="32"/>
          <w:szCs w:val="32"/>
        </w:rPr>
        <w:t xml:space="preserve"> kan få muntlig info om cykelrummet plats.</w:t>
      </w:r>
    </w:p>
    <w:p w14:paraId="6FBD13B6" w14:textId="77777777" w:rsidR="00C44747" w:rsidRPr="003B63EE" w:rsidRDefault="00C44747">
      <w:pPr>
        <w:rPr>
          <w:color w:val="2F5496" w:themeColor="accent1" w:themeShade="BF"/>
          <w:sz w:val="32"/>
          <w:szCs w:val="32"/>
        </w:rPr>
      </w:pPr>
    </w:p>
    <w:p w14:paraId="3A9D3D9C" w14:textId="13A241B8" w:rsidR="007560E0" w:rsidRPr="003B63EE" w:rsidRDefault="005550E2">
      <w:pPr>
        <w:rPr>
          <w:b/>
          <w:bCs/>
          <w:color w:val="2F5496" w:themeColor="accent1" w:themeShade="BF"/>
          <w:sz w:val="32"/>
          <w:szCs w:val="32"/>
        </w:rPr>
      </w:pPr>
      <w:r w:rsidRPr="003B63EE">
        <w:rPr>
          <w:b/>
          <w:bCs/>
          <w:color w:val="2F5496" w:themeColor="accent1" w:themeShade="BF"/>
          <w:sz w:val="32"/>
          <w:szCs w:val="32"/>
        </w:rPr>
        <w:t>Rabatter och buskage</w:t>
      </w:r>
    </w:p>
    <w:p w14:paraId="71FE3B84" w14:textId="749B8041" w:rsidR="00C44747" w:rsidRPr="003B63EE" w:rsidRDefault="00C44747">
      <w:pPr>
        <w:rPr>
          <w:color w:val="2F5496" w:themeColor="accent1" w:themeShade="BF"/>
          <w:sz w:val="32"/>
          <w:szCs w:val="32"/>
        </w:rPr>
      </w:pPr>
      <w:r w:rsidRPr="003B63EE">
        <w:rPr>
          <w:color w:val="2F5496" w:themeColor="accent1" w:themeShade="BF"/>
          <w:sz w:val="32"/>
          <w:szCs w:val="32"/>
        </w:rPr>
        <w:t>För e</w:t>
      </w:r>
      <w:r w:rsidR="003B63EE" w:rsidRPr="003B63EE">
        <w:rPr>
          <w:color w:val="2F5496" w:themeColor="accent1" w:themeShade="BF"/>
          <w:sz w:val="32"/>
          <w:szCs w:val="32"/>
        </w:rPr>
        <w:t>r</w:t>
      </w:r>
      <w:r w:rsidRPr="003B63EE">
        <w:rPr>
          <w:color w:val="2F5496" w:themeColor="accent1" w:themeShade="BF"/>
          <w:sz w:val="32"/>
          <w:szCs w:val="32"/>
        </w:rPr>
        <w:t xml:space="preserve"> information vill vi också berätta att arbetet med rabatter, buskage och häckar löper över tid. Markkompaniet har många uppdrag och kommer hit i omgångar. </w:t>
      </w:r>
    </w:p>
    <w:p w14:paraId="6EC3F39D" w14:textId="77777777" w:rsidR="00C44747" w:rsidRPr="003B63EE" w:rsidRDefault="00C44747">
      <w:pPr>
        <w:rPr>
          <w:color w:val="2F5496" w:themeColor="accent1" w:themeShade="BF"/>
          <w:sz w:val="32"/>
          <w:szCs w:val="32"/>
        </w:rPr>
      </w:pPr>
    </w:p>
    <w:p w14:paraId="519D57CE" w14:textId="47C518A2" w:rsidR="00C44747" w:rsidRPr="003B63EE" w:rsidRDefault="005550E2">
      <w:pPr>
        <w:rPr>
          <w:b/>
          <w:bCs/>
          <w:color w:val="2F5496" w:themeColor="accent1" w:themeShade="BF"/>
          <w:sz w:val="32"/>
          <w:szCs w:val="32"/>
        </w:rPr>
      </w:pPr>
      <w:proofErr w:type="spellStart"/>
      <w:r w:rsidRPr="003B63EE">
        <w:rPr>
          <w:b/>
          <w:bCs/>
          <w:color w:val="2F5496" w:themeColor="accent1" w:themeShade="BF"/>
          <w:sz w:val="32"/>
          <w:szCs w:val="32"/>
        </w:rPr>
        <w:t>S</w:t>
      </w:r>
      <w:r w:rsidR="003B63EE">
        <w:rPr>
          <w:b/>
          <w:bCs/>
          <w:color w:val="2F5496" w:themeColor="accent1" w:themeShade="BF"/>
          <w:sz w:val="32"/>
          <w:szCs w:val="32"/>
        </w:rPr>
        <w:t>ohailas</w:t>
      </w:r>
      <w:proofErr w:type="spellEnd"/>
      <w:r w:rsidR="003B63EE">
        <w:rPr>
          <w:b/>
          <w:bCs/>
          <w:color w:val="2F5496" w:themeColor="accent1" w:themeShade="BF"/>
          <w:sz w:val="32"/>
          <w:szCs w:val="32"/>
        </w:rPr>
        <w:t xml:space="preserve"> s</w:t>
      </w:r>
      <w:r w:rsidRPr="003B63EE">
        <w:rPr>
          <w:b/>
          <w:bCs/>
          <w:color w:val="2F5496" w:themeColor="accent1" w:themeShade="BF"/>
          <w:sz w:val="32"/>
          <w:szCs w:val="32"/>
        </w:rPr>
        <w:t>emester</w:t>
      </w:r>
      <w:r w:rsidR="003B63EE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3B63EE" w:rsidRPr="003B63EE">
        <w:rPr>
          <w:color w:val="2F5496" w:themeColor="accent1" w:themeShade="BF"/>
          <w:sz w:val="32"/>
          <w:szCs w:val="32"/>
        </w:rPr>
        <w:t>infaller</w:t>
      </w:r>
      <w:r w:rsidR="003B63EE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C44747" w:rsidRPr="003B63EE">
        <w:rPr>
          <w:color w:val="2F5496" w:themeColor="accent1" w:themeShade="BF"/>
          <w:sz w:val="32"/>
          <w:szCs w:val="32"/>
        </w:rPr>
        <w:t>v 29 – 32, då har vi en ersättare på plats.</w:t>
      </w:r>
    </w:p>
    <w:p w14:paraId="3683A3F4" w14:textId="77777777" w:rsidR="00C44747" w:rsidRPr="003B63EE" w:rsidRDefault="00C44747">
      <w:pPr>
        <w:rPr>
          <w:color w:val="2F5496" w:themeColor="accent1" w:themeShade="BF"/>
          <w:sz w:val="32"/>
          <w:szCs w:val="32"/>
        </w:rPr>
      </w:pPr>
    </w:p>
    <w:p w14:paraId="45681098" w14:textId="13031E36" w:rsidR="0088309A" w:rsidRPr="003B63EE" w:rsidRDefault="00C44747" w:rsidP="00480543">
      <w:pPr>
        <w:rPr>
          <w:color w:val="2F5496" w:themeColor="accent1" w:themeShade="BF"/>
          <w:sz w:val="32"/>
          <w:szCs w:val="32"/>
        </w:rPr>
      </w:pPr>
      <w:r w:rsidRPr="003B63EE">
        <w:rPr>
          <w:color w:val="2F5496" w:themeColor="accent1" w:themeShade="BF"/>
          <w:sz w:val="32"/>
          <w:szCs w:val="32"/>
        </w:rPr>
        <w:t xml:space="preserve">Vi önskar er alla en fin och skön </w:t>
      </w:r>
      <w:r w:rsidR="00D563BD" w:rsidRPr="003B63EE">
        <w:rPr>
          <w:color w:val="2F5496" w:themeColor="accent1" w:themeShade="BF"/>
          <w:sz w:val="32"/>
          <w:szCs w:val="32"/>
        </w:rPr>
        <w:t xml:space="preserve">midsommar och </w:t>
      </w:r>
      <w:r w:rsidRPr="003B63EE">
        <w:rPr>
          <w:color w:val="2F5496" w:themeColor="accent1" w:themeShade="BF"/>
          <w:sz w:val="32"/>
          <w:szCs w:val="32"/>
        </w:rPr>
        <w:t>sommar!</w:t>
      </w:r>
      <w:r w:rsidR="003B63EE">
        <w:rPr>
          <w:color w:val="2F5496" w:themeColor="accent1" w:themeShade="BF"/>
          <w:sz w:val="32"/>
          <w:szCs w:val="32"/>
        </w:rPr>
        <w:t xml:space="preserve"> </w:t>
      </w:r>
      <w:r w:rsidR="0088309A" w:rsidRPr="003B63EE">
        <w:rPr>
          <w:color w:val="2F5496" w:themeColor="accent1" w:themeShade="BF"/>
          <w:sz w:val="32"/>
          <w:szCs w:val="32"/>
        </w:rPr>
        <w:t>Hälsningar</w:t>
      </w:r>
      <w:r w:rsidR="005550E2" w:rsidRPr="003B63EE">
        <w:rPr>
          <w:color w:val="2F5496" w:themeColor="accent1" w:themeShade="BF"/>
          <w:sz w:val="32"/>
          <w:szCs w:val="32"/>
        </w:rPr>
        <w:t xml:space="preserve"> </w:t>
      </w:r>
      <w:r w:rsidR="0088309A" w:rsidRPr="003B63EE">
        <w:rPr>
          <w:color w:val="2F5496" w:themeColor="accent1" w:themeShade="BF"/>
          <w:sz w:val="32"/>
          <w:szCs w:val="32"/>
        </w:rPr>
        <w:t>Styrelsen</w:t>
      </w:r>
    </w:p>
    <w:p w14:paraId="66DCEF17" w14:textId="77777777" w:rsidR="00D563BD" w:rsidRDefault="00D563BD">
      <w:pPr>
        <w:rPr>
          <w:color w:val="2F5496" w:themeColor="accent1" w:themeShade="BF"/>
          <w:sz w:val="28"/>
          <w:szCs w:val="28"/>
        </w:rPr>
      </w:pPr>
    </w:p>
    <w:p w14:paraId="11E9BC7A" w14:textId="7C945AB1" w:rsidR="00D563BD" w:rsidRPr="0088309A" w:rsidRDefault="003B63EE" w:rsidP="003B63EE">
      <w:pPr>
        <w:jc w:val="center"/>
        <w:rPr>
          <w:color w:val="2F5496" w:themeColor="accent1" w:themeShade="BF"/>
          <w:sz w:val="28"/>
          <w:szCs w:val="28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Containers/UBF8T346G9.ms/WebArchiveCopyPasteTempFiles/com.microsoft.Word/Glad-midsommar.jpg"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682ED6" wp14:editId="177988FF">
            <wp:extent cx="2760361" cy="1180882"/>
            <wp:effectExtent l="0" t="0" r="0" b="635"/>
            <wp:docPr id="253003075" name="Bildobjekt 2" descr="Tremedia önskar Glad midsommar! - Tre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media önskar Glad midsommar! - Tre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61" cy="118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1C948D3" w14:textId="77777777" w:rsidR="008148C0" w:rsidRPr="008148C0" w:rsidRDefault="008148C0">
      <w:pPr>
        <w:rPr>
          <w:color w:val="2F5496" w:themeColor="accent1" w:themeShade="BF"/>
        </w:rPr>
      </w:pPr>
    </w:p>
    <w:sectPr w:rsidR="008148C0" w:rsidRPr="008148C0" w:rsidSect="00D56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CCF"/>
    <w:multiLevelType w:val="hybridMultilevel"/>
    <w:tmpl w:val="A296EC1E"/>
    <w:lvl w:ilvl="0" w:tplc="5E0C5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2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E"/>
    <w:rsid w:val="00123CC0"/>
    <w:rsid w:val="001D3398"/>
    <w:rsid w:val="00212AC4"/>
    <w:rsid w:val="00254D4C"/>
    <w:rsid w:val="003B63EE"/>
    <w:rsid w:val="00480543"/>
    <w:rsid w:val="005550E2"/>
    <w:rsid w:val="007560E0"/>
    <w:rsid w:val="007D54BC"/>
    <w:rsid w:val="008148C0"/>
    <w:rsid w:val="0088309A"/>
    <w:rsid w:val="008925B0"/>
    <w:rsid w:val="009607CA"/>
    <w:rsid w:val="00AF24B1"/>
    <w:rsid w:val="00C44747"/>
    <w:rsid w:val="00CA038E"/>
    <w:rsid w:val="00D563BD"/>
    <w:rsid w:val="00E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3E1"/>
  <w15:chartTrackingRefBased/>
  <w15:docId w15:val="{FED7E404-59C4-914D-A727-2118C255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D33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339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4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Torres Rodriguez Daniel</cp:lastModifiedBy>
  <cp:revision>7</cp:revision>
  <dcterms:created xsi:type="dcterms:W3CDTF">2024-06-18T13:05:00Z</dcterms:created>
  <dcterms:modified xsi:type="dcterms:W3CDTF">2024-06-26T13:28:00Z</dcterms:modified>
</cp:coreProperties>
</file>