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A59" w:rsidRPr="00106A59" w:rsidRDefault="00106A59" w:rsidP="00106A59">
      <w:pPr>
        <w:rPr>
          <w:lang w:val="sv-SE"/>
        </w:rPr>
      </w:pPr>
    </w:p>
    <w:p w:rsidR="00106A59" w:rsidRPr="00106A59" w:rsidRDefault="00106A59" w:rsidP="00106A59">
      <w:pPr>
        <w:rPr>
          <w:lang w:val="sv-SE"/>
        </w:rPr>
      </w:pPr>
    </w:p>
    <w:p w:rsidR="00106A59" w:rsidRPr="00106A59" w:rsidRDefault="00106A59" w:rsidP="00106A59">
      <w:pPr>
        <w:rPr>
          <w:b/>
          <w:lang w:val="sv-SE"/>
        </w:rPr>
      </w:pPr>
      <w:r w:rsidRPr="00106A59">
        <w:rPr>
          <w:b/>
          <w:lang w:val="sv-SE"/>
        </w:rPr>
        <w:t>Policy för markiser HSB Brf Tennbägaren</w:t>
      </w:r>
    </w:p>
    <w:p w:rsidR="00106A59" w:rsidRPr="00106A59" w:rsidRDefault="00106A59" w:rsidP="00106A59">
      <w:pPr>
        <w:rPr>
          <w:lang w:val="sv-SE"/>
        </w:rPr>
      </w:pPr>
    </w:p>
    <w:p w:rsidR="00106A59" w:rsidRPr="00106A59" w:rsidRDefault="00106A59" w:rsidP="00106A59">
      <w:pPr>
        <w:rPr>
          <w:lang w:val="sv-SE"/>
        </w:rPr>
      </w:pPr>
      <w:r w:rsidRPr="00106A59">
        <w:rPr>
          <w:lang w:val="sv-SE"/>
        </w:rPr>
        <w:t>Policyn syftar till att skapa ett enhetligt utseende av föreningens fasader.</w:t>
      </w:r>
    </w:p>
    <w:p w:rsidR="00106A59" w:rsidRPr="00106A59" w:rsidRDefault="00106A59" w:rsidP="00106A59">
      <w:pPr>
        <w:rPr>
          <w:lang w:val="sv-SE"/>
        </w:rPr>
      </w:pPr>
    </w:p>
    <w:p w:rsidR="00106A59" w:rsidRPr="00106A59" w:rsidRDefault="00106A59" w:rsidP="00106A59">
      <w:pPr>
        <w:rPr>
          <w:lang w:val="sv-SE"/>
        </w:rPr>
      </w:pPr>
      <w:r w:rsidRPr="00106A59">
        <w:rPr>
          <w:lang w:val="sv-SE"/>
        </w:rPr>
        <w:t>Markisens tyg ska vara randig med bottenfärg i vitt. Ränderna ska vara i brun, beige</w:t>
      </w:r>
      <w:r w:rsidR="00CF544B">
        <w:rPr>
          <w:lang w:val="sv-SE"/>
        </w:rPr>
        <w:t>, röd</w:t>
      </w:r>
      <w:bookmarkStart w:id="0" w:name="_GoBack"/>
      <w:bookmarkEnd w:id="0"/>
      <w:r w:rsidRPr="00106A59">
        <w:rPr>
          <w:lang w:val="sv-SE"/>
        </w:rPr>
        <w:t xml:space="preserve"> eller mörkgrön ton. Markisens armar och eventuella kassett ska vara av </w:t>
      </w:r>
      <w:proofErr w:type="gramStart"/>
      <w:r w:rsidRPr="00106A59">
        <w:rPr>
          <w:lang w:val="sv-SE"/>
        </w:rPr>
        <w:t>naturfärgad</w:t>
      </w:r>
      <w:proofErr w:type="gramEnd"/>
      <w:r w:rsidRPr="00106A59">
        <w:rPr>
          <w:lang w:val="sv-SE"/>
        </w:rPr>
        <w:t xml:space="preserve"> aluminium eller ha likvärdig färg. </w:t>
      </w:r>
    </w:p>
    <w:p w:rsidR="00106A59" w:rsidRPr="00106A59" w:rsidRDefault="00106A59" w:rsidP="00106A59">
      <w:pPr>
        <w:rPr>
          <w:lang w:val="sv-SE"/>
        </w:rPr>
      </w:pPr>
    </w:p>
    <w:p w:rsidR="00106A59" w:rsidRPr="00106A59" w:rsidRDefault="00106A59" w:rsidP="00106A59">
      <w:pPr>
        <w:rPr>
          <w:lang w:val="sv-SE"/>
        </w:rPr>
      </w:pPr>
      <w:r w:rsidRPr="00106A59">
        <w:rPr>
          <w:lang w:val="sv-SE"/>
        </w:rPr>
        <w:t>Då markis placeras över fönster monteras markisens armar på fönstrets karm. Vid placering på balkong tillåts montering i fasad.</w:t>
      </w:r>
    </w:p>
    <w:p w:rsidR="00106A59" w:rsidRPr="00106A59" w:rsidRDefault="00106A59" w:rsidP="00106A59">
      <w:pPr>
        <w:rPr>
          <w:lang w:val="sv-SE"/>
        </w:rPr>
      </w:pPr>
    </w:p>
    <w:p w:rsidR="00106A59" w:rsidRPr="00106A59" w:rsidRDefault="00106A59" w:rsidP="00106A59">
      <w:pPr>
        <w:rPr>
          <w:lang w:val="sv-SE"/>
        </w:rPr>
      </w:pPr>
      <w:r w:rsidRPr="00106A59">
        <w:rPr>
          <w:lang w:val="sv-SE"/>
        </w:rPr>
        <w:t>Allt montage ska utföras fackmannamässigt.</w:t>
      </w:r>
      <w:r>
        <w:rPr>
          <w:lang w:val="sv-SE"/>
        </w:rPr>
        <w:t xml:space="preserve"> Markisen måste underhållas och</w:t>
      </w:r>
      <w:r w:rsidRPr="00106A59">
        <w:rPr>
          <w:lang w:val="sv-SE"/>
        </w:rPr>
        <w:t> hållas i ett gott skick</w:t>
      </w:r>
      <w:r>
        <w:rPr>
          <w:lang w:val="sv-SE"/>
        </w:rPr>
        <w:t xml:space="preserve"> av bostadsrättsinnehavaren</w:t>
      </w:r>
      <w:r w:rsidRPr="00106A59">
        <w:rPr>
          <w:lang w:val="sv-SE"/>
        </w:rPr>
        <w:t>.</w:t>
      </w:r>
    </w:p>
    <w:p w:rsidR="00106A59" w:rsidRPr="00106A59" w:rsidRDefault="00106A59" w:rsidP="00106A59">
      <w:pPr>
        <w:rPr>
          <w:lang w:val="sv-SE"/>
        </w:rPr>
      </w:pPr>
    </w:p>
    <w:p w:rsidR="00106A59" w:rsidRPr="00106A59" w:rsidRDefault="00106A59" w:rsidP="00106A59">
      <w:pPr>
        <w:rPr>
          <w:lang w:val="sv-SE"/>
        </w:rPr>
      </w:pPr>
      <w:r w:rsidRPr="00106A59">
        <w:rPr>
          <w:lang w:val="sv-SE"/>
        </w:rPr>
        <w:t xml:space="preserve">Om föreningen behöver åtkoms för underhåll av föreningens egendom </w:t>
      </w:r>
      <w:proofErr w:type="gramStart"/>
      <w:r w:rsidRPr="00106A59">
        <w:rPr>
          <w:lang w:val="sv-SE"/>
        </w:rPr>
        <w:t>ombesörjes</w:t>
      </w:r>
      <w:proofErr w:type="gramEnd"/>
      <w:r w:rsidRPr="00106A59">
        <w:rPr>
          <w:lang w:val="sv-SE"/>
        </w:rPr>
        <w:t xml:space="preserve"> och bekostas nedmontering av markis av bostadsrättsinnehavaren. </w:t>
      </w:r>
    </w:p>
    <w:p w:rsidR="00106A59" w:rsidRPr="00106A59" w:rsidRDefault="00106A59" w:rsidP="00106A59">
      <w:pPr>
        <w:rPr>
          <w:lang w:val="sv-SE"/>
        </w:rPr>
      </w:pPr>
    </w:p>
    <w:p w:rsidR="00106A59" w:rsidRPr="00106A59" w:rsidRDefault="00106A59" w:rsidP="00106A59">
      <w:pPr>
        <w:rPr>
          <w:lang w:val="sv-SE"/>
        </w:rPr>
      </w:pPr>
      <w:r w:rsidRPr="00106A59">
        <w:rPr>
          <w:lang w:val="sv-SE"/>
        </w:rPr>
        <w:t>Beskrivning av markisens utseende och färgsättning lämnas till styrelsen för godkännande innan montage.</w:t>
      </w:r>
    </w:p>
    <w:p w:rsidR="00145CE4" w:rsidRDefault="00145CE4">
      <w:pPr>
        <w:rPr>
          <w:lang w:val="sv-SE"/>
        </w:rPr>
      </w:pPr>
    </w:p>
    <w:p w:rsidR="00106A59" w:rsidRDefault="00106A59">
      <w:pPr>
        <w:rPr>
          <w:lang w:val="sv-SE"/>
        </w:rPr>
      </w:pPr>
    </w:p>
    <w:p w:rsidR="00106A59" w:rsidRPr="00106A59" w:rsidRDefault="00106A59">
      <w:pPr>
        <w:rPr>
          <w:lang w:val="sv-SE"/>
        </w:rPr>
      </w:pPr>
    </w:p>
    <w:sectPr w:rsidR="00106A59" w:rsidRPr="00106A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A59"/>
    <w:rsid w:val="00106A59"/>
    <w:rsid w:val="00145CE4"/>
    <w:rsid w:val="00CF544B"/>
    <w:rsid w:val="00F3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106A59"/>
    <w:pPr>
      <w:spacing w:before="100" w:beforeAutospacing="1" w:after="100" w:afterAutospacing="1"/>
    </w:pPr>
    <w:rPr>
      <w:lang w:val="sv-SE"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106A59"/>
    <w:pPr>
      <w:spacing w:before="100" w:beforeAutospacing="1" w:after="100" w:afterAutospacing="1"/>
    </w:pPr>
    <w:rPr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5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18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916192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73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4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86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11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294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754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194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884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061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18111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851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7649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612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759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239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6331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33973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2575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0670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05782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64793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13238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34060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1519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Ring Erik (Cons SE)</dc:creator>
  <cp:lastModifiedBy>Erik</cp:lastModifiedBy>
  <cp:revision>2</cp:revision>
  <dcterms:created xsi:type="dcterms:W3CDTF">2018-10-03T15:51:00Z</dcterms:created>
  <dcterms:modified xsi:type="dcterms:W3CDTF">2018-10-03T15:51:00Z</dcterms:modified>
</cp:coreProperties>
</file>