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4D34" w14:textId="36713D9A" w:rsidR="00377E2F" w:rsidRDefault="00377E2F" w:rsidP="00BE30D8">
      <w:pPr>
        <w:spacing w:line="360" w:lineRule="auto"/>
        <w:ind w:left="284" w:right="-142"/>
        <w:rPr>
          <w:sz w:val="28"/>
          <w:szCs w:val="28"/>
        </w:rPr>
      </w:pPr>
      <w:r w:rsidRPr="00377E2F">
        <w:rPr>
          <w:b/>
          <w:bCs/>
          <w:sz w:val="28"/>
          <w:szCs w:val="28"/>
        </w:rPr>
        <w:t>MOTION till föreningsstämma 2026.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495B38" w:rsidRPr="00D21BDD">
        <w:rPr>
          <w:sz w:val="28"/>
          <w:szCs w:val="28"/>
        </w:rPr>
        <w:t xml:space="preserve">Under sommarmånaderna förekommer en del ”spontanfika” utomhus runt kvarterslokalen och vid entréerna. Det upplevs dock som trista och lite obekväma ytor att sitta på och njuta av fika och solen. </w:t>
      </w:r>
      <w:r w:rsidR="00142697" w:rsidRPr="00D21BDD">
        <w:rPr>
          <w:sz w:val="28"/>
          <w:szCs w:val="28"/>
        </w:rPr>
        <w:t xml:space="preserve">Det saknas en given sällskapsyta i </w:t>
      </w:r>
      <w:r w:rsidR="00BE30D8">
        <w:rPr>
          <w:sz w:val="28"/>
          <w:szCs w:val="28"/>
        </w:rPr>
        <w:t>gröna gräset.</w:t>
      </w:r>
      <w:r w:rsidR="00142697" w:rsidRPr="00D21BDD">
        <w:rPr>
          <w:sz w:val="28"/>
          <w:szCs w:val="28"/>
        </w:rPr>
        <w:br/>
        <w:t>Vi föreslår att:</w:t>
      </w:r>
      <w:r w:rsidR="00142697" w:rsidRPr="00D21BDD">
        <w:rPr>
          <w:sz w:val="28"/>
          <w:szCs w:val="28"/>
        </w:rPr>
        <w:br/>
      </w:r>
      <w:r w:rsidR="00BE30D8">
        <w:rPr>
          <w:sz w:val="28"/>
          <w:szCs w:val="28"/>
        </w:rPr>
        <w:t xml:space="preserve">- </w:t>
      </w:r>
      <w:r>
        <w:rPr>
          <w:sz w:val="28"/>
          <w:szCs w:val="28"/>
        </w:rPr>
        <w:t>b</w:t>
      </w:r>
      <w:r w:rsidR="00142697" w:rsidRPr="00D21BDD">
        <w:rPr>
          <w:sz w:val="28"/>
          <w:szCs w:val="28"/>
        </w:rPr>
        <w:t xml:space="preserve">oulebanan tas bort eller flyttas och </w:t>
      </w:r>
      <w:r w:rsidR="00D21BDD" w:rsidRPr="00D21BDD">
        <w:rPr>
          <w:sz w:val="28"/>
          <w:szCs w:val="28"/>
        </w:rPr>
        <w:t>att man anlägger</w:t>
      </w:r>
      <w:r w:rsidR="00142697" w:rsidRPr="00D21BDD">
        <w:rPr>
          <w:sz w:val="28"/>
          <w:szCs w:val="28"/>
        </w:rPr>
        <w:t xml:space="preserve"> gräsmatta i stället</w:t>
      </w:r>
      <w:r w:rsidR="00BE30D8">
        <w:rPr>
          <w:sz w:val="28"/>
          <w:szCs w:val="28"/>
        </w:rPr>
        <w:t>.</w:t>
      </w:r>
      <w:r w:rsidR="00142697" w:rsidRPr="00D21BDD">
        <w:rPr>
          <w:sz w:val="28"/>
          <w:szCs w:val="28"/>
        </w:rPr>
        <w:br/>
      </w:r>
      <w:r w:rsidR="00BE30D8">
        <w:rPr>
          <w:sz w:val="28"/>
          <w:szCs w:val="28"/>
        </w:rPr>
        <w:t xml:space="preserve">- </w:t>
      </w:r>
      <w:r>
        <w:rPr>
          <w:sz w:val="28"/>
          <w:szCs w:val="28"/>
        </w:rPr>
        <w:t>e</w:t>
      </w:r>
      <w:r w:rsidR="00142697" w:rsidRPr="00D21BDD">
        <w:rPr>
          <w:sz w:val="28"/>
          <w:szCs w:val="28"/>
        </w:rPr>
        <w:t>na björken inklusive stubbe tas bort.</w:t>
      </w:r>
      <w:r w:rsidR="00D21BDD" w:rsidRPr="00D21BDD">
        <w:rPr>
          <w:sz w:val="28"/>
          <w:szCs w:val="28"/>
        </w:rPr>
        <w:br/>
      </w:r>
      <w:r w:rsidR="00BE30D8">
        <w:rPr>
          <w:sz w:val="28"/>
          <w:szCs w:val="28"/>
        </w:rPr>
        <w:t xml:space="preserve">- </w:t>
      </w:r>
      <w:r>
        <w:rPr>
          <w:sz w:val="28"/>
          <w:szCs w:val="28"/>
        </w:rPr>
        <w:t>b</w:t>
      </w:r>
      <w:r w:rsidR="00D21BDD" w:rsidRPr="00D21BDD">
        <w:rPr>
          <w:sz w:val="28"/>
          <w:szCs w:val="28"/>
        </w:rPr>
        <w:t>ekväma utemöbler anskaffas. Befintlig parkbänk används.</w:t>
      </w:r>
      <w:r w:rsidR="00C57AF5">
        <w:rPr>
          <w:sz w:val="28"/>
          <w:szCs w:val="28"/>
        </w:rPr>
        <w:br/>
      </w:r>
      <w:r w:rsidR="00BE30D8">
        <w:rPr>
          <w:sz w:val="28"/>
          <w:szCs w:val="28"/>
        </w:rPr>
        <w:t xml:space="preserve">- </w:t>
      </w:r>
      <w:r w:rsidR="00C57AF5">
        <w:rPr>
          <w:sz w:val="28"/>
          <w:szCs w:val="28"/>
        </w:rPr>
        <w:t>eventuellt ”avskiljande” buskar planteras</w:t>
      </w:r>
      <w:r w:rsidR="00BE30D8">
        <w:rPr>
          <w:sz w:val="28"/>
          <w:szCs w:val="28"/>
        </w:rPr>
        <w:t>.</w:t>
      </w:r>
    </w:p>
    <w:p w14:paraId="3A3DD31C" w14:textId="2B843AC3" w:rsidR="00377E2F" w:rsidRDefault="00377E2F" w:rsidP="00377E2F">
      <w:pPr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Fritidskommittén /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Jeanette Brorsson</w:t>
      </w:r>
    </w:p>
    <w:p w14:paraId="7E8C7BE8" w14:textId="77777777" w:rsidR="00377E2F" w:rsidRPr="00D21BDD" w:rsidRDefault="00377E2F" w:rsidP="00377E2F">
      <w:pPr>
        <w:spacing w:line="240" w:lineRule="auto"/>
        <w:rPr>
          <w:sz w:val="28"/>
          <w:szCs w:val="28"/>
        </w:rPr>
      </w:pPr>
    </w:p>
    <w:sectPr w:rsidR="00377E2F" w:rsidRPr="00D21BDD" w:rsidSect="00156FA6">
      <w:pgSz w:w="11906" w:h="16838"/>
      <w:pgMar w:top="326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38"/>
    <w:rsid w:val="00135B8F"/>
    <w:rsid w:val="00142697"/>
    <w:rsid w:val="00156FA6"/>
    <w:rsid w:val="00377E2F"/>
    <w:rsid w:val="00495B38"/>
    <w:rsid w:val="0087388E"/>
    <w:rsid w:val="00887E8F"/>
    <w:rsid w:val="00BE30D8"/>
    <w:rsid w:val="00C57AF5"/>
    <w:rsid w:val="00D21BDD"/>
    <w:rsid w:val="00E6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6929"/>
  <w15:chartTrackingRefBased/>
  <w15:docId w15:val="{86FF26A8-B5E1-4B37-BF50-89E2D7D4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5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5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5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5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5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5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5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5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5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5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5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5B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5B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5B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5B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5B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5B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5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5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5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5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5B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5B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5B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5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5B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5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</Words>
  <Characters>484</Characters>
  <Application>Microsoft Office Word</Application>
  <DocSecurity>0</DocSecurity>
  <Lines>13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Brorsson</dc:creator>
  <cp:keywords/>
  <dc:description/>
  <cp:lastModifiedBy>Östen Brorsson</cp:lastModifiedBy>
  <cp:revision>3</cp:revision>
  <dcterms:created xsi:type="dcterms:W3CDTF">2026-02-20T15:01:00Z</dcterms:created>
  <dcterms:modified xsi:type="dcterms:W3CDTF">2026-02-20T16:04:00Z</dcterms:modified>
</cp:coreProperties>
</file>