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0CE1" w14:textId="77777777" w:rsidR="000D547C" w:rsidRDefault="00FC1A28" w:rsidP="000D547C">
      <w:pPr>
        <w:rPr>
          <w:rFonts w:ascii="Times New Roman" w:eastAsia="Times New Roman" w:hAnsi="Times New Roman" w:cs="Times New Roman"/>
          <w:lang w:eastAsia="sv-SE"/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1" locked="0" layoutInCell="1" allowOverlap="1" wp14:anchorId="71E92E3D" wp14:editId="199FCAB5">
            <wp:simplePos x="0" y="0"/>
            <wp:positionH relativeFrom="column">
              <wp:posOffset>318</wp:posOffset>
            </wp:positionH>
            <wp:positionV relativeFrom="paragraph">
              <wp:posOffset>-578326</wp:posOffset>
            </wp:positionV>
            <wp:extent cx="2214562" cy="1514475"/>
            <wp:effectExtent l="0" t="0" r="0" b="0"/>
            <wp:wrapNone/>
            <wp:docPr id="1" name="Bild 1" descr="Bilder husen 2008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 husen 2008 13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95" cy="153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2DC46" w14:textId="77777777" w:rsidR="00FC1A28" w:rsidRDefault="00FC1A28" w:rsidP="000D547C">
      <w:pPr>
        <w:rPr>
          <w:rFonts w:ascii="Times New Roman" w:eastAsia="Times New Roman" w:hAnsi="Times New Roman" w:cs="Times New Roman"/>
          <w:lang w:eastAsia="sv-SE"/>
        </w:rPr>
      </w:pPr>
    </w:p>
    <w:p w14:paraId="08891651" w14:textId="77777777" w:rsidR="00FC1A28" w:rsidRDefault="00FC1A28" w:rsidP="000D547C">
      <w:pPr>
        <w:rPr>
          <w:rFonts w:ascii="Times New Roman" w:eastAsia="Times New Roman" w:hAnsi="Times New Roman" w:cs="Times New Roman"/>
          <w:lang w:eastAsia="sv-SE"/>
        </w:rPr>
      </w:pPr>
    </w:p>
    <w:p w14:paraId="0E29CD57" w14:textId="77777777" w:rsidR="003B77B8" w:rsidRDefault="003B77B8" w:rsidP="003B77B8">
      <w:pPr>
        <w:ind w:left="2608" w:firstLine="1304"/>
        <w:rPr>
          <w:rFonts w:ascii="Times New Roman" w:eastAsia="Times New Roman" w:hAnsi="Times New Roman" w:cs="Times New Roman"/>
          <w:lang w:eastAsia="sv-SE"/>
        </w:rPr>
      </w:pPr>
    </w:p>
    <w:p w14:paraId="74B737A4" w14:textId="77777777" w:rsidR="003B77B8" w:rsidRDefault="003B77B8" w:rsidP="003B77B8">
      <w:pPr>
        <w:ind w:left="2608" w:firstLine="1304"/>
        <w:rPr>
          <w:sz w:val="36"/>
          <w:szCs w:val="36"/>
        </w:rPr>
      </w:pPr>
    </w:p>
    <w:p w14:paraId="33DE969D" w14:textId="0BF2C885" w:rsidR="00FC1A28" w:rsidRPr="00C21D56" w:rsidRDefault="00B50EA1" w:rsidP="000D547C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C21D56">
        <w:rPr>
          <w:rFonts w:ascii="Arial" w:eastAsia="Times New Roman" w:hAnsi="Arial" w:cs="Arial"/>
          <w:sz w:val="20"/>
          <w:szCs w:val="20"/>
          <w:lang w:eastAsia="sv-SE"/>
        </w:rPr>
        <w:t>202</w:t>
      </w:r>
      <w:r w:rsidR="00FD76EE">
        <w:rPr>
          <w:rFonts w:ascii="Arial" w:eastAsia="Times New Roman" w:hAnsi="Arial" w:cs="Arial"/>
          <w:sz w:val="20"/>
          <w:szCs w:val="20"/>
          <w:lang w:eastAsia="sv-SE"/>
        </w:rPr>
        <w:t>4-0</w:t>
      </w:r>
      <w:r w:rsidR="001E3455">
        <w:rPr>
          <w:rFonts w:ascii="Arial" w:eastAsia="Times New Roman" w:hAnsi="Arial" w:cs="Arial"/>
          <w:sz w:val="20"/>
          <w:szCs w:val="20"/>
          <w:lang w:eastAsia="sv-SE"/>
        </w:rPr>
        <w:t>6-</w:t>
      </w:r>
      <w:r w:rsidR="006D5A01">
        <w:rPr>
          <w:rFonts w:ascii="Arial" w:eastAsia="Times New Roman" w:hAnsi="Arial" w:cs="Arial"/>
          <w:sz w:val="20"/>
          <w:szCs w:val="20"/>
          <w:lang w:eastAsia="sv-SE"/>
        </w:rPr>
        <w:t>25</w:t>
      </w:r>
    </w:p>
    <w:p w14:paraId="77C76A23" w14:textId="77777777" w:rsidR="008C0A3C" w:rsidRDefault="008C0A3C">
      <w:pPr>
        <w:rPr>
          <w:rFonts w:ascii="Arial" w:hAnsi="Arial" w:cs="Arial"/>
          <w:sz w:val="20"/>
          <w:szCs w:val="20"/>
        </w:rPr>
      </w:pPr>
    </w:p>
    <w:p w14:paraId="495DDF01" w14:textId="77777777" w:rsidR="00B56627" w:rsidRPr="009B56DD" w:rsidRDefault="00B56627">
      <w:pPr>
        <w:rPr>
          <w:rFonts w:ascii="Arial" w:hAnsi="Arial" w:cs="Arial"/>
          <w:sz w:val="20"/>
          <w:szCs w:val="20"/>
        </w:rPr>
      </w:pPr>
    </w:p>
    <w:p w14:paraId="383FBF92" w14:textId="3A5B2383" w:rsidR="00491424" w:rsidRPr="0022725F" w:rsidRDefault="001E3455">
      <w:pPr>
        <w:rPr>
          <w:rFonts w:ascii="Arial" w:hAnsi="Arial" w:cs="Arial"/>
          <w:b/>
        </w:rPr>
      </w:pPr>
      <w:r w:rsidRPr="0022725F">
        <w:rPr>
          <w:rFonts w:ascii="Arial" w:hAnsi="Arial" w:cs="Arial"/>
          <w:b/>
        </w:rPr>
        <w:t>Stadgar</w:t>
      </w:r>
    </w:p>
    <w:p w14:paraId="3C59D6CB" w14:textId="647C47C1" w:rsidR="001E3455" w:rsidRPr="0098397A" w:rsidRDefault="001E3455" w:rsidP="001E3455">
      <w:pPr>
        <w:pStyle w:val="Ingetavstnd"/>
        <w:rPr>
          <w:rFonts w:cstheme="minorHAnsi"/>
          <w:bCs/>
          <w:sz w:val="24"/>
          <w:szCs w:val="24"/>
        </w:rPr>
      </w:pPr>
      <w:r w:rsidRPr="0022725F">
        <w:rPr>
          <w:rFonts w:ascii="Arial" w:hAnsi="Arial" w:cs="Arial"/>
          <w:sz w:val="24"/>
          <w:szCs w:val="24"/>
        </w:rPr>
        <w:t xml:space="preserve">HSB Normalstadgar 2023 </w:t>
      </w:r>
      <w:r w:rsidR="0022725F" w:rsidRPr="0022725F">
        <w:rPr>
          <w:rFonts w:ascii="Arial" w:hAnsi="Arial" w:cs="Arial"/>
          <w:sz w:val="24"/>
          <w:szCs w:val="24"/>
        </w:rPr>
        <w:t xml:space="preserve">med anpassning i § 31 </w:t>
      </w:r>
      <w:r w:rsidRPr="0022725F">
        <w:rPr>
          <w:rFonts w:ascii="Arial" w:hAnsi="Arial" w:cs="Arial"/>
          <w:sz w:val="24"/>
          <w:szCs w:val="24"/>
        </w:rPr>
        <w:t xml:space="preserve">är nu registrerade hos Bolagsverket. </w:t>
      </w:r>
      <w:r w:rsidRPr="001E3455">
        <w:rPr>
          <w:rFonts w:ascii="Arial" w:hAnsi="Arial" w:cs="Arial"/>
          <w:sz w:val="24"/>
          <w:szCs w:val="24"/>
        </w:rPr>
        <w:t xml:space="preserve">Att föreningen har antagit nya stadgar beror på att nya lagar i </w:t>
      </w:r>
      <w:r w:rsidR="00F13984">
        <w:rPr>
          <w:rFonts w:ascii="Arial" w:hAnsi="Arial" w:cs="Arial"/>
          <w:sz w:val="24"/>
          <w:szCs w:val="24"/>
        </w:rPr>
        <w:t>b</w:t>
      </w:r>
      <w:r w:rsidRPr="001E3455">
        <w:rPr>
          <w:rFonts w:ascii="Arial" w:hAnsi="Arial" w:cs="Arial"/>
          <w:sz w:val="24"/>
          <w:szCs w:val="24"/>
        </w:rPr>
        <w:t xml:space="preserve">ostadsrättslagen </w:t>
      </w:r>
      <w:r w:rsidR="00F13984">
        <w:rPr>
          <w:rFonts w:ascii="Arial" w:hAnsi="Arial" w:cs="Arial"/>
          <w:sz w:val="24"/>
          <w:szCs w:val="24"/>
        </w:rPr>
        <w:t xml:space="preserve">och årsredovisningslagen </w:t>
      </w:r>
      <w:r w:rsidRPr="001E3455">
        <w:rPr>
          <w:rFonts w:ascii="Arial" w:hAnsi="Arial" w:cs="Arial"/>
          <w:sz w:val="24"/>
          <w:szCs w:val="24"/>
        </w:rPr>
        <w:t>har trätt i kraft per den 1 januari 2023</w:t>
      </w:r>
      <w:r w:rsidR="00F13984">
        <w:rPr>
          <w:rFonts w:ascii="Arial" w:hAnsi="Arial" w:cs="Arial"/>
          <w:sz w:val="24"/>
          <w:szCs w:val="24"/>
        </w:rPr>
        <w:t xml:space="preserve">. En ändring är </w:t>
      </w:r>
      <w:r w:rsidRPr="001E3455">
        <w:rPr>
          <w:rFonts w:ascii="Arial" w:hAnsi="Arial" w:cs="Arial"/>
          <w:sz w:val="24"/>
          <w:szCs w:val="24"/>
        </w:rPr>
        <w:t>att bostadsrättshavaren måste söka tillstånd av föreningen för att renovera sin lägenhet</w:t>
      </w:r>
      <w:r w:rsidR="00F13984">
        <w:rPr>
          <w:rFonts w:ascii="Arial" w:hAnsi="Arial" w:cs="Arial"/>
          <w:sz w:val="24"/>
          <w:szCs w:val="24"/>
        </w:rPr>
        <w:t>,</w:t>
      </w:r>
      <w:r w:rsidRPr="001E3455">
        <w:rPr>
          <w:rFonts w:ascii="Arial" w:hAnsi="Arial" w:cs="Arial"/>
          <w:sz w:val="24"/>
          <w:szCs w:val="24"/>
        </w:rPr>
        <w:t xml:space="preserve"> t</w:t>
      </w:r>
      <w:r w:rsidR="00F13984">
        <w:rPr>
          <w:rFonts w:ascii="Arial" w:hAnsi="Arial" w:cs="Arial"/>
          <w:sz w:val="24"/>
          <w:szCs w:val="24"/>
        </w:rPr>
        <w:t>ill e</w:t>
      </w:r>
      <w:r w:rsidRPr="001E3455">
        <w:rPr>
          <w:rFonts w:ascii="Arial" w:hAnsi="Arial" w:cs="Arial"/>
          <w:sz w:val="24"/>
          <w:szCs w:val="24"/>
        </w:rPr>
        <w:t>x</w:t>
      </w:r>
      <w:r w:rsidR="00F13984">
        <w:rPr>
          <w:rFonts w:ascii="Arial" w:hAnsi="Arial" w:cs="Arial"/>
          <w:sz w:val="24"/>
          <w:szCs w:val="24"/>
        </w:rPr>
        <w:t>empel</w:t>
      </w:r>
      <w:r w:rsidRPr="001E3455">
        <w:rPr>
          <w:rFonts w:ascii="Arial" w:hAnsi="Arial" w:cs="Arial"/>
          <w:sz w:val="24"/>
          <w:szCs w:val="24"/>
        </w:rPr>
        <w:t xml:space="preserve"> badrum och kök. Kontakta alltid </w:t>
      </w:r>
      <w:r>
        <w:rPr>
          <w:rFonts w:ascii="Arial" w:hAnsi="Arial" w:cs="Arial"/>
          <w:sz w:val="24"/>
          <w:szCs w:val="24"/>
        </w:rPr>
        <w:t xml:space="preserve">styrelsen </w:t>
      </w:r>
      <w:r w:rsidRPr="001E3455">
        <w:rPr>
          <w:rFonts w:ascii="Arial" w:hAnsi="Arial" w:cs="Arial"/>
          <w:sz w:val="24"/>
          <w:szCs w:val="24"/>
        </w:rPr>
        <w:t>inför en renovering av väsentlig art.</w:t>
      </w:r>
      <w:r>
        <w:rPr>
          <w:rFonts w:cstheme="minorHAnsi"/>
          <w:bCs/>
          <w:sz w:val="24"/>
          <w:szCs w:val="24"/>
        </w:rPr>
        <w:br/>
      </w:r>
    </w:p>
    <w:p w14:paraId="63E488B7" w14:textId="77777777" w:rsidR="001E3455" w:rsidRPr="0022725F" w:rsidRDefault="001E3455" w:rsidP="00491424">
      <w:pPr>
        <w:rPr>
          <w:rFonts w:ascii="Arial" w:hAnsi="Arial" w:cs="Arial"/>
          <w:b/>
        </w:rPr>
      </w:pPr>
      <w:r w:rsidRPr="0022725F">
        <w:rPr>
          <w:rFonts w:ascii="Arial" w:hAnsi="Arial" w:cs="Arial"/>
          <w:b/>
        </w:rPr>
        <w:t>Styrelsens sammansättning</w:t>
      </w:r>
    </w:p>
    <w:p w14:paraId="30042915" w14:textId="6532909C" w:rsidR="00082F95" w:rsidRDefault="00082F95" w:rsidP="00491424">
      <w:pPr>
        <w:rPr>
          <w:rFonts w:ascii="Arial" w:hAnsi="Arial" w:cs="Arial"/>
        </w:rPr>
      </w:pPr>
      <w:r>
        <w:rPr>
          <w:rFonts w:ascii="Arial" w:hAnsi="Arial" w:cs="Arial"/>
        </w:rPr>
        <w:t>I samband med föreningsstämman valdes en ny styrelse</w:t>
      </w:r>
      <w:r w:rsidR="00CB50CD">
        <w:rPr>
          <w:rFonts w:ascii="Arial" w:hAnsi="Arial" w:cs="Arial"/>
        </w:rPr>
        <w:t>:</w:t>
      </w:r>
    </w:p>
    <w:p w14:paraId="3B37CE9D" w14:textId="77777777" w:rsidR="00082F95" w:rsidRDefault="00082F95" w:rsidP="00491424">
      <w:pPr>
        <w:rPr>
          <w:rFonts w:ascii="Arial" w:hAnsi="Arial" w:cs="Arial"/>
        </w:rPr>
      </w:pPr>
    </w:p>
    <w:p w14:paraId="5E51FD08" w14:textId="6C430792" w:rsidR="00082F95" w:rsidRDefault="00082F95" w:rsidP="00491424">
      <w:pPr>
        <w:rPr>
          <w:rFonts w:ascii="Arial" w:hAnsi="Arial" w:cs="Arial"/>
        </w:rPr>
      </w:pPr>
      <w:r>
        <w:rPr>
          <w:rFonts w:ascii="Arial" w:hAnsi="Arial" w:cs="Arial"/>
        </w:rPr>
        <w:t>Ordförande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Anders Berglind</w:t>
      </w:r>
    </w:p>
    <w:p w14:paraId="0E4DF011" w14:textId="1C7A4DCB" w:rsidR="00082F95" w:rsidRDefault="00082F95" w:rsidP="00491424">
      <w:pPr>
        <w:rPr>
          <w:rFonts w:ascii="Arial" w:hAnsi="Arial" w:cs="Arial"/>
        </w:rPr>
      </w:pPr>
      <w:r>
        <w:rPr>
          <w:rFonts w:ascii="Arial" w:hAnsi="Arial" w:cs="Arial"/>
        </w:rPr>
        <w:t>Sekreterare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Lena Brättemark</w:t>
      </w:r>
    </w:p>
    <w:p w14:paraId="482F77BD" w14:textId="08E39F23" w:rsidR="00082F95" w:rsidRDefault="00082F95" w:rsidP="00491424">
      <w:pPr>
        <w:rPr>
          <w:rFonts w:ascii="Arial" w:hAnsi="Arial" w:cs="Arial"/>
        </w:rPr>
      </w:pPr>
      <w:r>
        <w:rPr>
          <w:rFonts w:ascii="Arial" w:hAnsi="Arial" w:cs="Arial"/>
        </w:rPr>
        <w:t>Ledamot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Karl-Axel Sultan</w:t>
      </w:r>
    </w:p>
    <w:p w14:paraId="511711E4" w14:textId="64115898" w:rsidR="00082F95" w:rsidRDefault="00082F95" w:rsidP="00491424">
      <w:pPr>
        <w:rPr>
          <w:rFonts w:ascii="Arial" w:hAnsi="Arial" w:cs="Arial"/>
        </w:rPr>
      </w:pPr>
      <w:r>
        <w:rPr>
          <w:rFonts w:ascii="Arial" w:hAnsi="Arial" w:cs="Arial"/>
        </w:rPr>
        <w:t>Ledamot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André </w:t>
      </w:r>
      <w:proofErr w:type="spellStart"/>
      <w:r>
        <w:rPr>
          <w:rFonts w:ascii="Arial" w:hAnsi="Arial" w:cs="Arial"/>
        </w:rPr>
        <w:t>Geertsen</w:t>
      </w:r>
      <w:proofErr w:type="spellEnd"/>
    </w:p>
    <w:p w14:paraId="4B59A525" w14:textId="56B79F71" w:rsidR="00082F95" w:rsidRDefault="00082F95" w:rsidP="00491424">
      <w:pPr>
        <w:rPr>
          <w:rFonts w:ascii="Arial" w:hAnsi="Arial" w:cs="Arial"/>
        </w:rPr>
      </w:pPr>
      <w:r>
        <w:rPr>
          <w:rFonts w:ascii="Arial" w:hAnsi="Arial" w:cs="Arial"/>
        </w:rPr>
        <w:t>Ledamot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Staffan Weinö</w:t>
      </w:r>
    </w:p>
    <w:p w14:paraId="713EAAAF" w14:textId="220A48F2" w:rsidR="00082F95" w:rsidRDefault="00082F95" w:rsidP="00491424">
      <w:pPr>
        <w:rPr>
          <w:rFonts w:ascii="Arial" w:hAnsi="Arial" w:cs="Arial"/>
        </w:rPr>
      </w:pPr>
      <w:r>
        <w:rPr>
          <w:rFonts w:ascii="Arial" w:hAnsi="Arial" w:cs="Arial"/>
        </w:rPr>
        <w:t>Ledamot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Renate </w:t>
      </w:r>
      <w:proofErr w:type="spellStart"/>
      <w:r>
        <w:rPr>
          <w:rFonts w:ascii="Arial" w:hAnsi="Arial" w:cs="Arial"/>
        </w:rPr>
        <w:t>Buchman</w:t>
      </w:r>
      <w:proofErr w:type="spellEnd"/>
    </w:p>
    <w:p w14:paraId="24E34916" w14:textId="25AE09CA" w:rsidR="00082F95" w:rsidRDefault="00082F95" w:rsidP="00491424">
      <w:pPr>
        <w:rPr>
          <w:rFonts w:ascii="Arial" w:hAnsi="Arial" w:cs="Arial"/>
        </w:rPr>
      </w:pPr>
      <w:r>
        <w:rPr>
          <w:rFonts w:ascii="Arial" w:hAnsi="Arial" w:cs="Arial"/>
        </w:rPr>
        <w:t>HSB-ledamot</w:t>
      </w:r>
      <w:r>
        <w:rPr>
          <w:rFonts w:ascii="Arial" w:hAnsi="Arial" w:cs="Arial"/>
        </w:rPr>
        <w:tab/>
        <w:t>Anders Berglund</w:t>
      </w:r>
    </w:p>
    <w:p w14:paraId="267634FB" w14:textId="77777777" w:rsidR="00082F95" w:rsidRDefault="00082F95" w:rsidP="00491424">
      <w:pPr>
        <w:rPr>
          <w:rFonts w:ascii="Arial" w:hAnsi="Arial" w:cs="Arial"/>
        </w:rPr>
      </w:pPr>
    </w:p>
    <w:p w14:paraId="39BC0F55" w14:textId="6EB098B5" w:rsidR="00082F95" w:rsidRPr="0022725F" w:rsidRDefault="00082F95" w:rsidP="00491424">
      <w:pPr>
        <w:rPr>
          <w:rFonts w:ascii="Arial" w:hAnsi="Arial" w:cs="Arial"/>
          <w:b/>
        </w:rPr>
      </w:pPr>
      <w:r w:rsidRPr="0022725F">
        <w:rPr>
          <w:rFonts w:ascii="Arial" w:hAnsi="Arial" w:cs="Arial"/>
          <w:b/>
        </w:rPr>
        <w:t>Vicevärd</w:t>
      </w:r>
    </w:p>
    <w:p w14:paraId="64BCA848" w14:textId="340C23FB" w:rsidR="00CB50CD" w:rsidRDefault="00CB50CD" w:rsidP="00491424">
      <w:pPr>
        <w:rPr>
          <w:rFonts w:ascii="Arial" w:hAnsi="Arial" w:cs="Arial"/>
        </w:rPr>
      </w:pPr>
      <w:r>
        <w:rPr>
          <w:rFonts w:ascii="Arial" w:hAnsi="Arial" w:cs="Arial"/>
        </w:rPr>
        <w:t>Karl-Axel Sultan kommer att vara vicevärd i föreningen fram till nästa årsstämma. Finns det någon mer som är intresserad av att hjälpa till med uppdraget får ni gärna kontakta styrelsen.</w:t>
      </w:r>
    </w:p>
    <w:p w14:paraId="52FB501E" w14:textId="77777777" w:rsidR="00CB50CD" w:rsidRDefault="00CB50CD" w:rsidP="00491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Från och med nu ska felanmälan av föreningens ansvarsområden göras direkt till HSB felanmälan, det behöver inte gå via vicevärden. </w:t>
      </w:r>
    </w:p>
    <w:p w14:paraId="1F80DB7B" w14:textId="6C154CD6" w:rsidR="00254584" w:rsidRDefault="00CB50CD" w:rsidP="00491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Har ni problem med något i er lägenhet och sådant ni själva ansvarar </w:t>
      </w:r>
      <w:r w:rsidR="0022725F">
        <w:rPr>
          <w:rFonts w:ascii="Arial" w:hAnsi="Arial" w:cs="Arial"/>
        </w:rPr>
        <w:t xml:space="preserve">och betalar </w:t>
      </w:r>
      <w:r>
        <w:rPr>
          <w:rFonts w:ascii="Arial" w:hAnsi="Arial" w:cs="Arial"/>
        </w:rPr>
        <w:t>för</w:t>
      </w:r>
      <w:r w:rsidR="0022725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kan ni också </w:t>
      </w:r>
      <w:r w:rsidR="00FD123B">
        <w:rPr>
          <w:rFonts w:ascii="Arial" w:hAnsi="Arial" w:cs="Arial"/>
        </w:rPr>
        <w:t>få hjälp via felanmälan.</w:t>
      </w:r>
    </w:p>
    <w:p w14:paraId="70EB9CB3" w14:textId="77777777" w:rsidR="0022725F" w:rsidRDefault="0022725F" w:rsidP="00491424">
      <w:pPr>
        <w:rPr>
          <w:rFonts w:ascii="Arial" w:hAnsi="Arial" w:cs="Arial"/>
        </w:rPr>
      </w:pPr>
    </w:p>
    <w:p w14:paraId="5DA7932E" w14:textId="2B4EA3BF" w:rsidR="0022725F" w:rsidRPr="0022725F" w:rsidRDefault="0022725F" w:rsidP="00491424">
      <w:pPr>
        <w:rPr>
          <w:rFonts w:ascii="Arial" w:hAnsi="Arial" w:cs="Arial"/>
          <w:b/>
          <w:bCs/>
        </w:rPr>
      </w:pPr>
      <w:r w:rsidRPr="0022725F">
        <w:rPr>
          <w:rFonts w:ascii="Arial" w:hAnsi="Arial" w:cs="Arial"/>
          <w:b/>
          <w:bCs/>
        </w:rPr>
        <w:t>HSB kundcenter (växel och felanmälan)</w:t>
      </w:r>
    </w:p>
    <w:p w14:paraId="48DEC488" w14:textId="35BC7843" w:rsidR="0022725F" w:rsidRPr="0022725F" w:rsidRDefault="0022725F" w:rsidP="00491424">
      <w:pPr>
        <w:rPr>
          <w:rFonts w:ascii="Arial" w:hAnsi="Arial" w:cs="Arial"/>
          <w:b/>
          <w:bCs/>
        </w:rPr>
      </w:pPr>
      <w:r w:rsidRPr="0022725F">
        <w:rPr>
          <w:rFonts w:ascii="Arial" w:hAnsi="Arial" w:cs="Arial"/>
          <w:b/>
          <w:bCs/>
        </w:rPr>
        <w:t>010-442 44 00</w:t>
      </w:r>
    </w:p>
    <w:p w14:paraId="6FAB694E" w14:textId="77777777" w:rsidR="0022725F" w:rsidRPr="00B56627" w:rsidRDefault="0022725F" w:rsidP="00491424">
      <w:pPr>
        <w:rPr>
          <w:rFonts w:ascii="Arial" w:hAnsi="Arial" w:cs="Arial"/>
        </w:rPr>
      </w:pPr>
    </w:p>
    <w:p w14:paraId="7C13B471" w14:textId="77777777" w:rsidR="00B56627" w:rsidRPr="00B56627" w:rsidRDefault="00B56627" w:rsidP="00491424">
      <w:pPr>
        <w:rPr>
          <w:rFonts w:ascii="Arial" w:hAnsi="Arial" w:cs="Arial"/>
        </w:rPr>
      </w:pPr>
    </w:p>
    <w:p w14:paraId="13A3E08C" w14:textId="77777777" w:rsidR="00082F95" w:rsidRPr="0022725F" w:rsidRDefault="00082F95" w:rsidP="00B56627">
      <w:pPr>
        <w:rPr>
          <w:rFonts w:ascii="Arial" w:hAnsi="Arial" w:cs="Arial"/>
          <w:b/>
        </w:rPr>
      </w:pPr>
      <w:r w:rsidRPr="0022725F">
        <w:rPr>
          <w:rFonts w:ascii="Arial" w:hAnsi="Arial" w:cs="Arial"/>
          <w:b/>
        </w:rPr>
        <w:t>Autogiro</w:t>
      </w:r>
    </w:p>
    <w:p w14:paraId="7FFFA5FA" w14:textId="77777777" w:rsidR="0022725F" w:rsidRDefault="00082F95">
      <w:pPr>
        <w:rPr>
          <w:rFonts w:ascii="Arial" w:hAnsi="Arial" w:cs="Arial"/>
        </w:rPr>
      </w:pPr>
      <w:r w:rsidRPr="00F13984">
        <w:rPr>
          <w:rFonts w:ascii="Arial" w:hAnsi="Arial" w:cs="Arial"/>
        </w:rPr>
        <w:t xml:space="preserve">Styrelsen rekommenderar sina medlemmar att lägga in månadsavgiften för lägenheten på autogiro. Detta gör ni i er internetbank eller fyller i en blankett </w:t>
      </w:r>
      <w:r w:rsidR="00F13984" w:rsidRPr="00F13984">
        <w:rPr>
          <w:rFonts w:ascii="Arial" w:hAnsi="Arial" w:cs="Arial"/>
        </w:rPr>
        <w:t>som ni hittar på Mitt HSB. Blanketten</w:t>
      </w:r>
      <w:r w:rsidRPr="00F13984">
        <w:rPr>
          <w:rFonts w:ascii="Arial" w:hAnsi="Arial" w:cs="Arial"/>
        </w:rPr>
        <w:t xml:space="preserve"> lämna</w:t>
      </w:r>
      <w:r w:rsidR="00F13984" w:rsidRPr="00F13984">
        <w:rPr>
          <w:rFonts w:ascii="Arial" w:hAnsi="Arial" w:cs="Arial"/>
        </w:rPr>
        <w:t>s</w:t>
      </w:r>
      <w:r w:rsidRPr="00F13984">
        <w:rPr>
          <w:rFonts w:ascii="Arial" w:hAnsi="Arial" w:cs="Arial"/>
        </w:rPr>
        <w:t xml:space="preserve"> in till HSB kontoret på Storgatan</w:t>
      </w:r>
      <w:r w:rsidR="00F13984">
        <w:rPr>
          <w:rFonts w:ascii="Arial" w:hAnsi="Arial" w:cs="Arial"/>
        </w:rPr>
        <w:t xml:space="preserve"> 26</w:t>
      </w:r>
      <w:r w:rsidRPr="00F13984">
        <w:rPr>
          <w:rFonts w:ascii="Arial" w:hAnsi="Arial" w:cs="Arial"/>
        </w:rPr>
        <w:t>.</w:t>
      </w:r>
    </w:p>
    <w:p w14:paraId="254F9BE7" w14:textId="3236EBC5" w:rsidR="00E85381" w:rsidRPr="00FA6D83" w:rsidRDefault="00082F95">
      <w:pPr>
        <w:rPr>
          <w:rFonts w:ascii="Arial" w:hAnsi="Arial" w:cs="Arial"/>
          <w:sz w:val="20"/>
          <w:szCs w:val="20"/>
        </w:rPr>
      </w:pPr>
      <w:r w:rsidRPr="00F13984">
        <w:rPr>
          <w:rFonts w:ascii="Arial" w:hAnsi="Arial" w:cs="Arial"/>
        </w:rPr>
        <w:t xml:space="preserve">Kontakta styrelsen om </w:t>
      </w:r>
      <w:r w:rsidR="00F13984" w:rsidRPr="00F13984">
        <w:rPr>
          <w:rFonts w:ascii="Arial" w:hAnsi="Arial" w:cs="Arial"/>
        </w:rPr>
        <w:t>ni behöver hjäl</w:t>
      </w:r>
      <w:r w:rsidR="00F13984">
        <w:rPr>
          <w:rFonts w:ascii="Arial" w:hAnsi="Arial" w:cs="Arial"/>
        </w:rPr>
        <w:t>p att hitta blanketten.</w:t>
      </w:r>
    </w:p>
    <w:p w14:paraId="7A1CBDFD" w14:textId="77777777" w:rsidR="00A05697" w:rsidRDefault="00A05697">
      <w:pPr>
        <w:rPr>
          <w:rFonts w:ascii="Arial" w:hAnsi="Arial" w:cs="Arial"/>
          <w:sz w:val="18"/>
          <w:szCs w:val="18"/>
        </w:rPr>
      </w:pPr>
    </w:p>
    <w:p w14:paraId="3BB18148" w14:textId="77777777" w:rsidR="00A05697" w:rsidRDefault="00A05697">
      <w:pPr>
        <w:rPr>
          <w:rFonts w:ascii="Arial" w:hAnsi="Arial" w:cs="Arial"/>
          <w:sz w:val="18"/>
          <w:szCs w:val="18"/>
        </w:rPr>
      </w:pPr>
    </w:p>
    <w:p w14:paraId="23B97010" w14:textId="3B965CC7" w:rsidR="00D64465" w:rsidRDefault="001E34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Glad sommar önskar</w:t>
      </w:r>
    </w:p>
    <w:p w14:paraId="1C0CE58A" w14:textId="77777777" w:rsidR="00D64465" w:rsidRPr="00A221DB" w:rsidRDefault="00E8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Styrelsen</w:t>
      </w:r>
    </w:p>
    <w:p w14:paraId="35CE9CCD" w14:textId="77777777" w:rsidR="00B50EA1" w:rsidRPr="009B56DD" w:rsidRDefault="00B50EA1" w:rsidP="00B50EA1">
      <w:pPr>
        <w:rPr>
          <w:rFonts w:ascii="Arial" w:hAnsi="Arial" w:cs="Arial"/>
          <w:sz w:val="20"/>
          <w:szCs w:val="20"/>
        </w:rPr>
      </w:pPr>
      <w:r w:rsidRPr="009B56DD">
        <w:rPr>
          <w:rFonts w:ascii="Arial" w:hAnsi="Arial" w:cs="Arial"/>
          <w:sz w:val="20"/>
          <w:szCs w:val="20"/>
        </w:rPr>
        <w:t>Brf. Dälderna i Skövde</w:t>
      </w:r>
    </w:p>
    <w:p w14:paraId="2CDE943A" w14:textId="05F0B236" w:rsidR="00A221DB" w:rsidRPr="009B56DD" w:rsidRDefault="00B50EA1" w:rsidP="001E3455">
      <w:pPr>
        <w:rPr>
          <w:rFonts w:ascii="Arial" w:hAnsi="Arial" w:cs="Arial"/>
          <w:sz w:val="20"/>
          <w:szCs w:val="20"/>
        </w:rPr>
      </w:pPr>
      <w:r w:rsidRPr="009B56DD">
        <w:rPr>
          <w:rFonts w:ascii="Arial" w:hAnsi="Arial" w:cs="Arial"/>
          <w:sz w:val="20"/>
          <w:szCs w:val="20"/>
        </w:rPr>
        <w:t>20</w:t>
      </w:r>
      <w:r w:rsidR="009B56DD">
        <w:rPr>
          <w:rFonts w:ascii="Arial" w:hAnsi="Arial" w:cs="Arial"/>
          <w:sz w:val="20"/>
          <w:szCs w:val="20"/>
        </w:rPr>
        <w:t>2</w:t>
      </w:r>
      <w:r w:rsidR="00FD76EE">
        <w:rPr>
          <w:rFonts w:ascii="Arial" w:hAnsi="Arial" w:cs="Arial"/>
          <w:sz w:val="20"/>
          <w:szCs w:val="20"/>
        </w:rPr>
        <w:t>4-0</w:t>
      </w:r>
      <w:r w:rsidR="001E3455">
        <w:rPr>
          <w:rFonts w:ascii="Arial" w:hAnsi="Arial" w:cs="Arial"/>
          <w:sz w:val="20"/>
          <w:szCs w:val="20"/>
        </w:rPr>
        <w:t>6-</w:t>
      </w:r>
      <w:r w:rsidR="006D5A01">
        <w:rPr>
          <w:rFonts w:ascii="Arial" w:hAnsi="Arial" w:cs="Arial"/>
          <w:sz w:val="20"/>
          <w:szCs w:val="20"/>
        </w:rPr>
        <w:t>25</w:t>
      </w:r>
    </w:p>
    <w:sectPr w:rsidR="00A221DB" w:rsidRPr="009B56DD" w:rsidSect="00155DD7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07864" w14:textId="77777777" w:rsidR="009A56FD" w:rsidRDefault="009A56FD" w:rsidP="006260C7">
      <w:r>
        <w:separator/>
      </w:r>
    </w:p>
  </w:endnote>
  <w:endnote w:type="continuationSeparator" w:id="0">
    <w:p w14:paraId="0A4D1D92" w14:textId="77777777" w:rsidR="009A56FD" w:rsidRDefault="009A56FD" w:rsidP="0062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02EA3" w14:textId="77777777" w:rsidR="009A56FD" w:rsidRDefault="009A56FD" w:rsidP="006260C7">
      <w:r>
        <w:separator/>
      </w:r>
    </w:p>
  </w:footnote>
  <w:footnote w:type="continuationSeparator" w:id="0">
    <w:p w14:paraId="3ACB80D2" w14:textId="77777777" w:rsidR="009A56FD" w:rsidRDefault="009A56FD" w:rsidP="0062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6DC1A" w14:textId="77777777" w:rsidR="00BC0BCC" w:rsidRDefault="00BC0BCC" w:rsidP="00BC0BCC">
    <w:pPr>
      <w:ind w:left="2608" w:firstLine="1304"/>
      <w:rPr>
        <w:noProof/>
        <w:color w:val="3366FF"/>
        <w:sz w:val="36"/>
        <w:szCs w:val="36"/>
      </w:rPr>
    </w:pPr>
    <w:r w:rsidRPr="00155DD7">
      <w:rPr>
        <w:sz w:val="36"/>
        <w:szCs w:val="36"/>
      </w:rPr>
      <w:t>HSB:s Brf. Dälderna i Skövde</w:t>
    </w:r>
    <w:r w:rsidRPr="00155DD7">
      <w:rPr>
        <w:noProof/>
        <w:color w:val="3366FF"/>
        <w:sz w:val="36"/>
        <w:szCs w:val="36"/>
      </w:rPr>
      <w:t xml:space="preserve"> </w:t>
    </w:r>
  </w:p>
  <w:p w14:paraId="0B16B10F" w14:textId="77777777" w:rsidR="00155DD7" w:rsidRPr="00155DD7" w:rsidRDefault="00155DD7" w:rsidP="000108F3">
    <w:pPr>
      <w:pStyle w:val="Sidhuvud"/>
      <w:tabs>
        <w:tab w:val="clear" w:pos="4536"/>
        <w:tab w:val="center" w:pos="3969"/>
      </w:tabs>
      <w:rPr>
        <w:rFonts w:ascii="Arial" w:hAnsi="Arial" w:cs="Arial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79"/>
    <w:multiLevelType w:val="hybridMultilevel"/>
    <w:tmpl w:val="B1708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51DFD"/>
    <w:multiLevelType w:val="hybridMultilevel"/>
    <w:tmpl w:val="6D12B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31975">
    <w:abstractNumId w:val="1"/>
  </w:num>
  <w:num w:numId="2" w16cid:durableId="107847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7C"/>
    <w:rsid w:val="00004EE9"/>
    <w:rsid w:val="000108F3"/>
    <w:rsid w:val="00070920"/>
    <w:rsid w:val="00082F95"/>
    <w:rsid w:val="000C2CDF"/>
    <w:rsid w:val="000D547C"/>
    <w:rsid w:val="000D5CF8"/>
    <w:rsid w:val="000F65EB"/>
    <w:rsid w:val="00155DD7"/>
    <w:rsid w:val="00190F27"/>
    <w:rsid w:val="001D4860"/>
    <w:rsid w:val="001E1978"/>
    <w:rsid w:val="001E3455"/>
    <w:rsid w:val="00203EE2"/>
    <w:rsid w:val="0022725F"/>
    <w:rsid w:val="00254584"/>
    <w:rsid w:val="00256249"/>
    <w:rsid w:val="002612B6"/>
    <w:rsid w:val="00267444"/>
    <w:rsid w:val="002A537B"/>
    <w:rsid w:val="002B24F6"/>
    <w:rsid w:val="002D6534"/>
    <w:rsid w:val="002E64DF"/>
    <w:rsid w:val="002F7C28"/>
    <w:rsid w:val="00320724"/>
    <w:rsid w:val="003279AA"/>
    <w:rsid w:val="00376F57"/>
    <w:rsid w:val="003958C3"/>
    <w:rsid w:val="003B77B8"/>
    <w:rsid w:val="003B7CB9"/>
    <w:rsid w:val="003D302C"/>
    <w:rsid w:val="003F5869"/>
    <w:rsid w:val="00407104"/>
    <w:rsid w:val="00443D71"/>
    <w:rsid w:val="00446323"/>
    <w:rsid w:val="00491424"/>
    <w:rsid w:val="00493FCB"/>
    <w:rsid w:val="004F5FE8"/>
    <w:rsid w:val="005757EE"/>
    <w:rsid w:val="00584E74"/>
    <w:rsid w:val="005C651E"/>
    <w:rsid w:val="005D4B7C"/>
    <w:rsid w:val="006260C7"/>
    <w:rsid w:val="006444A9"/>
    <w:rsid w:val="00677411"/>
    <w:rsid w:val="006D5A01"/>
    <w:rsid w:val="006F74DB"/>
    <w:rsid w:val="007015CF"/>
    <w:rsid w:val="00704718"/>
    <w:rsid w:val="007168F0"/>
    <w:rsid w:val="00741D5C"/>
    <w:rsid w:val="00767955"/>
    <w:rsid w:val="007915D7"/>
    <w:rsid w:val="007B4CB2"/>
    <w:rsid w:val="007D3F96"/>
    <w:rsid w:val="00812A39"/>
    <w:rsid w:val="008247BD"/>
    <w:rsid w:val="00835268"/>
    <w:rsid w:val="0083647D"/>
    <w:rsid w:val="0083768D"/>
    <w:rsid w:val="00886AD5"/>
    <w:rsid w:val="008A4DDA"/>
    <w:rsid w:val="008B4438"/>
    <w:rsid w:val="008C0A3C"/>
    <w:rsid w:val="008E3476"/>
    <w:rsid w:val="00915451"/>
    <w:rsid w:val="009262F7"/>
    <w:rsid w:val="00933292"/>
    <w:rsid w:val="0094447F"/>
    <w:rsid w:val="00947869"/>
    <w:rsid w:val="009A56FD"/>
    <w:rsid w:val="009B56DD"/>
    <w:rsid w:val="009E0FBA"/>
    <w:rsid w:val="009E2E22"/>
    <w:rsid w:val="009F626F"/>
    <w:rsid w:val="00A043BF"/>
    <w:rsid w:val="00A05697"/>
    <w:rsid w:val="00A221DB"/>
    <w:rsid w:val="00A41DF3"/>
    <w:rsid w:val="00A5469E"/>
    <w:rsid w:val="00A5593D"/>
    <w:rsid w:val="00A96A53"/>
    <w:rsid w:val="00AB74FC"/>
    <w:rsid w:val="00B361A6"/>
    <w:rsid w:val="00B501BC"/>
    <w:rsid w:val="00B50EA1"/>
    <w:rsid w:val="00B516A0"/>
    <w:rsid w:val="00B56627"/>
    <w:rsid w:val="00B57DEC"/>
    <w:rsid w:val="00B72A50"/>
    <w:rsid w:val="00BA0635"/>
    <w:rsid w:val="00BB3E12"/>
    <w:rsid w:val="00BC0BCC"/>
    <w:rsid w:val="00BC119F"/>
    <w:rsid w:val="00BE1521"/>
    <w:rsid w:val="00BE2293"/>
    <w:rsid w:val="00BE5F76"/>
    <w:rsid w:val="00C21D56"/>
    <w:rsid w:val="00C23990"/>
    <w:rsid w:val="00C23C6C"/>
    <w:rsid w:val="00C55297"/>
    <w:rsid w:val="00C850DF"/>
    <w:rsid w:val="00CA3A7E"/>
    <w:rsid w:val="00CB50CD"/>
    <w:rsid w:val="00CF05F5"/>
    <w:rsid w:val="00D64465"/>
    <w:rsid w:val="00D65DE2"/>
    <w:rsid w:val="00D84C5B"/>
    <w:rsid w:val="00D86570"/>
    <w:rsid w:val="00DF5350"/>
    <w:rsid w:val="00E00F6D"/>
    <w:rsid w:val="00E170B9"/>
    <w:rsid w:val="00E30E98"/>
    <w:rsid w:val="00E36783"/>
    <w:rsid w:val="00E379C0"/>
    <w:rsid w:val="00E6466A"/>
    <w:rsid w:val="00E85381"/>
    <w:rsid w:val="00E93BBD"/>
    <w:rsid w:val="00EE2A9E"/>
    <w:rsid w:val="00F0016D"/>
    <w:rsid w:val="00F13984"/>
    <w:rsid w:val="00F23DFF"/>
    <w:rsid w:val="00F67D9F"/>
    <w:rsid w:val="00F84958"/>
    <w:rsid w:val="00FA09BD"/>
    <w:rsid w:val="00FA6D83"/>
    <w:rsid w:val="00FB00AE"/>
    <w:rsid w:val="00FC1A28"/>
    <w:rsid w:val="00FD123B"/>
    <w:rsid w:val="00FD1E66"/>
    <w:rsid w:val="00FD76EE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C15736"/>
  <w15:chartTrackingRefBased/>
  <w15:docId w15:val="{A5336A74-8277-8948-87C2-2FB79323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260C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260C7"/>
  </w:style>
  <w:style w:type="paragraph" w:styleId="Sidfot">
    <w:name w:val="footer"/>
    <w:basedOn w:val="Normal"/>
    <w:link w:val="SidfotChar"/>
    <w:uiPriority w:val="99"/>
    <w:unhideWhenUsed/>
    <w:rsid w:val="006260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260C7"/>
  </w:style>
  <w:style w:type="paragraph" w:styleId="Liststycke">
    <w:name w:val="List Paragraph"/>
    <w:basedOn w:val="Normal"/>
    <w:uiPriority w:val="34"/>
    <w:qFormat/>
    <w:rsid w:val="00BB3E1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7444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7444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90F2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90F2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85381"/>
    <w:rPr>
      <w:color w:val="954F72" w:themeColor="followedHyperlink"/>
      <w:u w:val="single"/>
    </w:rPr>
  </w:style>
  <w:style w:type="paragraph" w:styleId="Ingetavstnd">
    <w:name w:val="No Spacing"/>
    <w:uiPriority w:val="1"/>
    <w:qFormat/>
    <w:rsid w:val="001E345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Brättemark</dc:creator>
  <cp:keywords/>
  <dc:description/>
  <cp:lastModifiedBy>Angelica Fällström</cp:lastModifiedBy>
  <cp:revision>4</cp:revision>
  <cp:lastPrinted>2023-07-01T09:54:00Z</cp:lastPrinted>
  <dcterms:created xsi:type="dcterms:W3CDTF">2024-06-03T06:46:00Z</dcterms:created>
  <dcterms:modified xsi:type="dcterms:W3CDTF">2024-06-25T12:14:00Z</dcterms:modified>
</cp:coreProperties>
</file>