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BF2D" w14:textId="77777777" w:rsidR="00F354BD" w:rsidRDefault="005D735B">
      <w:pPr>
        <w:spacing w:line="259" w:lineRule="auto"/>
        <w:ind w:left="88" w:firstLine="0"/>
        <w:jc w:val="center"/>
      </w:pPr>
      <w:r>
        <w:rPr>
          <w:rFonts w:ascii="Verdana" w:eastAsia="Verdana" w:hAnsi="Verdana" w:cs="Verdana"/>
          <w:b/>
          <w:color w:val="5B9BD5"/>
          <w:sz w:val="40"/>
        </w:rPr>
        <w:t xml:space="preserve">Porttelefon </w:t>
      </w:r>
      <w:proofErr w:type="spellStart"/>
      <w:r>
        <w:rPr>
          <w:rFonts w:ascii="Verdana" w:eastAsia="Verdana" w:hAnsi="Verdana" w:cs="Verdana"/>
          <w:b/>
          <w:color w:val="5B9BD5"/>
          <w:sz w:val="40"/>
        </w:rPr>
        <w:t>Axema</w:t>
      </w:r>
      <w:proofErr w:type="spellEnd"/>
      <w:r>
        <w:rPr>
          <w:rFonts w:ascii="Verdana" w:eastAsia="Verdana" w:hAnsi="Verdana" w:cs="Verdana"/>
          <w:b/>
          <w:color w:val="5B9BD5"/>
          <w:sz w:val="40"/>
        </w:rPr>
        <w:t xml:space="preserve"> VAKA </w:t>
      </w:r>
    </w:p>
    <w:p w14:paraId="55F51FFA" w14:textId="77777777" w:rsidR="00F354BD" w:rsidRDefault="005D735B">
      <w:pPr>
        <w:spacing w:line="259" w:lineRule="auto"/>
        <w:ind w:left="0" w:firstLine="0"/>
      </w:pPr>
      <w:r>
        <w:rPr>
          <w:rFonts w:ascii="Verdana" w:eastAsia="Verdana" w:hAnsi="Verdana" w:cs="Verdana"/>
          <w:b/>
          <w:color w:val="5B9BD5"/>
          <w:sz w:val="40"/>
        </w:rPr>
        <w:t xml:space="preserve"> </w:t>
      </w:r>
    </w:p>
    <w:p w14:paraId="37D892C3" w14:textId="77777777" w:rsidR="00F354BD" w:rsidRDefault="005D735B">
      <w:pPr>
        <w:spacing w:line="259" w:lineRule="auto"/>
        <w:ind w:left="0" w:firstLine="0"/>
      </w:pPr>
      <w:r>
        <w:rPr>
          <w:rFonts w:ascii="Verdana" w:eastAsia="Verdana" w:hAnsi="Verdana" w:cs="Verdana"/>
          <w:sz w:val="24"/>
        </w:rPr>
        <w:t xml:space="preserve"> </w:t>
      </w:r>
    </w:p>
    <w:p w14:paraId="0A830D9F" w14:textId="77777777" w:rsidR="00F354BD" w:rsidRDefault="005D735B">
      <w:pPr>
        <w:spacing w:line="259" w:lineRule="auto"/>
        <w:ind w:left="-5"/>
      </w:pPr>
      <w:r>
        <w:rPr>
          <w:rFonts w:ascii="Verdana" w:eastAsia="Verdana" w:hAnsi="Verdana" w:cs="Verdana"/>
          <w:b/>
          <w:sz w:val="24"/>
          <w:u w:val="single" w:color="000000"/>
        </w:rPr>
        <w:t>Lägenhet:</w:t>
      </w:r>
      <w:r>
        <w:rPr>
          <w:rFonts w:ascii="Verdana" w:eastAsia="Verdana" w:hAnsi="Verdana" w:cs="Verdana"/>
          <w:b/>
          <w:sz w:val="24"/>
        </w:rPr>
        <w:t xml:space="preserve">  </w:t>
      </w:r>
    </w:p>
    <w:p w14:paraId="60AE4AE0" w14:textId="77777777" w:rsidR="00F354BD" w:rsidRDefault="005D735B">
      <w:pPr>
        <w:spacing w:line="259" w:lineRule="auto"/>
        <w:ind w:left="0" w:firstLine="0"/>
      </w:pPr>
      <w:r>
        <w:rPr>
          <w:rFonts w:ascii="Verdana" w:eastAsia="Verdana" w:hAnsi="Verdana" w:cs="Verdana"/>
          <w:sz w:val="24"/>
        </w:rPr>
        <w:t xml:space="preserve"> </w:t>
      </w:r>
    </w:p>
    <w:p w14:paraId="197B6378" w14:textId="77777777" w:rsidR="00F354BD" w:rsidRDefault="005D735B">
      <w:pPr>
        <w:spacing w:line="259" w:lineRule="auto"/>
        <w:ind w:left="-5"/>
      </w:pPr>
      <w:r>
        <w:rPr>
          <w:rFonts w:ascii="Verdana" w:eastAsia="Verdana" w:hAnsi="Verdana" w:cs="Verdana"/>
          <w:b/>
          <w:sz w:val="24"/>
          <w:u w:val="single" w:color="000000"/>
        </w:rPr>
        <w:t>Adress:</w:t>
      </w:r>
      <w:r>
        <w:rPr>
          <w:rFonts w:ascii="Verdana" w:eastAsia="Verdana" w:hAnsi="Verdana" w:cs="Verdana"/>
          <w:b/>
          <w:sz w:val="24"/>
        </w:rPr>
        <w:t xml:space="preserve">  </w:t>
      </w:r>
    </w:p>
    <w:p w14:paraId="2DA3C23E" w14:textId="77777777" w:rsidR="00F354BD" w:rsidRDefault="005D735B">
      <w:pPr>
        <w:spacing w:line="259" w:lineRule="auto"/>
        <w:ind w:left="0" w:firstLine="0"/>
      </w:pPr>
      <w:r>
        <w:rPr>
          <w:rFonts w:ascii="Verdana" w:eastAsia="Verdana" w:hAnsi="Verdana" w:cs="Verdana"/>
          <w:sz w:val="24"/>
        </w:rPr>
        <w:t xml:space="preserve"> </w:t>
      </w:r>
    </w:p>
    <w:p w14:paraId="7E5FA195" w14:textId="77777777" w:rsidR="00F354BD" w:rsidRDefault="005D735B">
      <w:pPr>
        <w:spacing w:line="259" w:lineRule="auto"/>
        <w:ind w:left="-5"/>
      </w:pPr>
      <w:r>
        <w:rPr>
          <w:rFonts w:ascii="Verdana" w:eastAsia="Verdana" w:hAnsi="Verdana" w:cs="Verdana"/>
          <w:b/>
          <w:sz w:val="24"/>
        </w:rPr>
        <w:t xml:space="preserve">Boende 1 </w:t>
      </w:r>
    </w:p>
    <w:tbl>
      <w:tblPr>
        <w:tblStyle w:val="TableGrid"/>
        <w:tblW w:w="6731" w:type="dxa"/>
        <w:tblInd w:w="5" w:type="dxa"/>
        <w:tblCellMar>
          <w:top w:w="43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65"/>
        <w:gridCol w:w="3366"/>
      </w:tblGrid>
      <w:tr w:rsidR="00F354BD" w14:paraId="723F5401" w14:textId="77777777">
        <w:trPr>
          <w:trHeight w:val="929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C1E6" w14:textId="6AA9041F" w:rsidR="00F354BD" w:rsidRDefault="005D735B">
            <w:pPr>
              <w:spacing w:line="259" w:lineRule="auto"/>
              <w:ind w:left="0" w:firstLine="0"/>
            </w:pPr>
            <w:r>
              <w:rPr>
                <w:rFonts w:ascii="Verdana" w:eastAsia="Verdana" w:hAnsi="Verdana" w:cs="Verdana"/>
                <w:sz w:val="16"/>
              </w:rPr>
              <w:t xml:space="preserve">Förnamn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5645" w14:textId="77777777" w:rsidR="00F354BD" w:rsidRDefault="005D735B">
            <w:pPr>
              <w:spacing w:line="259" w:lineRule="auto"/>
              <w:ind w:firstLine="0"/>
            </w:pPr>
            <w:r>
              <w:rPr>
                <w:rFonts w:ascii="Verdana" w:eastAsia="Verdana" w:hAnsi="Verdana" w:cs="Verdana"/>
                <w:sz w:val="16"/>
              </w:rPr>
              <w:t xml:space="preserve">Efternamn </w:t>
            </w:r>
          </w:p>
        </w:tc>
      </w:tr>
      <w:tr w:rsidR="00F354BD" w14:paraId="49460D36" w14:textId="77777777">
        <w:trPr>
          <w:trHeight w:val="932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9A63" w14:textId="77777777" w:rsidR="00F354BD" w:rsidRDefault="005D735B">
            <w:pPr>
              <w:spacing w:line="259" w:lineRule="auto"/>
              <w:ind w:left="0" w:firstLine="0"/>
            </w:pPr>
            <w:r>
              <w:rPr>
                <w:rFonts w:ascii="Verdana" w:eastAsia="Verdana" w:hAnsi="Verdana" w:cs="Verdana"/>
                <w:sz w:val="16"/>
              </w:rPr>
              <w:t xml:space="preserve">Telefonnummer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DD6A5C" w14:textId="77777777" w:rsidR="00F354BD" w:rsidRDefault="00F354BD">
            <w:pPr>
              <w:spacing w:after="160" w:line="259" w:lineRule="auto"/>
              <w:ind w:left="0" w:firstLine="0"/>
            </w:pPr>
          </w:p>
        </w:tc>
      </w:tr>
    </w:tbl>
    <w:p w14:paraId="1F75AD86" w14:textId="77777777" w:rsidR="00F354BD" w:rsidRDefault="005D735B">
      <w:pPr>
        <w:spacing w:line="259" w:lineRule="auto"/>
        <w:ind w:left="0" w:firstLine="0"/>
      </w:pPr>
      <w:r>
        <w:rPr>
          <w:rFonts w:ascii="Verdana" w:eastAsia="Verdana" w:hAnsi="Verdana" w:cs="Verdana"/>
          <w:sz w:val="24"/>
        </w:rPr>
        <w:t xml:space="preserve"> </w:t>
      </w:r>
    </w:p>
    <w:p w14:paraId="008EBD68" w14:textId="77777777" w:rsidR="00F354BD" w:rsidRDefault="005D735B">
      <w:pPr>
        <w:spacing w:line="259" w:lineRule="auto"/>
        <w:ind w:left="-5"/>
      </w:pPr>
      <w:r>
        <w:rPr>
          <w:rFonts w:ascii="Verdana" w:eastAsia="Verdana" w:hAnsi="Verdana" w:cs="Verdana"/>
          <w:b/>
          <w:sz w:val="24"/>
        </w:rPr>
        <w:t xml:space="preserve">Boende 2 </w:t>
      </w:r>
    </w:p>
    <w:tbl>
      <w:tblPr>
        <w:tblStyle w:val="TableGrid"/>
        <w:tblW w:w="6731" w:type="dxa"/>
        <w:tblInd w:w="5" w:type="dxa"/>
        <w:tblCellMar>
          <w:top w:w="43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65"/>
        <w:gridCol w:w="3366"/>
      </w:tblGrid>
      <w:tr w:rsidR="00F354BD" w14:paraId="5637C95D" w14:textId="77777777">
        <w:trPr>
          <w:trHeight w:val="929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FC72" w14:textId="77777777" w:rsidR="00F354BD" w:rsidRDefault="005D735B">
            <w:pPr>
              <w:spacing w:line="259" w:lineRule="auto"/>
              <w:ind w:left="0" w:firstLine="0"/>
            </w:pPr>
            <w:r>
              <w:rPr>
                <w:rFonts w:ascii="Verdana" w:eastAsia="Verdana" w:hAnsi="Verdana" w:cs="Verdana"/>
                <w:sz w:val="16"/>
              </w:rPr>
              <w:t xml:space="preserve">Förnamn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8E0F" w14:textId="77777777" w:rsidR="00F354BD" w:rsidRDefault="005D735B">
            <w:pPr>
              <w:spacing w:line="259" w:lineRule="auto"/>
              <w:ind w:firstLine="0"/>
            </w:pPr>
            <w:r>
              <w:rPr>
                <w:rFonts w:ascii="Verdana" w:eastAsia="Verdana" w:hAnsi="Verdana" w:cs="Verdana"/>
                <w:sz w:val="16"/>
              </w:rPr>
              <w:t xml:space="preserve">Efternamn </w:t>
            </w:r>
          </w:p>
        </w:tc>
      </w:tr>
      <w:tr w:rsidR="00F354BD" w14:paraId="6236E87F" w14:textId="77777777">
        <w:trPr>
          <w:trHeight w:val="93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CEA0" w14:textId="77777777" w:rsidR="00F354BD" w:rsidRDefault="005D735B">
            <w:pPr>
              <w:spacing w:line="259" w:lineRule="auto"/>
              <w:ind w:left="0" w:firstLine="0"/>
            </w:pPr>
            <w:r>
              <w:rPr>
                <w:rFonts w:ascii="Verdana" w:eastAsia="Verdana" w:hAnsi="Verdana" w:cs="Verdana"/>
                <w:sz w:val="16"/>
              </w:rPr>
              <w:t xml:space="preserve">Telefonnummer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E7A1CC" w14:textId="77777777" w:rsidR="00F354BD" w:rsidRDefault="00F354BD">
            <w:pPr>
              <w:spacing w:after="160" w:line="259" w:lineRule="auto"/>
              <w:ind w:left="0" w:firstLine="0"/>
            </w:pPr>
          </w:p>
        </w:tc>
      </w:tr>
    </w:tbl>
    <w:p w14:paraId="6F8244B9" w14:textId="77777777" w:rsidR="00F354BD" w:rsidRDefault="005D735B">
      <w:pPr>
        <w:spacing w:line="259" w:lineRule="auto"/>
        <w:ind w:left="0" w:firstLine="0"/>
      </w:pPr>
      <w:r>
        <w:rPr>
          <w:rFonts w:ascii="Verdana" w:eastAsia="Verdana" w:hAnsi="Verdana" w:cs="Verdana"/>
          <w:sz w:val="24"/>
        </w:rPr>
        <w:t xml:space="preserve"> </w:t>
      </w:r>
    </w:p>
    <w:p w14:paraId="73935F52" w14:textId="77777777" w:rsidR="00F354BD" w:rsidRDefault="005D735B">
      <w:pPr>
        <w:spacing w:line="259" w:lineRule="auto"/>
        <w:ind w:left="-5"/>
      </w:pPr>
      <w:r>
        <w:rPr>
          <w:rFonts w:ascii="Verdana" w:eastAsia="Verdana" w:hAnsi="Verdana" w:cs="Verdana"/>
          <w:b/>
          <w:sz w:val="24"/>
        </w:rPr>
        <w:t>Vill du ej vara med i porttelefonregistret kryssa i rutan nedanför.</w:t>
      </w:r>
      <w:r>
        <w:rPr>
          <w:rFonts w:ascii="Verdana" w:eastAsia="Verdana" w:hAnsi="Verdana" w:cs="Verdana"/>
          <w:b/>
          <w:sz w:val="18"/>
        </w:rPr>
        <w:t xml:space="preserve"> </w:t>
      </w:r>
      <w:r>
        <w:rPr>
          <w:rFonts w:ascii="Verdana" w:eastAsia="Verdana" w:hAnsi="Verdana" w:cs="Verdana"/>
          <w:b/>
          <w:sz w:val="24"/>
        </w:rPr>
        <w:t xml:space="preserve"> </w:t>
      </w:r>
    </w:p>
    <w:tbl>
      <w:tblPr>
        <w:tblStyle w:val="TableGrid"/>
        <w:tblW w:w="346" w:type="dxa"/>
        <w:tblInd w:w="5" w:type="dxa"/>
        <w:tblCellMar>
          <w:top w:w="43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6"/>
      </w:tblGrid>
      <w:tr w:rsidR="00F354BD" w14:paraId="1F0015D2" w14:textId="77777777">
        <w:trPr>
          <w:trHeight w:val="336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BF34" w14:textId="77777777" w:rsidR="00F354BD" w:rsidRDefault="005D735B">
            <w:pPr>
              <w:spacing w:line="259" w:lineRule="auto"/>
              <w:ind w:left="0" w:firstLine="0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6151CA5E" w14:textId="77777777" w:rsidR="00F354BD" w:rsidRDefault="005D735B">
      <w:pPr>
        <w:spacing w:line="259" w:lineRule="auto"/>
        <w:ind w:left="5" w:firstLine="0"/>
      </w:pPr>
      <w:r>
        <w:rPr>
          <w:rFonts w:ascii="Verdana" w:eastAsia="Verdana" w:hAnsi="Verdana" w:cs="Verdana"/>
          <w:sz w:val="24"/>
        </w:rPr>
        <w:t xml:space="preserve"> </w:t>
      </w:r>
    </w:p>
    <w:p w14:paraId="19CD5104" w14:textId="77777777" w:rsidR="00F354BD" w:rsidRDefault="005D735B">
      <w:pPr>
        <w:spacing w:after="352" w:line="259" w:lineRule="auto"/>
        <w:ind w:left="0" w:firstLine="0"/>
      </w:pPr>
      <w:r>
        <w:rPr>
          <w:rFonts w:ascii="Verdana" w:eastAsia="Verdana" w:hAnsi="Verdana" w:cs="Verdana"/>
          <w:sz w:val="24"/>
        </w:rPr>
        <w:t xml:space="preserve"> </w:t>
      </w:r>
    </w:p>
    <w:p w14:paraId="74A9CA43" w14:textId="77777777" w:rsidR="00F354BD" w:rsidRDefault="005D735B">
      <w:pPr>
        <w:spacing w:after="243" w:line="259" w:lineRule="auto"/>
        <w:ind w:left="0" w:firstLine="0"/>
      </w:pPr>
      <w:r>
        <w:rPr>
          <w:b/>
          <w:sz w:val="36"/>
        </w:rPr>
        <w:t xml:space="preserve"> </w:t>
      </w:r>
    </w:p>
    <w:p w14:paraId="30C154F1" w14:textId="77777777" w:rsidR="00F354BD" w:rsidRDefault="005D735B">
      <w:pPr>
        <w:spacing w:after="243" w:line="259" w:lineRule="auto"/>
        <w:ind w:left="0" w:firstLine="0"/>
      </w:pPr>
      <w:r>
        <w:rPr>
          <w:b/>
          <w:sz w:val="36"/>
        </w:rPr>
        <w:t xml:space="preserve"> </w:t>
      </w:r>
    </w:p>
    <w:p w14:paraId="03E46AE9" w14:textId="77777777" w:rsidR="00F354BD" w:rsidRDefault="005D735B">
      <w:pPr>
        <w:spacing w:after="243" w:line="259" w:lineRule="auto"/>
        <w:ind w:left="0" w:firstLine="0"/>
      </w:pPr>
      <w:r>
        <w:rPr>
          <w:b/>
          <w:sz w:val="36"/>
        </w:rPr>
        <w:t xml:space="preserve"> </w:t>
      </w:r>
    </w:p>
    <w:p w14:paraId="6CE61973" w14:textId="77777777" w:rsidR="00F354BD" w:rsidRDefault="005D735B">
      <w:pPr>
        <w:spacing w:after="244" w:line="259" w:lineRule="auto"/>
        <w:ind w:left="0" w:firstLine="0"/>
      </w:pPr>
      <w:r>
        <w:rPr>
          <w:b/>
          <w:sz w:val="36"/>
        </w:rPr>
        <w:t xml:space="preserve"> </w:t>
      </w:r>
    </w:p>
    <w:p w14:paraId="526B4271" w14:textId="77777777" w:rsidR="00F354BD" w:rsidRDefault="005D735B">
      <w:pPr>
        <w:spacing w:after="243" w:line="259" w:lineRule="auto"/>
        <w:ind w:left="0" w:firstLine="0"/>
      </w:pPr>
      <w:r>
        <w:rPr>
          <w:b/>
          <w:sz w:val="36"/>
        </w:rPr>
        <w:t xml:space="preserve"> </w:t>
      </w:r>
    </w:p>
    <w:p w14:paraId="77E0D804" w14:textId="77777777" w:rsidR="00F354BD" w:rsidRDefault="005D735B">
      <w:pPr>
        <w:spacing w:after="243" w:line="259" w:lineRule="auto"/>
        <w:ind w:left="0" w:firstLine="0"/>
      </w:pPr>
      <w:r>
        <w:rPr>
          <w:b/>
          <w:sz w:val="36"/>
        </w:rPr>
        <w:t xml:space="preserve"> </w:t>
      </w:r>
    </w:p>
    <w:p w14:paraId="07CC1209" w14:textId="77777777" w:rsidR="00F354BD" w:rsidRDefault="005D735B">
      <w:pPr>
        <w:spacing w:after="651" w:line="259" w:lineRule="auto"/>
        <w:ind w:left="0" w:firstLine="0"/>
      </w:pPr>
      <w:r>
        <w:rPr>
          <w:b/>
          <w:sz w:val="36"/>
        </w:rPr>
        <w:t xml:space="preserve"> </w:t>
      </w:r>
    </w:p>
    <w:p w14:paraId="3ADC8B0F" w14:textId="77777777" w:rsidR="00F354BD" w:rsidRDefault="005D735B">
      <w:pPr>
        <w:spacing w:line="259" w:lineRule="auto"/>
        <w:ind w:left="146" w:firstLine="0"/>
        <w:jc w:val="center"/>
      </w:pPr>
      <w:r>
        <w:rPr>
          <w:noProof/>
        </w:rPr>
        <w:lastRenderedPageBreak/>
        <w:drawing>
          <wp:inline distT="0" distB="0" distL="0" distR="0" wp14:anchorId="63B877B7" wp14:editId="36D5927B">
            <wp:extent cx="2381250" cy="3429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39CF833C" w14:textId="77777777" w:rsidR="00F354BD" w:rsidRDefault="005D735B">
      <w:pPr>
        <w:spacing w:after="125" w:line="259" w:lineRule="auto"/>
        <w:ind w:left="0" w:firstLine="0"/>
      </w:pPr>
      <w:hyperlink r:id="rId5">
        <w:r>
          <w:rPr>
            <w:b/>
            <w:color w:val="0000FF"/>
            <w:sz w:val="44"/>
            <w:u w:val="single" w:color="0000FF"/>
          </w:rPr>
          <w:t>GDPR</w:t>
        </w:r>
      </w:hyperlink>
      <w:hyperlink r:id="rId6">
        <w:r>
          <w:rPr>
            <w:b/>
            <w:sz w:val="44"/>
          </w:rPr>
          <w:t xml:space="preserve"> </w:t>
        </w:r>
      </w:hyperlink>
    </w:p>
    <w:p w14:paraId="68EA64E5" w14:textId="77777777" w:rsidR="00F354BD" w:rsidRDefault="005D735B">
      <w:pPr>
        <w:ind w:left="-5"/>
      </w:pPr>
      <w:r>
        <w:t xml:space="preserve"> </w:t>
      </w:r>
      <w:proofErr w:type="spellStart"/>
      <w:r>
        <w:t>Söderlås</w:t>
      </w:r>
      <w:proofErr w:type="spellEnd"/>
      <w:r>
        <w:t xml:space="preserve"> hantering av personuppgifter enligt GDPR </w:t>
      </w:r>
    </w:p>
    <w:p w14:paraId="032D85B4" w14:textId="77777777" w:rsidR="00F354BD" w:rsidRDefault="005D735B">
      <w:pPr>
        <w:spacing w:line="259" w:lineRule="auto"/>
        <w:ind w:left="0" w:firstLine="0"/>
      </w:pPr>
      <w:r>
        <w:t xml:space="preserve"> </w:t>
      </w:r>
    </w:p>
    <w:p w14:paraId="046EFC12" w14:textId="77777777" w:rsidR="00F354BD" w:rsidRDefault="005D735B">
      <w:pPr>
        <w:ind w:left="-5"/>
      </w:pPr>
      <w:r>
        <w:t xml:space="preserve">GDPR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Regualtion</w:t>
      </w:r>
      <w:proofErr w:type="spellEnd"/>
      <w:r>
        <w:t xml:space="preserve">) är en ny förordning som gäller i hela EU och ersätter den svenska PUL (personuppgiftslagen) den 25 </w:t>
      </w:r>
      <w:r>
        <w:t xml:space="preserve">maj 2018 </w:t>
      </w:r>
    </w:p>
    <w:p w14:paraId="30C9026D" w14:textId="77777777" w:rsidR="00F354BD" w:rsidRDefault="005D735B">
      <w:pPr>
        <w:spacing w:line="259" w:lineRule="auto"/>
        <w:ind w:left="0" w:firstLine="0"/>
      </w:pPr>
      <w:r>
        <w:t xml:space="preserve"> </w:t>
      </w:r>
    </w:p>
    <w:p w14:paraId="2A6EEFCC" w14:textId="77777777" w:rsidR="00F354BD" w:rsidRDefault="005D735B">
      <w:pPr>
        <w:ind w:left="-5"/>
      </w:pPr>
      <w:r>
        <w:t xml:space="preserve">I och med den nya lagen skärps kraven på hur vi som företag hanterar företags och personuppgifter. Därför uppdaterar vi våra rutiner och kompletterar dom med integritetspolicy som tydligare beskriver hur </w:t>
      </w:r>
      <w:proofErr w:type="spellStart"/>
      <w:r>
        <w:t>Söderlås</w:t>
      </w:r>
      <w:proofErr w:type="spellEnd"/>
      <w:r>
        <w:t xml:space="preserve"> vid Ringen AB hanterar, skyddar</w:t>
      </w:r>
      <w:r>
        <w:t xml:space="preserve"> och använder era företags och </w:t>
      </w:r>
      <w:proofErr w:type="gramStart"/>
      <w:r>
        <w:t>personuppgifter ,</w:t>
      </w:r>
      <w:proofErr w:type="gramEnd"/>
      <w:r>
        <w:t xml:space="preserve"> bland annat för att ni ska känna er trygga med att vi hantera uppgifterna enligt GDPR. </w:t>
      </w:r>
    </w:p>
    <w:p w14:paraId="7CF23864" w14:textId="77777777" w:rsidR="00F354BD" w:rsidRDefault="005D735B">
      <w:pPr>
        <w:spacing w:line="259" w:lineRule="auto"/>
        <w:ind w:left="0" w:firstLine="0"/>
      </w:pPr>
      <w:r>
        <w:t xml:space="preserve"> </w:t>
      </w:r>
    </w:p>
    <w:p w14:paraId="736A3D43" w14:textId="77777777" w:rsidR="00F354BD" w:rsidRDefault="005D735B">
      <w:pPr>
        <w:ind w:left="-5"/>
      </w:pPr>
      <w:r>
        <w:t>Det som förändras handlar framförallt om hur vi lagrar, skyddar och använder era företags och personuppgifter Det han</w:t>
      </w:r>
      <w:r>
        <w:t xml:space="preserve">dlar om </w:t>
      </w:r>
      <w:proofErr w:type="spellStart"/>
      <w:proofErr w:type="gramStart"/>
      <w:r>
        <w:t>t.ex</w:t>
      </w:r>
      <w:proofErr w:type="spellEnd"/>
      <w:proofErr w:type="gramEnd"/>
      <w:r>
        <w:t xml:space="preserve"> </w:t>
      </w:r>
      <w:proofErr w:type="spellStart"/>
      <w:r>
        <w:t>organisationsnr</w:t>
      </w:r>
      <w:proofErr w:type="spellEnd"/>
      <w:r>
        <w:t xml:space="preserve"> som är kopplade till ert </w:t>
      </w:r>
      <w:proofErr w:type="spellStart"/>
      <w:r>
        <w:t>kundnr</w:t>
      </w:r>
      <w:proofErr w:type="spellEnd"/>
      <w:r>
        <w:t xml:space="preserve">, telefonnummer och mailadresser. </w:t>
      </w:r>
    </w:p>
    <w:p w14:paraId="4DBD2F58" w14:textId="77777777" w:rsidR="00F354BD" w:rsidRDefault="005D735B">
      <w:pPr>
        <w:spacing w:line="259" w:lineRule="auto"/>
        <w:ind w:left="0" w:firstLine="0"/>
      </w:pPr>
      <w:r>
        <w:t xml:space="preserve"> </w:t>
      </w:r>
    </w:p>
    <w:p w14:paraId="6DCE347C" w14:textId="77777777" w:rsidR="00F354BD" w:rsidRDefault="005D735B">
      <w:pPr>
        <w:ind w:left="-5"/>
      </w:pPr>
      <w:r>
        <w:t xml:space="preserve">Vi använder uppgifter som namn/epost/adress och mobiltelefon för att kunna komma i kontakt med er. Vi hanterar även uppgifter till olika system </w:t>
      </w:r>
      <w:proofErr w:type="spellStart"/>
      <w:proofErr w:type="gramStart"/>
      <w:r>
        <w:t>t.ex</w:t>
      </w:r>
      <w:proofErr w:type="spellEnd"/>
      <w:proofErr w:type="gramEnd"/>
      <w:r>
        <w:t xml:space="preserve"> låssystem </w:t>
      </w:r>
      <w:r>
        <w:t xml:space="preserve">och passagesystem där det finns ett underliggande avtal. Dessa uppgifter i avtalen används endast för det ändamål det är avsett för och är väl skyddade inom företaget. Inga av dessa uppgifter sprids till tredje part utan medgivande från avtalsparten. </w:t>
      </w:r>
    </w:p>
    <w:p w14:paraId="1AC05A02" w14:textId="77777777" w:rsidR="00F354BD" w:rsidRDefault="005D735B">
      <w:pPr>
        <w:spacing w:line="259" w:lineRule="auto"/>
        <w:ind w:left="0" w:firstLine="0"/>
      </w:pPr>
      <w:r>
        <w:t xml:space="preserve"> </w:t>
      </w:r>
    </w:p>
    <w:p w14:paraId="6049B400" w14:textId="77777777" w:rsidR="00F354BD" w:rsidRDefault="005D735B">
      <w:pPr>
        <w:ind w:left="-5"/>
      </w:pPr>
      <w:r>
        <w:t>Ni</w:t>
      </w:r>
      <w:r>
        <w:t xml:space="preserve"> har alltid rätt att ta del av vilka uppgifter vi har om er och hur vi hanterar era </w:t>
      </w:r>
      <w:proofErr w:type="gramStart"/>
      <w:r>
        <w:t>uppgifter .</w:t>
      </w:r>
      <w:proofErr w:type="gramEnd"/>
      <w:r>
        <w:t xml:space="preserve"> </w:t>
      </w:r>
    </w:p>
    <w:p w14:paraId="068B4376" w14:textId="77777777" w:rsidR="00F354BD" w:rsidRDefault="005D735B">
      <w:pPr>
        <w:spacing w:line="259" w:lineRule="auto"/>
        <w:ind w:left="0" w:firstLine="0"/>
      </w:pPr>
      <w:r>
        <w:t xml:space="preserve"> </w:t>
      </w:r>
    </w:p>
    <w:p w14:paraId="27A7C914" w14:textId="77777777" w:rsidR="00F354BD" w:rsidRDefault="005D735B">
      <w:pPr>
        <w:ind w:left="-5"/>
      </w:pPr>
      <w:r>
        <w:t xml:space="preserve">Ni som kund har alltid rätt att få era uppgifter rättade om något inte </w:t>
      </w:r>
      <w:proofErr w:type="gramStart"/>
      <w:r>
        <w:t>stämmer ,</w:t>
      </w:r>
      <w:proofErr w:type="gramEnd"/>
      <w:r>
        <w:t xml:space="preserve"> och få vissa uppgifter borttagna från vårt system. </w:t>
      </w:r>
    </w:p>
    <w:p w14:paraId="6AD9DB7B" w14:textId="77777777" w:rsidR="00F354BD" w:rsidRDefault="005D735B">
      <w:pPr>
        <w:spacing w:line="259" w:lineRule="auto"/>
        <w:ind w:left="0" w:firstLine="0"/>
      </w:pPr>
      <w:r>
        <w:t xml:space="preserve"> </w:t>
      </w:r>
    </w:p>
    <w:p w14:paraId="42C5E802" w14:textId="77777777" w:rsidR="00F354BD" w:rsidRDefault="005D735B">
      <w:pPr>
        <w:ind w:left="-5" w:right="4754"/>
      </w:pPr>
      <w:r>
        <w:t xml:space="preserve">Med Vänlig </w:t>
      </w:r>
      <w:proofErr w:type="gramStart"/>
      <w:r>
        <w:t>hälsning  L</w:t>
      </w:r>
      <w:r>
        <w:t>edningen</w:t>
      </w:r>
      <w:proofErr w:type="gramEnd"/>
      <w:r>
        <w:t xml:space="preserve"> för </w:t>
      </w:r>
      <w:proofErr w:type="spellStart"/>
      <w:r>
        <w:t>Söderlås</w:t>
      </w:r>
      <w:proofErr w:type="spellEnd"/>
      <w:r>
        <w:t xml:space="preserve">. </w:t>
      </w:r>
    </w:p>
    <w:p w14:paraId="3D6264FA" w14:textId="77777777" w:rsidR="00F354BD" w:rsidRDefault="005D735B">
      <w:pPr>
        <w:spacing w:after="564" w:line="259" w:lineRule="auto"/>
        <w:ind w:left="0" w:firstLine="0"/>
      </w:pPr>
      <w:r>
        <w:rPr>
          <w:sz w:val="24"/>
        </w:rPr>
        <w:t xml:space="preserve"> </w:t>
      </w:r>
    </w:p>
    <w:p w14:paraId="02C892E8" w14:textId="77777777" w:rsidR="00F354BD" w:rsidRDefault="005D735B">
      <w:pPr>
        <w:spacing w:line="259" w:lineRule="auto"/>
        <w:ind w:left="146" w:firstLine="0"/>
        <w:jc w:val="center"/>
      </w:pPr>
      <w:r>
        <w:rPr>
          <w:noProof/>
        </w:rPr>
        <w:lastRenderedPageBreak/>
        <w:drawing>
          <wp:inline distT="0" distB="0" distL="0" distR="0" wp14:anchorId="3A6151D9" wp14:editId="428DD184">
            <wp:extent cx="2381250" cy="342900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sectPr w:rsidR="00F354BD">
      <w:pgSz w:w="11906" w:h="16838"/>
      <w:pgMar w:top="1435" w:right="1503" w:bottom="65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BD"/>
    <w:rsid w:val="005D735B"/>
    <w:rsid w:val="00F3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B665"/>
  <w15:docId w15:val="{976D408C-04D7-48A7-B56B-C00C934A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derlas.se/view.asp?type=2&amp;id=42" TargetMode="External"/><Relationship Id="rId5" Type="http://schemas.openxmlformats.org/officeDocument/2006/relationships/hyperlink" Target="https://soderlas.se/view.asp?type=2&amp;id=4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1582</Characters>
  <Application>Microsoft Office Word</Application>
  <DocSecurity>0</DocSecurity>
  <Lines>13</Lines>
  <Paragraphs>3</Paragraphs>
  <ScaleCrop>false</ScaleCrop>
  <Company>Basefarm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örnberg</dc:creator>
  <cp:keywords/>
  <cp:lastModifiedBy>Marcus Lange</cp:lastModifiedBy>
  <cp:revision>2</cp:revision>
  <dcterms:created xsi:type="dcterms:W3CDTF">2022-04-04T07:47:00Z</dcterms:created>
  <dcterms:modified xsi:type="dcterms:W3CDTF">2022-04-04T07:47:00Z</dcterms:modified>
</cp:coreProperties>
</file>