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rPr>
          <w:rFonts w:ascii="Arial" w:hAnsi="Arial" w:eastAsia="Arial" w:cs="Arial"/>
        </w:rPr>
      </w:pPr>
      <w:bookmarkStart w:id="0" w:name="_a52d7xhmctve"/>
      <w:bookmarkEnd w:id="0"/>
      <w:r>
        <w:rPr>
          <w:rFonts w:eastAsia="Arial" w:cs="Arial" w:ascii="Arial" w:hAnsi="Arial"/>
        </w:rPr>
        <w:t>24.a Motion - Parkeringsmöjlighet för mopeder klass I</w:t>
      </w:r>
    </w:p>
    <w:p>
      <w:pPr>
        <w:pStyle w:val="Heading2"/>
        <w:rPr/>
      </w:pPr>
      <w:bookmarkStart w:id="1" w:name="_5c5ytf3tsyr6"/>
      <w:bookmarkEnd w:id="1"/>
      <w:r>
        <w:rPr/>
        <w:t>Motion:</w:t>
      </w:r>
    </w:p>
    <w:p>
      <w:pPr>
        <w:pStyle w:val="normal1"/>
        <w:widowControl w:val="false"/>
        <w:spacing w:lineRule="auto" w:line="240" w:before="48" w:after="0"/>
        <w:ind w:hanging="0" w:left="38" w:right="2885"/>
        <w:rPr>
          <w:rFonts w:ascii="Arial" w:hAnsi="Arial" w:eastAsia="Arial" w:cs="Arial"/>
          <w:b/>
          <w:bCs/>
        </w:rPr>
      </w:pPr>
      <w:r>
        <w:rPr>
          <w:rFonts w:eastAsia="Arial" w:cs="Arial" w:ascii="Arial" w:hAnsi="Arial"/>
          <w:b/>
          <w:bCs/>
        </w:rPr>
        <w:t xml:space="preserve">Motion till styrelsen - Parkeringsmöjlighet för mopeder klass l </w:t>
      </w:r>
    </w:p>
    <w:p>
      <w:pPr>
        <w:pStyle w:val="normal1"/>
        <w:widowControl w:val="false"/>
        <w:spacing w:lineRule="auto" w:line="240" w:before="245" w:after="0"/>
        <w:ind w:hanging="0" w:left="34" w:right="322"/>
        <w:rPr>
          <w:rFonts w:ascii="Arial" w:hAnsi="Arial" w:eastAsia="Arial" w:cs="Arial"/>
        </w:rPr>
      </w:pPr>
      <w:r>
        <w:rPr>
          <w:rFonts w:eastAsia="Arial" w:cs="Arial" w:ascii="Arial" w:hAnsi="Arial"/>
        </w:rPr>
        <w:t xml:space="preserve">I dagsläget saknas särskilda parkeringsplatser för mopeder klass I inom föreningen och i närområdet. Detta skapar en otydlig situation för boende som använder denna typ av fordon, samtidigt som det bidrar till ett mer ansträngt parkeringsläge i området. </w:t>
      </w:r>
    </w:p>
    <w:p>
      <w:pPr>
        <w:pStyle w:val="normal1"/>
        <w:widowControl w:val="false"/>
        <w:spacing w:lineRule="auto" w:line="240" w:before="230" w:after="0"/>
        <w:ind w:hanging="10" w:left="24" w:right="197"/>
        <w:rPr>
          <w:rFonts w:ascii="Arial" w:hAnsi="Arial" w:eastAsia="Arial" w:cs="Arial"/>
        </w:rPr>
      </w:pPr>
      <w:r>
        <w:rPr>
          <w:rFonts w:eastAsia="Arial" w:cs="Arial" w:ascii="Arial" w:hAnsi="Arial"/>
        </w:rPr>
        <w:t xml:space="preserve">Mot denna bakgrund vill jag föreslå att föreningen ser över möjligheten att avsätta utrymme på föreningens mark för parkering av mopeder klass I. </w:t>
      </w:r>
    </w:p>
    <w:p>
      <w:pPr>
        <w:pStyle w:val="normal1"/>
        <w:widowControl w:val="false"/>
        <w:spacing w:lineRule="auto" w:line="240" w:before="240" w:after="0"/>
        <w:ind w:hanging="24" w:left="29" w:right="158"/>
        <w:rPr>
          <w:rFonts w:ascii="Arial" w:hAnsi="Arial" w:eastAsia="Arial" w:cs="Arial"/>
        </w:rPr>
      </w:pPr>
      <w:r>
        <w:rPr>
          <w:rFonts w:eastAsia="Arial" w:cs="Arial" w:ascii="Arial" w:hAnsi="Arial"/>
        </w:rPr>
        <w:t xml:space="preserve">Det finns redan ytor inom föreningens område där detta skulle kunna vara möjligt. Bland annat kan noteras att föreningens MC-platser, såvitt jag kan se, i dagsläget inte är uthyrda. Dessa skulle potentiellt kunna användas helt eller delvis för mopeder, alternativt kompletteras med särskilt markerade platser för ändamålet. </w:t>
      </w:r>
    </w:p>
    <w:p>
      <w:pPr>
        <w:pStyle w:val="normal1"/>
        <w:widowControl w:val="false"/>
        <w:spacing w:lineRule="auto" w:line="240" w:before="254" w:after="0"/>
        <w:ind w:hanging="0" w:left="38" w:right="1147"/>
        <w:rPr>
          <w:rFonts w:ascii="Arial" w:hAnsi="Arial" w:eastAsia="Arial" w:cs="Arial"/>
        </w:rPr>
      </w:pPr>
      <w:r>
        <w:rPr>
          <w:rFonts w:eastAsia="Arial" w:cs="Arial" w:ascii="Arial" w:hAnsi="Arial"/>
        </w:rPr>
        <w:t xml:space="preserve">En sådan lösning skulle innebära flera fördelar för föreningen och dess medlemmar: </w:t>
      </w:r>
    </w:p>
    <w:p>
      <w:pPr>
        <w:pStyle w:val="normal1"/>
        <w:widowControl w:val="false"/>
        <w:spacing w:lineRule="auto" w:line="240" w:before="245" w:after="0"/>
        <w:ind w:hanging="0" w:left="0" w:right="-14"/>
        <w:rPr>
          <w:rFonts w:ascii="Arial" w:hAnsi="Arial" w:eastAsia="Arial" w:cs="Arial"/>
        </w:rPr>
      </w:pPr>
      <w:r>
        <w:rPr>
          <w:rFonts w:eastAsia="Arial" w:cs="Arial" w:ascii="Arial" w:hAnsi="Arial"/>
          <w:b/>
          <w:bCs/>
        </w:rPr>
        <w:t xml:space="preserve">Avlastning av befintliga parkeringsplatser. </w:t>
      </w:r>
      <w:r>
        <w:rPr>
          <w:rFonts w:eastAsia="Arial" w:cs="Arial" w:ascii="Arial" w:hAnsi="Arial"/>
        </w:rPr>
        <w:t xml:space="preserve">I området råder redan ett begränsat antal gästparkeringar. När mopeder använder dessa platser minskar tillgängligheten ytterligare. Genom att skapa särskilda mopedplatser kan fler bilplatser hållas tillgängliga för bilar och gäster. </w:t>
      </w:r>
    </w:p>
    <w:p>
      <w:pPr>
        <w:pStyle w:val="normal1"/>
        <w:rPr>
          <w:rFonts w:ascii="Arial" w:hAnsi="Arial" w:eastAsia="Arial" w:cs="Arial"/>
        </w:rPr>
      </w:pPr>
      <w:r>
        <w:rPr>
          <w:rFonts w:eastAsia="Arial" w:cs="Arial" w:ascii="Arial" w:hAnsi="Arial"/>
          <w:b/>
          <w:bCs/>
        </w:rPr>
        <w:t>Ett mer ordnat parkeringssystem.</w:t>
      </w:r>
      <w:r>
        <w:rPr>
          <w:rFonts w:eastAsia="Arial" w:cs="Arial" w:ascii="Arial" w:hAnsi="Arial"/>
        </w:rPr>
        <w:t xml:space="preserve"> Tydliga parkeringsytor för mopeder minskar risken för att fordon ställs på platser som inte är avsedda för detta. </w:t>
      </w:r>
    </w:p>
    <w:p>
      <w:pPr>
        <w:pStyle w:val="normal1"/>
        <w:rPr>
          <w:rFonts w:ascii="Arial" w:hAnsi="Arial" w:eastAsia="Arial" w:cs="Arial"/>
        </w:rPr>
      </w:pPr>
      <w:r>
        <w:rPr>
          <w:rFonts w:eastAsia="Arial" w:cs="Arial" w:ascii="Arial" w:hAnsi="Arial"/>
          <w:b/>
          <w:bCs/>
        </w:rPr>
        <w:t>Förbättrad boendemiljö.</w:t>
      </w:r>
      <w:r>
        <w:rPr>
          <w:rFonts w:eastAsia="Arial" w:cs="Arial" w:ascii="Arial" w:hAnsi="Arial"/>
        </w:rPr>
        <w:t xml:space="preserve"> Mopeder parkeras i dag ibland i närheten av entréer eller på gångytor. Genom att hänvisa dem till en avsedd plats kan både framkomlighet och ljudmiljö kring entréer förbättras. </w:t>
      </w:r>
    </w:p>
    <w:p>
      <w:pPr>
        <w:pStyle w:val="normal1"/>
        <w:rPr>
          <w:rFonts w:ascii="Arial" w:hAnsi="Arial" w:eastAsia="Arial" w:cs="Arial"/>
        </w:rPr>
      </w:pPr>
      <w:r>
        <w:rPr>
          <w:rFonts w:eastAsia="Arial" w:cs="Arial" w:ascii="Arial" w:hAnsi="Arial"/>
          <w:b/>
          <w:bCs/>
        </w:rPr>
        <w:t>Bättre nyttjande av befintliga ytor.</w:t>
      </w:r>
      <w:r>
        <w:rPr>
          <w:rFonts w:eastAsia="Arial" w:cs="Arial" w:ascii="Arial" w:hAnsi="Arial"/>
        </w:rPr>
        <w:t xml:space="preserve"> Om MC-platser står outnyttjade kan de bidra till bättre funktion i området genom att även rymma mopeder. </w:t>
      </w:r>
    </w:p>
    <w:p>
      <w:pPr>
        <w:pStyle w:val="normal1"/>
        <w:widowControl w:val="false"/>
        <w:spacing w:lineRule="auto" w:line="240" w:before="230" w:after="0"/>
        <w:ind w:hanging="0" w:left="29" w:right="422"/>
        <w:rPr>
          <w:rFonts w:ascii="Arial" w:hAnsi="Arial" w:eastAsia="Arial" w:cs="Arial"/>
        </w:rPr>
      </w:pPr>
      <w:r>
        <w:rPr>
          <w:rFonts w:eastAsia="Arial" w:cs="Arial" w:ascii="Arial" w:hAnsi="Arial"/>
        </w:rPr>
        <w:t xml:space="preserve">Det kan även noteras att mopeder klass II i dag tillåts parkeras vid cykelparkeringar, medan mopeder klass I inte gör det. Skillnaden i hantering kan upplevas som otydlig ur ett praktiskt perspektiv. Om styrelsen inte anser att särskilda mopedplatser är aktuella kan därför ett alternativ vara att se över möjligheten att tillåta parkering av mopeder klass I vid cykelparkeringar, eller på annan lämplig plats inom föreningen. </w:t>
      </w:r>
    </w:p>
    <w:p>
      <w:pPr>
        <w:pStyle w:val="normal1"/>
        <w:rPr>
          <w:rFonts w:ascii="Arial" w:hAnsi="Arial" w:eastAsia="Arial" w:cs="Arial"/>
          <w:b/>
          <w:bCs/>
        </w:rPr>
      </w:pPr>
      <w:r>
        <w:rPr>
          <w:rFonts w:eastAsia="Arial" w:cs="Arial" w:ascii="Arial" w:hAnsi="Arial"/>
          <w:b/>
          <w:bCs/>
        </w:rPr>
        <w:t xml:space="preserve">Förslag till beslut: </w:t>
      </w:r>
    </w:p>
    <w:p>
      <w:pPr>
        <w:pStyle w:val="normal1"/>
        <w:widowControl w:val="false"/>
        <w:spacing w:lineRule="auto" w:line="240" w:before="77" w:after="0"/>
        <w:ind w:hanging="0" w:left="14" w:right="154"/>
        <w:rPr>
          <w:rFonts w:ascii="Arial" w:hAnsi="Arial" w:eastAsia="Arial" w:cs="Arial"/>
        </w:rPr>
      </w:pPr>
      <w:r>
        <w:rPr>
          <w:rFonts w:eastAsia="Arial" w:cs="Arial" w:ascii="Arial" w:hAnsi="Arial"/>
        </w:rPr>
        <w:t xml:space="preserve">Att styrelsen utreder och möjliggör parkeringsplatser för mopeder klass I på föreningens mark, exempelvis genom att nyttja befintliga MC-platser eller annan lämplig yta. Alternativt att styrelsen ser över reglerna så att mopeder klass I kan parkeras vid cykelparkeringar eller annan anvisad plats. </w:t>
      </w:r>
    </w:p>
    <w:p>
      <w:pPr>
        <w:pStyle w:val="normal1"/>
        <w:widowControl w:val="false"/>
        <w:spacing w:lineRule="auto" w:line="240" w:before="259" w:after="0"/>
        <w:ind w:hanging="0" w:left="14" w:right="-5"/>
        <w:rPr>
          <w:rFonts w:ascii="Arial" w:hAnsi="Arial" w:eastAsia="Arial" w:cs="Arial"/>
        </w:rPr>
      </w:pPr>
      <w:r>
        <w:rPr>
          <w:rFonts w:eastAsia="Arial" w:cs="Arial" w:ascii="Arial" w:hAnsi="Arial"/>
        </w:rPr>
        <w:t xml:space="preserve">Syftet är att skapa en tydligare och mer funktionell parkeringslösning som gynnar föreningen och dess medlemmar som helhet. </w:t>
      </w:r>
    </w:p>
    <w:p>
      <w:pPr>
        <w:pStyle w:val="normal1"/>
        <w:widowControl w:val="false"/>
        <w:spacing w:lineRule="auto" w:line="240" w:before="259" w:after="0"/>
        <w:ind w:hanging="0" w:left="0" w:right="-5"/>
        <w:rPr>
          <w:rFonts w:ascii="Arial" w:hAnsi="Arial" w:eastAsia="Arial" w:cs="Arial"/>
        </w:rPr>
      </w:pPr>
      <w:r>
        <w:rPr>
          <w:rFonts w:eastAsia="Arial" w:cs="Arial" w:ascii="Arial" w:hAnsi="Arial"/>
        </w:rPr>
        <w:t>Daniel Rehn</w:t>
      </w:r>
    </w:p>
    <w:p>
      <w:pPr>
        <w:pStyle w:val="Heading2"/>
        <w:rPr/>
      </w:pPr>
      <w:bookmarkStart w:id="2" w:name="_t8xfpa42lyb2"/>
      <w:bookmarkEnd w:id="2"/>
      <w:r>
        <w:rPr/>
        <w:t>Styrelsens yttrande över motion – Parkeringsmöjlighet för mopeder klass I</w:t>
      </w:r>
    </w:p>
    <w:p>
      <w:pPr>
        <w:pStyle w:val="normal1"/>
        <w:spacing w:lineRule="auto" w:line="240" w:before="240" w:after="240"/>
        <w:rPr>
          <w:rFonts w:ascii="Arial" w:hAnsi="Arial" w:eastAsia="Arial" w:cs="Arial"/>
          <w:highlight w:val="white"/>
        </w:rPr>
      </w:pPr>
      <w:r>
        <w:rPr>
          <w:rFonts w:eastAsia="Arial" w:cs="Arial" w:ascii="Arial" w:hAnsi="Arial"/>
          <w:highlight w:val="white"/>
        </w:rPr>
        <w:t>Styrelsen har tagit del av Daniel Rehns motion angående parkeringsmöjligheter för mopeder klass I inom föreningens område.</w:t>
      </w:r>
    </w:p>
    <w:p>
      <w:pPr>
        <w:pStyle w:val="normal1"/>
        <w:spacing w:lineRule="auto" w:line="240" w:before="240" w:after="240"/>
        <w:rPr>
          <w:rFonts w:ascii="Arial" w:hAnsi="Arial" w:eastAsia="Arial" w:cs="Arial"/>
          <w:b/>
          <w:bCs/>
          <w:highlight w:val="white"/>
        </w:rPr>
      </w:pPr>
      <w:r>
        <w:rPr>
          <w:rFonts w:eastAsia="Arial" w:cs="Arial" w:ascii="Arial" w:hAnsi="Arial"/>
          <w:b/>
          <w:bCs/>
          <w:highlight w:val="white"/>
        </w:rPr>
        <w:t>Styrelsens bedömning</w:t>
      </w:r>
    </w:p>
    <w:p>
      <w:pPr>
        <w:pStyle w:val="normal1"/>
        <w:spacing w:lineRule="auto" w:line="240" w:before="240" w:after="240"/>
        <w:rPr>
          <w:rFonts w:ascii="Arial" w:hAnsi="Arial" w:eastAsia="Arial" w:cs="Arial"/>
          <w:highlight w:val="white"/>
        </w:rPr>
      </w:pPr>
      <w:r>
        <w:rPr>
          <w:rFonts w:eastAsia="Arial" w:cs="Arial" w:ascii="Arial" w:hAnsi="Arial"/>
          <w:highlight w:val="white"/>
        </w:rPr>
        <w:t>Mopeder klass I är, till skillnad från mopeder klass II, inte klassificerade som cyklar i trafik- och parkeringsrättslig mening. De omfattas därmed av samma parkeringsregler som gäller för motorfordon generellt, och kan inte likställas med cyklar vid bedömning av lämplig uppställningsplats.</w:t>
      </w:r>
    </w:p>
    <w:p>
      <w:pPr>
        <w:pStyle w:val="normal1"/>
        <w:spacing w:lineRule="auto" w:line="240" w:before="240" w:after="240"/>
        <w:rPr>
          <w:rFonts w:ascii="Arial" w:hAnsi="Arial" w:eastAsia="Arial" w:cs="Arial"/>
          <w:highlight w:val="white"/>
        </w:rPr>
      </w:pPr>
      <w:r>
        <w:rPr>
          <w:rFonts w:eastAsia="Arial" w:cs="Arial" w:ascii="Arial" w:hAnsi="Arial"/>
          <w:highlight w:val="white"/>
        </w:rPr>
        <w:t>Styrelsen ser inte skäl att inrätta särskilda parkeringsplatser för mopeder klass I, varken genom omreglering av befintliga MC-platser eller på annan yta inom föreningens mark.</w:t>
      </w:r>
    </w:p>
    <w:p>
      <w:pPr>
        <w:pStyle w:val="normal1"/>
        <w:spacing w:lineRule="auto" w:line="240" w:before="240" w:after="240"/>
        <w:rPr>
          <w:rFonts w:ascii="Arial" w:hAnsi="Arial" w:eastAsia="Arial" w:cs="Arial"/>
          <w:highlight w:val="white"/>
        </w:rPr>
      </w:pPr>
      <w:r>
        <w:rPr>
          <w:rFonts w:eastAsia="Arial" w:cs="Arial" w:ascii="Arial" w:hAnsi="Arial"/>
          <w:highlight w:val="white"/>
        </w:rPr>
        <w:t>Styrelsen avser dock att instruera parkeringsbolaget att mopeder klass I som är uppställda vid cykelställ och inte utgör ett hinder, inte ska beläggas med parkeringsanmärkning. Någon ytterligare reglering eller skyltning planeras inte.</w:t>
      </w:r>
    </w:p>
    <w:p>
      <w:pPr>
        <w:pStyle w:val="normal1"/>
        <w:spacing w:lineRule="auto" w:line="240" w:before="240" w:after="240"/>
        <w:rPr>
          <w:rFonts w:ascii="Arial" w:hAnsi="Arial" w:eastAsia="Arial" w:cs="Arial"/>
          <w:b/>
          <w:bCs/>
          <w:highlight w:val="white"/>
        </w:rPr>
      </w:pPr>
      <w:r>
        <w:rPr>
          <w:rFonts w:eastAsia="Arial" w:cs="Arial" w:ascii="Arial" w:hAnsi="Arial"/>
          <w:b/>
          <w:bCs/>
          <w:highlight w:val="white"/>
        </w:rPr>
        <w:t>Styrelsens förslag till stämman</w:t>
      </w:r>
    </w:p>
    <w:p>
      <w:pPr>
        <w:pStyle w:val="normal1"/>
        <w:spacing w:lineRule="auto" w:line="240" w:before="240" w:after="240"/>
        <w:rPr>
          <w:rFonts w:ascii="Arial" w:hAnsi="Arial" w:eastAsia="Arial" w:cs="Arial"/>
          <w:highlight w:val="white"/>
        </w:rPr>
      </w:pPr>
      <w:r>
        <w:rPr>
          <w:rFonts w:eastAsia="Arial" w:cs="Arial" w:ascii="Arial" w:hAnsi="Arial"/>
          <w:highlight w:val="white"/>
        </w:rPr>
        <w:t xml:space="preserve">Styrelsen yrkar att stämman beslutar att </w:t>
      </w:r>
      <w:r>
        <w:rPr>
          <w:rFonts w:eastAsia="Arial" w:cs="Arial" w:ascii="Arial" w:hAnsi="Arial"/>
          <w:b/>
          <w:bCs/>
          <w:highlight w:val="white"/>
        </w:rPr>
        <w:t>avslå motionen</w:t>
      </w:r>
      <w:r>
        <w:rPr>
          <w:rFonts w:eastAsia="Arial" w:cs="Arial" w:ascii="Arial" w:hAnsi="Arial"/>
          <w:highlight w:val="white"/>
        </w:rPr>
        <w:t>.</w:t>
      </w:r>
    </w:p>
    <w:p>
      <w:pPr>
        <w:pStyle w:val="normal1"/>
        <w:rPr>
          <w:rFonts w:ascii="Arial" w:hAnsi="Arial" w:eastAsia="Arial" w:cs="Arial"/>
        </w:rPr>
      </w:pPr>
      <w:r>
        <w:rPr>
          <w:rFonts w:eastAsia="Arial" w:cs="Arial" w:ascii="Arial" w:hAnsi="Arial"/>
        </w:rPr>
      </w:r>
    </w:p>
    <w:p>
      <w:pPr>
        <w:pStyle w:val="normal1"/>
        <w:rPr>
          <w:rFonts w:ascii="Arial" w:hAnsi="Arial" w:eastAsia="Arial" w:cs="Arial"/>
        </w:rPr>
      </w:pPr>
      <w:r>
        <w:rPr>
          <w:rFonts w:eastAsia="Arial" w:cs="Arial" w:ascii="Arial" w:hAnsi="Arial"/>
        </w:rPr>
      </w:r>
    </w:p>
    <w:sectPr>
      <w:type w:val="nextPage"/>
      <w:pgSz w:w="11906" w:h="16838"/>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s>
</file>

<file path=word/settings.xml><?xml version="1.0" encoding="utf-8"?>
<w:settings xmlns:w="http://schemas.openxmlformats.org/wordprocessingml/2006/main">
  <w:zoom w:percent="190"/>
  <w:embedTrueTypeFonts/>
  <w:mailMerge>
    <w:mainDocumentType w:val="formLetters"/>
    <w:dataType w:val="textFile"/>
    <w:query w:val="SELECT * FROM Adresser.dbo.tblSaldoF_new$"/>
  </w:mailMerge>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Times New Roman" w:hAnsi="Times New Roman" w:eastAsia="NSimSun"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rFonts w:ascii="Times New Roman" w:hAnsi="Times New Roman" w:eastAsia="Times New Roman" w:cs="Times New Roman"/>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paragraph" w:styleId="Rubrik">
    <w:name w:val="Rubrik"/>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Frteckning">
    <w:name w:val="Förteckning"/>
    <w:basedOn w:val="Normal"/>
    <w:qFormat/>
    <w:pPr>
      <w:suppressLineNumbers/>
    </w:pPr>
    <w:rPr>
      <w:rFonts w:cs="Arial"/>
    </w:rPr>
  </w:style>
  <w:style w:type="paragraph" w:styleId="normal1" w:default="1">
    <w:name w:val="normal1"/>
    <w:qFormat/>
    <w:pPr>
      <w:widowControl/>
      <w:bidi w:val="0"/>
      <w:spacing w:lineRule="auto" w:line="276" w:before="0" w:after="0"/>
      <w:jc w:val="left"/>
    </w:pPr>
    <w:rPr>
      <w:rFonts w:ascii="Times New Roman" w:hAnsi="Times New Roman" w:eastAsia="NSimSun"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LibreOffice/25.8.4.2$Windows_X86_64 LibreOffice_project/290daaa01b999472f0c7a3890eb6a550fd74c6df</Application>
  <AppVersion>15.0000</AppVersion>
  <Pages>2</Pages>
  <Words>515</Words>
  <Characters>3078</Characters>
  <CharactersWithSpaces>3583</CharactersWithSpaces>
  <Paragraphs>24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sv-SE</dc:language>
  <cp:lastModifiedBy/>
  <cp:revision>0</cp:revision>
  <dc:subject/>
  <dc:title/>
</cp:coreProperties>
</file>