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95" w:rsidRDefault="002D2638" w:rsidP="00625B0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48"/>
          <w:szCs w:val="48"/>
          <w:lang w:eastAsia="sv-SE"/>
        </w:rPr>
        <w:br/>
      </w:r>
      <w:r w:rsidRPr="002D2638">
        <w:rPr>
          <w:rFonts w:ascii="Arial" w:eastAsia="Times New Roman" w:hAnsi="Arial" w:cs="Arial"/>
          <w:b/>
          <w:sz w:val="48"/>
          <w:szCs w:val="48"/>
          <w:lang w:eastAsia="sv-SE"/>
        </w:rPr>
        <w:t>Informationsblad</w:t>
      </w:r>
      <w:r w:rsidR="00A77A44">
        <w:rPr>
          <w:rFonts w:ascii="Arial" w:eastAsia="Times New Roman" w:hAnsi="Arial" w:cs="Arial"/>
          <w:b/>
          <w:sz w:val="48"/>
          <w:szCs w:val="48"/>
          <w:lang w:eastAsia="sv-SE"/>
        </w:rPr>
        <w:t xml:space="preserve"> –</w:t>
      </w:r>
      <w:r w:rsidR="00C932F1">
        <w:rPr>
          <w:rFonts w:ascii="Arial" w:eastAsia="Times New Roman" w:hAnsi="Arial" w:cs="Arial"/>
          <w:b/>
          <w:sz w:val="48"/>
          <w:szCs w:val="48"/>
          <w:lang w:eastAsia="sv-SE"/>
        </w:rPr>
        <w:t xml:space="preserve"> j</w:t>
      </w:r>
      <w:r w:rsidR="00A77A44">
        <w:rPr>
          <w:rFonts w:ascii="Arial" w:eastAsia="Times New Roman" w:hAnsi="Arial" w:cs="Arial"/>
          <w:b/>
          <w:sz w:val="48"/>
          <w:szCs w:val="48"/>
          <w:lang w:eastAsia="sv-SE"/>
        </w:rPr>
        <w:t>anuari 2017</w:t>
      </w:r>
      <w:r>
        <w:rPr>
          <w:rFonts w:ascii="Arial" w:eastAsia="Times New Roman" w:hAnsi="Arial" w:cs="Arial"/>
          <w:b/>
          <w:sz w:val="48"/>
          <w:szCs w:val="48"/>
          <w:lang w:eastAsia="sv-SE"/>
        </w:rPr>
        <w:br/>
      </w:r>
    </w:p>
    <w:p w:rsidR="00625B07" w:rsidRDefault="00625B07" w:rsidP="00625B0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Motioner</w:t>
      </w:r>
    </w:p>
    <w:p w:rsidR="00625B07" w:rsidRDefault="00625B07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Motioner skall vara styrelsen till handa senast 2017-02-28. Inlämnas i brevinkastet för styrelselokalen på Utgårdsvägen 31.</w:t>
      </w:r>
      <w:r w:rsidR="00232DA7">
        <w:rPr>
          <w:rFonts w:ascii="Arial" w:eastAsia="Times New Roman" w:hAnsi="Arial" w:cs="Arial"/>
          <w:sz w:val="24"/>
          <w:szCs w:val="24"/>
          <w:lang w:eastAsia="sv-SE"/>
        </w:rPr>
        <w:br/>
      </w:r>
    </w:p>
    <w:p w:rsidR="00625B07" w:rsidRDefault="00625B07" w:rsidP="00625B0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Digitala anslagstavlor</w:t>
      </w:r>
    </w:p>
    <w:p w:rsidR="00232DA7" w:rsidRDefault="00625B07" w:rsidP="00625B07">
      <w:pPr>
        <w:tabs>
          <w:tab w:val="left" w:pos="3792"/>
        </w:tabs>
        <w:rPr>
          <w:rFonts w:ascii="Arial" w:hAnsi="Arial" w:cs="Arial"/>
          <w:color w:val="333123"/>
          <w:sz w:val="24"/>
          <w:szCs w:val="24"/>
        </w:rPr>
      </w:pPr>
      <w:r w:rsidRPr="00625B07">
        <w:rPr>
          <w:rFonts w:ascii="Arial" w:hAnsi="Arial" w:cs="Arial"/>
          <w:color w:val="333123"/>
          <w:sz w:val="24"/>
          <w:szCs w:val="24"/>
        </w:rPr>
        <w:t>Vi håller på med ett arbete att sätta upp digitala anslagstavlor i samtliga portar, de första som har blivit installerade i portarna finns på Utgårdsvägen 21 och 41. På dessa kan ni boka tvättstugan och bas</w:t>
      </w:r>
      <w:r>
        <w:rPr>
          <w:rFonts w:ascii="Arial" w:hAnsi="Arial" w:cs="Arial"/>
          <w:color w:val="333123"/>
          <w:sz w:val="24"/>
          <w:szCs w:val="24"/>
        </w:rPr>
        <w:t>t</w:t>
      </w:r>
      <w:r w:rsidRPr="00625B07">
        <w:rPr>
          <w:rFonts w:ascii="Arial" w:hAnsi="Arial" w:cs="Arial"/>
          <w:color w:val="333123"/>
          <w:sz w:val="24"/>
          <w:szCs w:val="24"/>
        </w:rPr>
        <w:t>un, när allt är klart så kommer man kunna boka tvättstugan och bastun i varje port. Du kommer även kunna få löpande information på dessa tavlor.</w:t>
      </w:r>
    </w:p>
    <w:p w:rsidR="00232DA7" w:rsidRDefault="00232DA7" w:rsidP="00625B07">
      <w:pPr>
        <w:tabs>
          <w:tab w:val="left" w:pos="3792"/>
        </w:tabs>
        <w:rPr>
          <w:rFonts w:ascii="Arial" w:hAnsi="Arial" w:cs="Arial"/>
          <w:color w:val="333123"/>
          <w:sz w:val="24"/>
          <w:szCs w:val="24"/>
        </w:rPr>
      </w:pPr>
    </w:p>
    <w:p w:rsidR="00625B07" w:rsidRDefault="00625B07" w:rsidP="00625B0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Bredband</w:t>
      </w:r>
    </w:p>
    <w:p w:rsidR="00625B07" w:rsidRDefault="00625B07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Vi ska förlänga vårt avtal med Bredbandsbolaget. I samband med detta kommer alla medlemmar att få sitt bredband uppgraderat från nuvarande hastighet 100/100 till 250/100 utan extra kostnad. Det kommer även att finnas möjlighet att uppgradera till en snabbare bredbandsrouter.</w:t>
      </w:r>
    </w:p>
    <w:p w:rsidR="00232DA7" w:rsidRDefault="00625B07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Mer information kommer att läggas upp på vår webbplats </w:t>
      </w:r>
      <w:hyperlink r:id="rId7" w:history="1">
        <w:r w:rsidRPr="00C325F2">
          <w:rPr>
            <w:rStyle w:val="Hyperlnk"/>
            <w:rFonts w:ascii="Arial" w:eastAsia="Times New Roman" w:hAnsi="Arial" w:cs="Arial"/>
            <w:sz w:val="24"/>
            <w:szCs w:val="24"/>
            <w:lang w:eastAsia="sv-SE"/>
          </w:rPr>
          <w:t>www.brfrunstenen.se</w:t>
        </w:r>
      </w:hyperlink>
      <w:r>
        <w:rPr>
          <w:rFonts w:ascii="Arial" w:eastAsia="Times New Roman" w:hAnsi="Arial" w:cs="Arial"/>
          <w:sz w:val="24"/>
          <w:szCs w:val="24"/>
          <w:lang w:eastAsia="sv-SE"/>
        </w:rPr>
        <w:t xml:space="preserve"> när avtalet är tecknat.</w:t>
      </w:r>
      <w:r w:rsidR="00232DA7">
        <w:rPr>
          <w:rFonts w:ascii="Arial" w:eastAsia="Times New Roman" w:hAnsi="Arial" w:cs="Arial"/>
          <w:sz w:val="24"/>
          <w:szCs w:val="24"/>
          <w:lang w:eastAsia="sv-SE"/>
        </w:rPr>
        <w:br/>
      </w:r>
    </w:p>
    <w:p w:rsidR="00625B07" w:rsidRDefault="00625B07" w:rsidP="00625B0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Röjning</w:t>
      </w:r>
      <w:r w:rsidR="004C28C1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av källarutrymmen</w:t>
      </w:r>
      <w:r w:rsidR="00205E85">
        <w:rPr>
          <w:rFonts w:ascii="Arial" w:eastAsia="Times New Roman" w:hAnsi="Arial" w:cs="Arial"/>
          <w:b/>
          <w:sz w:val="24"/>
          <w:szCs w:val="24"/>
          <w:lang w:eastAsia="sv-SE"/>
        </w:rPr>
        <w:t>, matkällare, barnvagns-</w:t>
      </w:r>
      <w:r w:rsidR="004C28C1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&amp; cykelrum</w:t>
      </w:r>
    </w:p>
    <w:p w:rsidR="00205E85" w:rsidRDefault="004C28C1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Under februari/mars kommer vi att genomföra en </w:t>
      </w:r>
      <w:r w:rsidR="00205E85">
        <w:rPr>
          <w:rFonts w:ascii="Arial" w:eastAsia="Times New Roman" w:hAnsi="Arial" w:cs="Arial"/>
          <w:sz w:val="24"/>
          <w:szCs w:val="24"/>
          <w:lang w:eastAsia="sv-SE"/>
        </w:rPr>
        <w:t xml:space="preserve">stor 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rensning av </w:t>
      </w:r>
      <w:r w:rsidR="00205E85">
        <w:rPr>
          <w:rFonts w:ascii="Arial" w:eastAsia="Times New Roman" w:hAnsi="Arial" w:cs="Arial"/>
          <w:sz w:val="24"/>
          <w:szCs w:val="24"/>
          <w:lang w:eastAsia="sv-SE"/>
        </w:rPr>
        <w:t>föreningens samtliga utrymmen. Det är inte tillåtet att ställa något i dessa utrymmen på grund av brand- och utrymningsskäl. Det som inte tillhör föreningen kommer att slängas och dessa utrymmen kommer hädanefter att kontrolleras regelbundet.</w:t>
      </w:r>
    </w:p>
    <w:p w:rsidR="00205E85" w:rsidRDefault="00205E85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I cykelrummen får endast funktionsdugliga </w:t>
      </w:r>
      <w:r w:rsidR="005F64CC">
        <w:rPr>
          <w:rFonts w:ascii="Arial" w:eastAsia="Times New Roman" w:hAnsi="Arial" w:cs="Arial"/>
          <w:sz w:val="24"/>
          <w:szCs w:val="24"/>
          <w:lang w:eastAsia="sv-SE"/>
        </w:rPr>
        <w:t xml:space="preserve">hela </w:t>
      </w:r>
      <w:r>
        <w:rPr>
          <w:rFonts w:ascii="Arial" w:eastAsia="Times New Roman" w:hAnsi="Arial" w:cs="Arial"/>
          <w:sz w:val="24"/>
          <w:szCs w:val="24"/>
          <w:lang w:eastAsia="sv-SE"/>
        </w:rPr>
        <w:t>cyklar förvaras. Ej uppmärkta cyklar k</w:t>
      </w:r>
      <w:r w:rsidR="005F64CC">
        <w:rPr>
          <w:rFonts w:ascii="Arial" w:eastAsia="Times New Roman" w:hAnsi="Arial" w:cs="Arial"/>
          <w:sz w:val="24"/>
          <w:szCs w:val="24"/>
          <w:lang w:eastAsia="sv-SE"/>
        </w:rPr>
        <w:t>ommer att slängas utan undantag,OBS! alla cyklar måste märkas.</w:t>
      </w:r>
    </w:p>
    <w:p w:rsidR="00205E85" w:rsidRDefault="00205E85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I barnvagnsrummen får endast barnvagnar och uteleksaker förvaras.</w:t>
      </w:r>
    </w:p>
    <w:p w:rsidR="00625B07" w:rsidRDefault="004C28C1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Mer information kommer </w:t>
      </w:r>
      <w:r w:rsidR="00205E85">
        <w:rPr>
          <w:rFonts w:ascii="Arial" w:eastAsia="Times New Roman" w:hAnsi="Arial" w:cs="Arial"/>
          <w:sz w:val="24"/>
          <w:szCs w:val="24"/>
          <w:lang w:eastAsia="sv-SE"/>
        </w:rPr>
        <w:t xml:space="preserve">att skickas ut 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när datum för </w:t>
      </w:r>
      <w:r w:rsidR="009B3389">
        <w:rPr>
          <w:rFonts w:ascii="Arial" w:eastAsia="Times New Roman" w:hAnsi="Arial" w:cs="Arial"/>
          <w:sz w:val="24"/>
          <w:szCs w:val="24"/>
          <w:lang w:eastAsia="sv-SE"/>
        </w:rPr>
        <w:t>röjningen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är fastställt.</w:t>
      </w:r>
      <w:r w:rsidR="00232DA7">
        <w:rPr>
          <w:rFonts w:ascii="Arial" w:eastAsia="Times New Roman" w:hAnsi="Arial" w:cs="Arial"/>
          <w:sz w:val="24"/>
          <w:szCs w:val="24"/>
          <w:lang w:eastAsia="sv-SE"/>
        </w:rPr>
        <w:br/>
      </w:r>
    </w:p>
    <w:p w:rsidR="00232DA7" w:rsidRDefault="00232DA7" w:rsidP="00232DA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Andrahandsuthyrning</w:t>
      </w:r>
    </w:p>
    <w:p w:rsidR="00625B07" w:rsidRPr="00625B07" w:rsidRDefault="00232DA7" w:rsidP="00625B07">
      <w:pPr>
        <w:tabs>
          <w:tab w:val="left" w:pos="3792"/>
        </w:tabs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Tänk på att du </w:t>
      </w:r>
      <w:r w:rsidRPr="005E7695">
        <w:rPr>
          <w:rFonts w:ascii="Arial" w:eastAsia="Times New Roman" w:hAnsi="Arial" w:cs="Arial"/>
          <w:b/>
          <w:sz w:val="24"/>
          <w:szCs w:val="24"/>
          <w:lang w:eastAsia="sv-SE"/>
        </w:rPr>
        <w:t>inte</w:t>
      </w:r>
      <w:r w:rsidRPr="005E7695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får hyra ut </w:t>
      </w:r>
      <w:r w:rsidR="005E7695">
        <w:rPr>
          <w:rFonts w:ascii="Arial" w:eastAsia="Times New Roman" w:hAnsi="Arial" w:cs="Arial"/>
          <w:sz w:val="24"/>
          <w:szCs w:val="24"/>
          <w:lang w:eastAsia="sv-SE"/>
        </w:rPr>
        <w:t xml:space="preserve">din lägenhet </w:t>
      </w:r>
      <w:r>
        <w:rPr>
          <w:rFonts w:ascii="Arial" w:eastAsia="Times New Roman" w:hAnsi="Arial" w:cs="Arial"/>
          <w:sz w:val="24"/>
          <w:szCs w:val="24"/>
          <w:lang w:eastAsia="sv-SE"/>
        </w:rPr>
        <w:t>i andra hand utan föreningens godkännande. Enligt föreningens stadgar tar vi från och med januari 2017 ut en avgift på 10% av ett prisbasbelopp per år i administrativa avgifter.</w:t>
      </w:r>
    </w:p>
    <w:p w:rsidR="00625B07" w:rsidRPr="00625B07" w:rsidRDefault="00625B07" w:rsidP="00625B07">
      <w:pPr>
        <w:tabs>
          <w:tab w:val="left" w:pos="3792"/>
        </w:tabs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:rsidR="008C1A7B" w:rsidRPr="00A225AA" w:rsidRDefault="008C1A7B" w:rsidP="00B33326">
      <w:pPr>
        <w:tabs>
          <w:tab w:val="left" w:pos="3792"/>
        </w:tabs>
        <w:jc w:val="center"/>
        <w:rPr>
          <w:rFonts w:ascii="Arial" w:hAnsi="Arial" w:cs="Arial"/>
          <w:sz w:val="40"/>
          <w:szCs w:val="40"/>
        </w:rPr>
      </w:pPr>
    </w:p>
    <w:sectPr w:rsidR="008C1A7B" w:rsidRPr="00A225AA" w:rsidSect="002D2638">
      <w:headerReference w:type="default" r:id="rId8"/>
      <w:pgSz w:w="11906" w:h="16838"/>
      <w:pgMar w:top="1138" w:right="1417" w:bottom="0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FF" w:rsidRDefault="00682BFF" w:rsidP="001F5ED0">
      <w:pPr>
        <w:spacing w:after="0" w:line="240" w:lineRule="auto"/>
      </w:pPr>
      <w:r>
        <w:separator/>
      </w:r>
    </w:p>
  </w:endnote>
  <w:endnote w:type="continuationSeparator" w:id="0">
    <w:p w:rsidR="00682BFF" w:rsidRDefault="00682BFF" w:rsidP="001F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FF" w:rsidRDefault="00682BFF" w:rsidP="001F5ED0">
      <w:pPr>
        <w:spacing w:after="0" w:line="240" w:lineRule="auto"/>
      </w:pPr>
      <w:r>
        <w:separator/>
      </w:r>
    </w:p>
  </w:footnote>
  <w:footnote w:type="continuationSeparator" w:id="0">
    <w:p w:rsidR="00682BFF" w:rsidRDefault="00682BFF" w:rsidP="001F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ED0" w:rsidRDefault="002D2638" w:rsidP="002D2638">
    <w:pPr>
      <w:pStyle w:val="Sidhuvud"/>
      <w:tabs>
        <w:tab w:val="left" w:pos="-150"/>
        <w:tab w:val="center" w:pos="3968"/>
      </w:tabs>
      <w:ind w:left="-1134"/>
    </w:pPr>
    <w:r>
      <w:tab/>
    </w:r>
    <w:r>
      <w:rPr>
        <w:noProof/>
        <w:lang w:eastAsia="sv-SE"/>
      </w:rPr>
      <w:drawing>
        <wp:inline distT="0" distB="0" distL="0" distR="0" wp14:anchorId="01090A6D" wp14:editId="52E19F3C">
          <wp:extent cx="3552825" cy="914400"/>
          <wp:effectExtent l="0" t="0" r="9525" b="0"/>
          <wp:docPr id="18" name="Bildobjekt 18" descr="_20091102_13113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20091102_131137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122"/>
    <w:multiLevelType w:val="hybridMultilevel"/>
    <w:tmpl w:val="EFDEB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569D"/>
    <w:multiLevelType w:val="hybridMultilevel"/>
    <w:tmpl w:val="37926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DFA"/>
    <w:multiLevelType w:val="hybridMultilevel"/>
    <w:tmpl w:val="A5729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10B3"/>
    <w:multiLevelType w:val="hybridMultilevel"/>
    <w:tmpl w:val="A82AC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F0E"/>
    <w:multiLevelType w:val="hybridMultilevel"/>
    <w:tmpl w:val="2D2A1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B0CB7"/>
    <w:multiLevelType w:val="singleLevel"/>
    <w:tmpl w:val="032297A0"/>
    <w:lvl w:ilvl="0">
      <w:start w:val="3"/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06"/>
    <w:rsid w:val="001710A6"/>
    <w:rsid w:val="001A2246"/>
    <w:rsid w:val="001F5ED0"/>
    <w:rsid w:val="00205E85"/>
    <w:rsid w:val="00232DA7"/>
    <w:rsid w:val="002A7FD5"/>
    <w:rsid w:val="002D2638"/>
    <w:rsid w:val="003A124B"/>
    <w:rsid w:val="00400411"/>
    <w:rsid w:val="00414ACC"/>
    <w:rsid w:val="004B3E86"/>
    <w:rsid w:val="004C28C1"/>
    <w:rsid w:val="005E760B"/>
    <w:rsid w:val="005E7695"/>
    <w:rsid w:val="005F64CC"/>
    <w:rsid w:val="00625B07"/>
    <w:rsid w:val="00682BFF"/>
    <w:rsid w:val="007A6FC9"/>
    <w:rsid w:val="00803405"/>
    <w:rsid w:val="008C1A7B"/>
    <w:rsid w:val="009A1302"/>
    <w:rsid w:val="009B3389"/>
    <w:rsid w:val="009D5644"/>
    <w:rsid w:val="00A225AA"/>
    <w:rsid w:val="00A56E1D"/>
    <w:rsid w:val="00A77A44"/>
    <w:rsid w:val="00AE38F2"/>
    <w:rsid w:val="00B33326"/>
    <w:rsid w:val="00BE031D"/>
    <w:rsid w:val="00C932F1"/>
    <w:rsid w:val="00D92561"/>
    <w:rsid w:val="00E35606"/>
    <w:rsid w:val="00E626BA"/>
    <w:rsid w:val="00E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50889B-A094-4010-8297-5A41A80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5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5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35606"/>
    <w:pPr>
      <w:outlineLvl w:val="9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E35606"/>
    <w:pPr>
      <w:spacing w:after="200" w:line="276" w:lineRule="auto"/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F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5ED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5ED0"/>
  </w:style>
  <w:style w:type="paragraph" w:styleId="Sidfot">
    <w:name w:val="footer"/>
    <w:basedOn w:val="Normal"/>
    <w:link w:val="SidfotChar"/>
    <w:uiPriority w:val="99"/>
    <w:unhideWhenUsed/>
    <w:rsid w:val="001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5ED0"/>
  </w:style>
  <w:style w:type="character" w:styleId="Hyperlnk">
    <w:name w:val="Hyperlink"/>
    <w:basedOn w:val="Standardstycketeckensnitt"/>
    <w:uiPriority w:val="99"/>
    <w:unhideWhenUsed/>
    <w:rsid w:val="00625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frunsten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HRF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Endfors</dc:creator>
  <cp:lastModifiedBy>Linda Endfors</cp:lastModifiedBy>
  <cp:revision>2</cp:revision>
  <cp:lastPrinted>2016-12-14T18:28:00Z</cp:lastPrinted>
  <dcterms:created xsi:type="dcterms:W3CDTF">2017-02-07T08:08:00Z</dcterms:created>
  <dcterms:modified xsi:type="dcterms:W3CDTF">2017-02-07T08:08:00Z</dcterms:modified>
</cp:coreProperties>
</file>