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257a"/>
          <w:sz w:val="32"/>
          <w:szCs w:val="32"/>
          <w:u w:val="none"/>
          <w:shd w:fill="auto" w:val="clear"/>
          <w:vertAlign w:val="baseline"/>
          <w:rtl w:val="0"/>
        </w:rPr>
        <w:t xml:space="preserve">MARKISAVTAL</w:t>
      </w:r>
      <w:r w:rsidDel="00000000" w:rsidR="00000000" w:rsidRPr="00000000">
        <w:rPr>
          <w:rtl w:val="0"/>
        </w:rPr>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257a"/>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257a"/>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2060"/>
          <w:sz w:val="24"/>
          <w:szCs w:val="24"/>
          <w:u w:val="none"/>
          <w:shd w:fill="auto" w:val="clear"/>
          <w:vertAlign w:val="baseline"/>
          <w:rtl w:val="0"/>
        </w:rPr>
        <w:t xml:space="preserve">Mellan HSB</w:t>
      </w:r>
      <w:r w:rsidDel="00000000" w:rsidR="00000000" w:rsidRPr="00000000">
        <w:rPr>
          <w:rFonts w:ascii="Times New Roman" w:cs="Times New Roman" w:eastAsia="Times New Roman" w:hAnsi="Times New Roman"/>
          <w:b w:val="1"/>
          <w:i w:val="0"/>
          <w:smallCaps w:val="0"/>
          <w:strike w:val="0"/>
          <w:color w:val="00257a"/>
          <w:sz w:val="24"/>
          <w:szCs w:val="24"/>
          <w:u w:val="none"/>
          <w:shd w:fill="auto" w:val="clear"/>
          <w:vertAlign w:val="baseline"/>
          <w:rtl w:val="0"/>
        </w:rPr>
        <w:t xml:space="preserve"> Brf Kölhalningen och</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1"/>
          <w:i w:val="0"/>
          <w:smallCaps w:val="0"/>
          <w:strike w:val="0"/>
          <w:color w:val="00257a"/>
          <w:sz w:val="24"/>
          <w:szCs w:val="24"/>
          <w:u w:val="none"/>
          <w:shd w:fill="auto" w:val="clear"/>
          <w:vertAlign w:val="baseline"/>
          <w:rtl w:val="0"/>
        </w:rPr>
        <w:t xml:space="preserve">bostadsrättshavare: </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257a"/>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206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257a"/>
          <w:sz w:val="24"/>
          <w:szCs w:val="24"/>
          <w:u w:val="none"/>
          <w:shd w:fill="auto" w:val="clear"/>
          <w:vertAlign w:val="baseline"/>
          <w:rtl w:val="0"/>
        </w:rPr>
        <w:t xml:space="preserve">med </w:t>
      </w:r>
      <w:r w:rsidDel="00000000" w:rsidR="00000000" w:rsidRPr="00000000">
        <w:rPr>
          <w:rFonts w:ascii="Times New Roman" w:cs="Times New Roman" w:eastAsia="Times New Roman" w:hAnsi="Times New Roman"/>
          <w:b w:val="1"/>
          <w:i w:val="0"/>
          <w:smallCaps w:val="0"/>
          <w:strike w:val="0"/>
          <w:color w:val="002060"/>
          <w:sz w:val="24"/>
          <w:szCs w:val="24"/>
          <w:u w:val="none"/>
          <w:shd w:fill="auto" w:val="clear"/>
          <w:vertAlign w:val="baseline"/>
          <w:rtl w:val="0"/>
        </w:rPr>
        <w:t xml:space="preserve">lägenhetsnummer: </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206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2060"/>
          <w:sz w:val="24"/>
          <w:szCs w:val="24"/>
          <w:u w:val="none"/>
          <w:shd w:fill="auto" w:val="clear"/>
          <w:vertAlign w:val="baseline"/>
          <w:rtl w:val="0"/>
        </w:rPr>
        <w:t xml:space="preserve">Mellan bostadsrättsföreningen och bostadsrättshavaren har följande avtal träffats:</w:t>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206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2060"/>
          <w:sz w:val="22"/>
          <w:szCs w:val="22"/>
          <w:u w:val="none"/>
          <w:shd w:fill="auto" w:val="clear"/>
          <w:vertAlign w:val="baseline"/>
          <w:rtl w:val="0"/>
        </w:rPr>
        <w:t xml:space="preserve">§ 1</w:t>
      </w:r>
      <w:r w:rsidDel="00000000" w:rsidR="00000000" w:rsidRPr="00000000">
        <w:rPr>
          <w:rtl w:val="0"/>
        </w:rPr>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Föreningen medger att bostadsrättshavaren på egen bekostnad får montera markis som hör till bostadsrättslägenheten. Markis får endast sättas upp över balkong.</w:t>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206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2060"/>
          <w:sz w:val="22"/>
          <w:szCs w:val="22"/>
          <w:u w:val="none"/>
          <w:shd w:fill="auto" w:val="clear"/>
          <w:vertAlign w:val="baseline"/>
          <w:rtl w:val="0"/>
        </w:rPr>
        <w:t xml:space="preserve">§ 2</w:t>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Bostadsrättshavare förbinder sig att före montering redovisa för föreningen och av föreningen inhämta godkännande för typ av markis, kulör på markis samt hur infästning av markisen ska ske. Bostadsrättshavare garanterar att montering sker fackmannamässigt med hänsyn tagen till vindlaster och infästningarnas hållfasthet. </w:t>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257a"/>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206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2060"/>
          <w:sz w:val="22"/>
          <w:szCs w:val="22"/>
          <w:u w:val="none"/>
          <w:shd w:fill="auto" w:val="clear"/>
          <w:vertAlign w:val="baseline"/>
          <w:rtl w:val="0"/>
        </w:rPr>
        <w:t xml:space="preserve">§ 3</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När monteringen av markis är utförd ska anmälan härom göras till föreningens styrelse.</w:t>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206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2060"/>
          <w:sz w:val="22"/>
          <w:szCs w:val="22"/>
          <w:u w:val="none"/>
          <w:shd w:fill="auto" w:val="clear"/>
          <w:vertAlign w:val="baseline"/>
          <w:rtl w:val="0"/>
        </w:rPr>
        <w:t xml:space="preserve">§ 4</w:t>
      </w:r>
      <w:r w:rsidDel="00000000" w:rsidR="00000000" w:rsidRPr="00000000">
        <w:rPr>
          <w:rtl w:val="0"/>
        </w:rPr>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Bostadsrättshavaren svarar för underhåll av markisen enligt samma grunder som gäller för lägenhetens inre enligt stadgarna.</w:t>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206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2060"/>
          <w:sz w:val="22"/>
          <w:szCs w:val="22"/>
          <w:u w:val="none"/>
          <w:shd w:fill="auto" w:val="clear"/>
          <w:vertAlign w:val="baseline"/>
          <w:rtl w:val="0"/>
        </w:rPr>
        <w:t xml:space="preserve">§ 5</w:t>
      </w:r>
      <w:r w:rsidDel="00000000" w:rsidR="00000000" w:rsidRPr="00000000">
        <w:rPr>
          <w:rtl w:val="0"/>
        </w:rPr>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Bostadsrättshavaren är skyldig att efter anmodan från föreningen montera bort och i förekommande fall åter montera markisen om detta erfordras för att föreningen ska kunna utföra underhåll eller ombyggnad av huset. Bostadsrättshavaren svarar för kostnaden för i detta sammanhang erforderliga åtgärder. Detsamma gäller om markisen måste nedtagas till följd av myndighets beslut eller annan omständighet över vilken föreningen inte råder.</w:t>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206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2060"/>
          <w:sz w:val="22"/>
          <w:szCs w:val="22"/>
          <w:u w:val="none"/>
          <w:shd w:fill="auto" w:val="clear"/>
          <w:vertAlign w:val="baseline"/>
          <w:rtl w:val="0"/>
        </w:rPr>
        <w:t xml:space="preserve">§ 6</w:t>
      </w:r>
      <w:r w:rsidDel="00000000" w:rsidR="00000000" w:rsidRPr="00000000">
        <w:rPr>
          <w:rtl w:val="0"/>
        </w:rPr>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sectPr>
          <w:headerReference r:id="rId7" w:type="default"/>
          <w:footerReference r:id="rId8" w:type="default"/>
          <w:pgSz w:h="16840" w:w="11910" w:orient="portrait"/>
          <w:pgMar w:bottom="280" w:top="1520" w:left="1280" w:right="1680" w:header="574" w:footer="720"/>
          <w:pgNumType w:start="1"/>
        </w:sect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Bostadsrättshavaren ansvarar för skador på föreningens egendom till följd av monteringen av markis som sådan eller som orsakas i samband med montering, användning, underhåll eller nedmontering av markis, liksom för person- eller sakskada på tredje man eller dennes egendom till följd av montering, användning, underhåll eller nedmontering av markis.</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206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2060"/>
          <w:sz w:val="22"/>
          <w:szCs w:val="22"/>
          <w:u w:val="none"/>
          <w:shd w:fill="auto" w:val="clear"/>
          <w:vertAlign w:val="baseline"/>
          <w:rtl w:val="0"/>
        </w:rPr>
        <w:t xml:space="preserve">§ 7</w:t>
      </w:r>
      <w:r w:rsidDel="00000000" w:rsidR="00000000" w:rsidRPr="00000000">
        <w:rPr>
          <w:rtl w:val="0"/>
        </w:rPr>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Vid överlåtelse av bostadsrätten åligger det bostadsrättshavaren att särskilt se till att förvärvaren övertar bostadsrättshavarens skyldigheter enligt detta avtal gentemot föreningen. Om så inte sker är bostadsrättshavaren, i samband med avflyttningen, skyldig att på egen bekostnad montera bort markisen och återställa fasaden i det skick som anges i §8.</w:t>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206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2060"/>
          <w:sz w:val="22"/>
          <w:szCs w:val="22"/>
          <w:u w:val="none"/>
          <w:shd w:fill="auto" w:val="clear"/>
          <w:vertAlign w:val="baseline"/>
          <w:rtl w:val="0"/>
        </w:rPr>
        <w:t xml:space="preserve">§ 8</w:t>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Vid nedmontering av markis är bostadsrättshavaren skyldig att återställa fasaden i det skick den var innan markisen monterades och bekosta, av föreningen utförda, reparationer av eventuella skador på huset som uppkommit till följd av monteringen av markis.</w:t>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206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2060"/>
          <w:sz w:val="22"/>
          <w:szCs w:val="22"/>
          <w:u w:val="none"/>
          <w:shd w:fill="auto" w:val="clear"/>
          <w:vertAlign w:val="baseline"/>
          <w:rtl w:val="0"/>
        </w:rPr>
        <w:t xml:space="preserve">§ 9</w:t>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Detta avtal har upprättats i två likalydande exemplar där vardera part erhållit varsitt exemplar.</w:t>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Plats och datum</w:t>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Namnteckning och namnförtydligande, HSB Brf Kölhalningen</w:t>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tab/>
        <w:t xml:space="preserve"> </w:t>
        <w:tab/>
        <w:t xml:space="preserve">...................................................</w:t>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Plats och datum</w:t>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rtl w:val="0"/>
        </w:rPr>
        <w:t xml:space="preserve">Namnteckning och namnförtydligande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bostadsrättshavare</w:t>
      </w:r>
    </w:p>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tab/>
        <w:t xml:space="preserve"> </w:t>
        <w:tab/>
        <w:t xml:space="preserve">...................................................</w:t>
      </w:r>
    </w:p>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sectPr>
      <w:type w:val="nextPage"/>
      <w:pgSz w:h="16840" w:w="11910" w:orient="portrait"/>
      <w:pgMar w:bottom="280" w:top="1520" w:left="1280" w:right="1680" w:header="576" w:footer="576"/>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kolhalningen@gmail.com</w:t>
    </w:r>
  </w:p>
  <w:p w:rsidR="00000000" w:rsidDel="00000000" w:rsidP="00000000" w:rsidRDefault="00000000" w:rsidRPr="00000000" w14:paraId="00000043">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Pr>
      <w:drawing>
        <wp:inline distB="0" distT="0" distL="0" distR="0">
          <wp:extent cx="596531" cy="735722"/>
          <wp:effectExtent b="0" l="0" r="0" t="0"/>
          <wp:docPr id="3"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96531" cy="735722"/>
                  </a:xfrm>
                  <a:prstGeom prst="rect"/>
                  <a:ln/>
                </pic:spPr>
              </pic:pic>
            </a:graphicData>
          </a:graphic>
        </wp:inline>
      </w:drawing>
    </w:r>
    <w:r w:rsidDel="00000000" w:rsidR="00000000" w:rsidRPr="00000000">
      <w:rPr>
        <w:rFonts w:ascii="Calibri" w:cs="Calibri" w:eastAsia="Calibri" w:hAnsi="Calibri"/>
        <w:b w:val="0"/>
        <w:i w:val="0"/>
        <w:smallCaps w:val="0"/>
        <w:strike w:val="0"/>
        <w:color w:val="000000"/>
        <w:sz w:val="20"/>
        <w:szCs w:val="20"/>
        <w:u w:val="none"/>
        <w:shd w:fill="auto" w:val="clear"/>
        <w:vertAlign w:val="baseline"/>
      </w:rPr>
      <w:drawing>
        <wp:inline distB="0" distT="0" distL="0" distR="0">
          <wp:extent cx="1848095" cy="354888"/>
          <wp:effectExtent b="0" l="0" r="0" t="0"/>
          <wp:docPr id="4" name="image1.jpg"/>
          <a:graphic>
            <a:graphicData uri="http://schemas.openxmlformats.org/drawingml/2006/picture">
              <pic:pic>
                <pic:nvPicPr>
                  <pic:cNvPr id="0" name="image1.jpg"/>
                  <pic:cNvPicPr preferRelativeResize="0"/>
                </pic:nvPicPr>
                <pic:blipFill>
                  <a:blip r:embed="rId2"/>
                  <a:srcRect b="0" l="0" r="0" t="0"/>
                  <a:stretch>
                    <a:fillRect/>
                  </a:stretch>
                </pic:blipFill>
                <pic:spPr>
                  <a:xfrm>
                    <a:off x="0" y="0"/>
                    <a:ext cx="1848095" cy="35488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sv"/>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uiPriority w:val="1"/>
    <w:qFormat w:val="1"/>
  </w:style>
  <w:style w:type="character" w:styleId="Standardstycketeckensnitt" w:default="1">
    <w:name w:val="Default Paragraph Font"/>
    <w:uiPriority w:val="1"/>
    <w:semiHidden w:val="1"/>
    <w:unhideWhenUsed w:val="1"/>
  </w:style>
  <w:style w:type="table" w:styleId="Normaltabell" w:default="1">
    <w:name w:val="Normal Table"/>
    <w:uiPriority w:val="99"/>
    <w:semiHidden w:val="1"/>
    <w:unhideWhenUsed w:val="1"/>
    <w:tblPr>
      <w:tblInd w:w="0.0" w:type="dxa"/>
      <w:tblCellMar>
        <w:top w:w="0.0" w:type="dxa"/>
        <w:left w:w="108.0" w:type="dxa"/>
        <w:bottom w:w="0.0" w:type="dxa"/>
        <w:right w:w="108.0" w:type="dxa"/>
      </w:tblCellMar>
    </w:tblPr>
  </w:style>
  <w:style w:type="numbering" w:styleId="Ingenlista" w:default="1">
    <w:name w:val="No List"/>
    <w:uiPriority w:val="99"/>
    <w:semiHidden w:val="1"/>
    <w:unhideWhenUsed w:val="1"/>
  </w:style>
  <w:style w:type="table" w:styleId="TableNormal" w:customStyle="1">
    <w:name w:val="Table Normal"/>
    <w:uiPriority w:val="2"/>
    <w:semiHidden w:val="1"/>
    <w:unhideWhenUsed w:val="1"/>
    <w:qFormat w:val="1"/>
    <w:tblPr>
      <w:tblInd w:w="0.0" w:type="dxa"/>
      <w:tblCellMar>
        <w:top w:w="0.0" w:type="dxa"/>
        <w:left w:w="0.0" w:type="dxa"/>
        <w:bottom w:w="0.0" w:type="dxa"/>
        <w:right w:w="0.0" w:type="dxa"/>
      </w:tblCellMar>
    </w:tblPr>
  </w:style>
  <w:style w:type="paragraph" w:styleId="Brdtext">
    <w:name w:val="Body Text"/>
    <w:basedOn w:val="Normal"/>
    <w:uiPriority w:val="1"/>
    <w:qFormat w:val="1"/>
    <w:pPr>
      <w:ind w:left="421"/>
    </w:pPr>
    <w:rPr>
      <w:rFonts w:ascii="Times New Roman" w:eastAsia="Times New Roman" w:hAnsi="Times New Roman"/>
      <w:sz w:val="24"/>
      <w:szCs w:val="24"/>
    </w:rPr>
  </w:style>
  <w:style w:type="paragraph" w:styleId="Liststycke">
    <w:name w:val="List Paragraph"/>
    <w:basedOn w:val="Normal"/>
    <w:uiPriority w:val="1"/>
    <w:qFormat w:val="1"/>
  </w:style>
  <w:style w:type="paragraph" w:styleId="TableParagraph" w:customStyle="1">
    <w:name w:val="Table Paragraph"/>
    <w:basedOn w:val="Normal"/>
    <w:uiPriority w:val="1"/>
    <w:qFormat w:val="1"/>
  </w:style>
  <w:style w:type="paragraph" w:styleId="Ingetavstnd">
    <w:name w:val="No Spacing"/>
    <w:uiPriority w:val="1"/>
    <w:qFormat w:val="1"/>
    <w:rsid w:val="007E2DB0"/>
  </w:style>
  <w:style w:type="paragraph" w:styleId="Sidhuvud">
    <w:name w:val="header"/>
    <w:basedOn w:val="Normal"/>
    <w:link w:val="SidhuvudChar"/>
    <w:uiPriority w:val="99"/>
    <w:unhideWhenUsed w:val="1"/>
    <w:rsid w:val="00724B7C"/>
    <w:pPr>
      <w:tabs>
        <w:tab w:val="center" w:pos="4536"/>
        <w:tab w:val="right" w:pos="9072"/>
      </w:tabs>
    </w:pPr>
  </w:style>
  <w:style w:type="character" w:styleId="SidhuvudChar" w:customStyle="1">
    <w:name w:val="Sidhuvud Char"/>
    <w:basedOn w:val="Standardstycketeckensnitt"/>
    <w:link w:val="Sidhuvud"/>
    <w:uiPriority w:val="99"/>
    <w:rsid w:val="00724B7C"/>
  </w:style>
  <w:style w:type="paragraph" w:styleId="Sidfot">
    <w:name w:val="footer"/>
    <w:basedOn w:val="Normal"/>
    <w:link w:val="SidfotChar"/>
    <w:uiPriority w:val="99"/>
    <w:unhideWhenUsed w:val="1"/>
    <w:rsid w:val="00724B7C"/>
    <w:pPr>
      <w:tabs>
        <w:tab w:val="center" w:pos="4536"/>
        <w:tab w:val="right" w:pos="9072"/>
      </w:tabs>
    </w:pPr>
  </w:style>
  <w:style w:type="character" w:styleId="SidfotChar" w:customStyle="1">
    <w:name w:val="Sidfot Char"/>
    <w:basedOn w:val="Standardstycketeckensnitt"/>
    <w:link w:val="Sidfot"/>
    <w:uiPriority w:val="99"/>
    <w:rsid w:val="00724B7C"/>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MbaAMfYqGb9ghanGcdMm9zthJfQ==">AMUW2mXjbBgshUs1n+CFQ/9O4UM/3oDcVYUlJuUCDsIgAeYaDqKuxKZmzljnjn7guXiQBNGpiQ5NjoyEwFyGVTDjbyS3GyL594FvBY3rp57BdZ0RS0xIEPw=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2020-11-23T18:44:00Z</dcterms:created>
  <dc:creator>Online2PDF.com</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2020-07-29T00:00:00Z</vt:filetime>
  </property>
  <property fmtid="{D5CDD505-2E9C-101B-9397-08002B2CF9AE}" pid="3" name="LastSaved">
    <vt:filetime>2020-07-29T00:00:00Z</vt:filetime>
  </property>
</Properties>
</file>