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4491A" w:rsidRPr="005B3E25" w14:paraId="63F9CB59" w14:textId="77777777" w:rsidTr="4EAD71D7">
        <w:trPr>
          <w:trHeight w:hRule="exact" w:val="1985"/>
        </w:trPr>
        <w:tc>
          <w:tcPr>
            <w:tcW w:w="8405" w:type="dxa"/>
          </w:tcPr>
          <w:p w14:paraId="4AFAECEE" w14:textId="27D41B6E" w:rsidR="0059760B" w:rsidRPr="005B3E25" w:rsidRDefault="00671F72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78AEEA" wp14:editId="369F7927">
                  <wp:simplePos x="0" y="0"/>
                  <wp:positionH relativeFrom="column">
                    <wp:posOffset>3218639</wp:posOffset>
                  </wp:positionH>
                  <wp:positionV relativeFrom="paragraph">
                    <wp:posOffset>-676734</wp:posOffset>
                  </wp:positionV>
                  <wp:extent cx="1914297" cy="2219381"/>
                  <wp:effectExtent l="0" t="318" r="0" b="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14297" cy="221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60B" w:rsidRPr="005B3E25">
              <w:rPr>
                <w:lang w:val="en-US"/>
              </w:rPr>
              <w:t>HSB BRF</w:t>
            </w:r>
            <w:r w:rsidR="000256F0" w:rsidRPr="005B3E25">
              <w:rPr>
                <w:lang w:val="en-US"/>
              </w:rPr>
              <w:tab/>
            </w:r>
            <w:bookmarkStart w:id="0" w:name="bmDatum"/>
            <w:r w:rsidR="000256F0" w:rsidRPr="005B3E25">
              <w:rPr>
                <w:lang w:val="en-US"/>
              </w:rPr>
              <w:t xml:space="preserve">             </w:t>
            </w:r>
            <w:bookmarkEnd w:id="0"/>
            <w:r w:rsidR="006F3A06" w:rsidRPr="005B3E25">
              <w:rPr>
                <w:b w:val="0"/>
                <w:bCs w:val="0"/>
                <w:color w:val="auto"/>
                <w:sz w:val="16"/>
                <w:szCs w:val="16"/>
                <w:lang w:val="en-US"/>
              </w:rPr>
              <w:t>20</w:t>
            </w:r>
            <w:r w:rsidR="00E63CCD" w:rsidRPr="005B3E25">
              <w:rPr>
                <w:b w:val="0"/>
                <w:bCs w:val="0"/>
                <w:color w:val="auto"/>
                <w:sz w:val="16"/>
                <w:szCs w:val="16"/>
                <w:lang w:val="en-US"/>
              </w:rPr>
              <w:t>20</w:t>
            </w:r>
            <w:r w:rsidR="00404C1A" w:rsidRPr="005B3E25">
              <w:rPr>
                <w:b w:val="0"/>
                <w:bCs w:val="0"/>
                <w:color w:val="auto"/>
                <w:sz w:val="16"/>
                <w:szCs w:val="16"/>
                <w:lang w:val="en-US"/>
              </w:rPr>
              <w:t>-</w:t>
            </w:r>
            <w:r w:rsidR="00404C1A">
              <w:rPr>
                <w:b w:val="0"/>
                <w:bCs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 w:rsidRPr="005B3E25">
              <w:rPr>
                <w:b w:val="0"/>
                <w:bCs w:val="0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404C1A">
              <w:rPr>
                <w:b w:val="0"/>
                <w:bCs w:val="0"/>
                <w:color w:val="auto"/>
                <w:sz w:val="16"/>
                <w:szCs w:val="16"/>
              </w:rPr>
            </w:r>
            <w:r w:rsidR="00404C1A">
              <w:rPr>
                <w:b w:val="0"/>
                <w:bCs w:val="0"/>
                <w:color w:val="auto"/>
                <w:sz w:val="16"/>
                <w:szCs w:val="16"/>
              </w:rPr>
              <w:fldChar w:fldCharType="separate"/>
            </w:r>
            <w:r w:rsidR="00404C1A" w:rsidRPr="005B3E25">
              <w:rPr>
                <w:b w:val="0"/>
                <w:bCs w:val="0"/>
                <w:noProof/>
                <w:color w:val="auto"/>
                <w:sz w:val="16"/>
                <w:szCs w:val="16"/>
                <w:lang w:val="en-US"/>
              </w:rPr>
              <w:t>XX-XX</w:t>
            </w:r>
            <w:r w:rsidR="00404C1A">
              <w:rPr>
                <w:b w:val="0"/>
                <w:bCs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 w:rsidRPr="005B3E25">
              <w:rPr>
                <w:lang w:val="en-US"/>
              </w:rPr>
              <w:t xml:space="preserve"> </w:t>
            </w:r>
            <w:r w:rsidR="0059760B" w:rsidRPr="005B3E25">
              <w:rPr>
                <w:lang w:val="en-US"/>
              </w:rPr>
              <w:br/>
            </w:r>
            <w:r w:rsidR="005B3E25" w:rsidRPr="005B3E25">
              <w:rPr>
                <w:lang w:val="en-US"/>
              </w:rPr>
              <w:t>Ma</w:t>
            </w:r>
            <w:r w:rsidR="005B3E25">
              <w:rPr>
                <w:lang w:val="en-US"/>
              </w:rPr>
              <w:t>gne</w:t>
            </w:r>
          </w:p>
          <w:p w14:paraId="636F188C" w14:textId="77777777" w:rsidR="0064491A" w:rsidRPr="005B3E25" w:rsidRDefault="0064491A" w:rsidP="000256F0">
            <w:pPr>
              <w:pStyle w:val="Anslagbrdtext"/>
              <w:tabs>
                <w:tab w:val="center" w:pos="5103"/>
              </w:tabs>
              <w:rPr>
                <w:lang w:val="en-US"/>
              </w:rPr>
            </w:pPr>
          </w:p>
          <w:p w14:paraId="7FC0C84F" w14:textId="77777777" w:rsidR="000953EC" w:rsidRPr="005B3E25" w:rsidRDefault="000953EC" w:rsidP="000953EC">
            <w:pPr>
              <w:rPr>
                <w:lang w:val="en-US"/>
              </w:rPr>
            </w:pPr>
          </w:p>
          <w:p w14:paraId="176049BE" w14:textId="460D97CE" w:rsidR="000953EC" w:rsidRPr="005B3E25" w:rsidRDefault="000953EC" w:rsidP="000953EC">
            <w:pPr>
              <w:rPr>
                <w:lang w:val="en-US"/>
              </w:rPr>
            </w:pPr>
          </w:p>
        </w:tc>
      </w:tr>
      <w:tr w:rsidR="0064491A" w14:paraId="145B01F8" w14:textId="77777777" w:rsidTr="4EAD71D7">
        <w:tc>
          <w:tcPr>
            <w:tcW w:w="8405" w:type="dxa"/>
          </w:tcPr>
          <w:p w14:paraId="1B11C90F" w14:textId="11345001" w:rsidR="0064491A" w:rsidRPr="00B2423E" w:rsidRDefault="00B2423E" w:rsidP="7D7B1BD1">
            <w:pPr>
              <w:pStyle w:val="Rubrik"/>
              <w:tabs>
                <w:tab w:val="center" w:pos="5103"/>
              </w:tabs>
              <w:spacing w:line="240" w:lineRule="auto"/>
              <w:rPr>
                <w:sz w:val="52"/>
                <w:szCs w:val="52"/>
              </w:rPr>
            </w:pPr>
            <w:r w:rsidRPr="00B2423E">
              <w:rPr>
                <w:sz w:val="52"/>
                <w:szCs w:val="52"/>
              </w:rPr>
              <w:t>god jul &amp; gott nytt år</w:t>
            </w:r>
            <w:r w:rsidR="00A316C2" w:rsidRPr="00B2423E">
              <w:rPr>
                <w:sz w:val="52"/>
                <w:szCs w:val="52"/>
              </w:rPr>
              <w:t xml:space="preserve"> </w:t>
            </w:r>
          </w:p>
        </w:tc>
      </w:tr>
      <w:tr w:rsidR="0064491A" w14:paraId="7E163A8A" w14:textId="77777777" w:rsidTr="4EAD71D7">
        <w:tc>
          <w:tcPr>
            <w:tcW w:w="8405" w:type="dxa"/>
          </w:tcPr>
          <w:p w14:paraId="0CE58823" w14:textId="5EA443C5" w:rsidR="00544AD8" w:rsidRPr="002656F4" w:rsidRDefault="00B2423E" w:rsidP="002B2D29">
            <w:pPr>
              <w:pStyle w:val="Anslagbrdtex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r w:rsidR="005B3E25">
              <w:rPr>
                <w:sz w:val="28"/>
                <w:szCs w:val="28"/>
              </w:rPr>
              <w:t xml:space="preserve">i styrelsen </w:t>
            </w:r>
            <w:r>
              <w:rPr>
                <w:sz w:val="28"/>
                <w:szCs w:val="28"/>
              </w:rPr>
              <w:t xml:space="preserve">vill </w:t>
            </w:r>
            <w:r w:rsidR="005D09C5">
              <w:rPr>
                <w:sz w:val="28"/>
                <w:szCs w:val="28"/>
              </w:rPr>
              <w:t xml:space="preserve">tacka för detta år och önska </w:t>
            </w:r>
            <w:r w:rsidR="00772B32">
              <w:rPr>
                <w:sz w:val="28"/>
                <w:szCs w:val="28"/>
              </w:rPr>
              <w:t>en härlig jul och ett</w:t>
            </w:r>
            <w:r w:rsidR="00A72AB1">
              <w:rPr>
                <w:sz w:val="28"/>
                <w:szCs w:val="28"/>
              </w:rPr>
              <w:t xml:space="preserve"> </w:t>
            </w:r>
            <w:r w:rsidR="00772B32">
              <w:rPr>
                <w:sz w:val="28"/>
                <w:szCs w:val="28"/>
              </w:rPr>
              <w:t xml:space="preserve">gott nytt år. </w:t>
            </w:r>
            <w:r w:rsidR="00BF51FB">
              <w:rPr>
                <w:sz w:val="28"/>
                <w:szCs w:val="28"/>
              </w:rPr>
              <w:t>När många nu är lediga och HSB</w:t>
            </w:r>
            <w:r w:rsidR="00671F72">
              <w:rPr>
                <w:sz w:val="28"/>
                <w:szCs w:val="28"/>
              </w:rPr>
              <w:t xml:space="preserve"> Malmö</w:t>
            </w:r>
            <w:r w:rsidR="00BF51FB">
              <w:rPr>
                <w:sz w:val="28"/>
                <w:szCs w:val="28"/>
              </w:rPr>
              <w:t xml:space="preserve"> har begränsade öppettider</w:t>
            </w:r>
            <w:r w:rsidR="00D12ABB">
              <w:rPr>
                <w:sz w:val="28"/>
                <w:szCs w:val="28"/>
              </w:rPr>
              <w:t>,</w:t>
            </w:r>
            <w:r w:rsidR="00772B32">
              <w:rPr>
                <w:sz w:val="28"/>
                <w:szCs w:val="28"/>
              </w:rPr>
              <w:t xml:space="preserve"> kan det vara bra att veta att</w:t>
            </w:r>
            <w:r w:rsidR="00221F34">
              <w:rPr>
                <w:sz w:val="28"/>
                <w:szCs w:val="28"/>
              </w:rPr>
              <w:t xml:space="preserve"> mycket</w:t>
            </w:r>
            <w:r w:rsidR="006C1B3C">
              <w:rPr>
                <w:sz w:val="28"/>
                <w:szCs w:val="28"/>
              </w:rPr>
              <w:t xml:space="preserve"> som underlättar boendet,</w:t>
            </w:r>
            <w:r w:rsidR="00D12ABB">
              <w:rPr>
                <w:sz w:val="28"/>
                <w:szCs w:val="28"/>
              </w:rPr>
              <w:t xml:space="preserve"> finns </w:t>
            </w:r>
            <w:r w:rsidR="006C1B3C">
              <w:rPr>
                <w:sz w:val="28"/>
                <w:szCs w:val="28"/>
              </w:rPr>
              <w:t>digitalt.</w:t>
            </w:r>
            <w:r w:rsidR="00BF51FB">
              <w:rPr>
                <w:sz w:val="28"/>
                <w:szCs w:val="28"/>
              </w:rPr>
              <w:t xml:space="preserve"> Därför vill vi passa på att nämna att…</w:t>
            </w:r>
          </w:p>
          <w:p w14:paraId="328192A4" w14:textId="0D982F73" w:rsidR="0DFB38D9" w:rsidRPr="002656F4" w:rsidRDefault="0DFB38D9" w:rsidP="002B2D29">
            <w:pPr>
              <w:pStyle w:val="Rubrik2"/>
              <w:spacing w:line="276" w:lineRule="auto"/>
            </w:pPr>
            <w:r w:rsidRPr="002656F4">
              <w:t>Avierna finns</w:t>
            </w:r>
            <w:r w:rsidR="008640B3">
              <w:t xml:space="preserve"> </w:t>
            </w:r>
            <w:r w:rsidR="0086263E">
              <w:t>på Mitt HSB</w:t>
            </w:r>
            <w:r w:rsidRPr="002656F4">
              <w:t xml:space="preserve"> </w:t>
            </w:r>
          </w:p>
          <w:p w14:paraId="7BD655BB" w14:textId="70B5404D" w:rsidR="7D7B1BD1" w:rsidRPr="0086263E" w:rsidRDefault="00BF51FB" w:rsidP="002B2D29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Du</w:t>
            </w:r>
            <w:r w:rsidR="00863E0A">
              <w:rPr>
                <w:color w:val="000000" w:themeColor="text1"/>
                <w:sz w:val="28"/>
                <w:szCs w:val="28"/>
              </w:rPr>
              <w:t xml:space="preserve"> hittar</w:t>
            </w:r>
            <w:r>
              <w:rPr>
                <w:color w:val="000000" w:themeColor="text1"/>
                <w:sz w:val="28"/>
                <w:szCs w:val="28"/>
              </w:rPr>
              <w:t xml:space="preserve"> alltid</w:t>
            </w:r>
            <w:r w:rsidR="00863E0A">
              <w:rPr>
                <w:color w:val="000000" w:themeColor="text1"/>
                <w:sz w:val="28"/>
                <w:szCs w:val="28"/>
              </w:rPr>
              <w:t xml:space="preserve"> dina avier på Mitt HSB,</w:t>
            </w:r>
            <w:r w:rsidR="0DFB38D9" w:rsidRPr="002656F4">
              <w:rPr>
                <w:color w:val="000000" w:themeColor="text1"/>
                <w:sz w:val="28"/>
                <w:szCs w:val="28"/>
              </w:rPr>
              <w:t xml:space="preserve"> logga in enkelt på hsb.se/</w:t>
            </w:r>
            <w:proofErr w:type="spellStart"/>
            <w:r w:rsidR="0DFB38D9" w:rsidRPr="002656F4">
              <w:rPr>
                <w:color w:val="000000" w:themeColor="text1"/>
                <w:sz w:val="28"/>
                <w:szCs w:val="28"/>
              </w:rPr>
              <w:t>malmo</w:t>
            </w:r>
            <w:proofErr w:type="spellEnd"/>
            <w:r w:rsidR="0DFB38D9" w:rsidRPr="002656F4">
              <w:rPr>
                <w:color w:val="000000" w:themeColor="text1"/>
                <w:sz w:val="28"/>
                <w:szCs w:val="28"/>
              </w:rPr>
              <w:t xml:space="preserve"> med </w:t>
            </w:r>
            <w:proofErr w:type="spellStart"/>
            <w:r w:rsidR="0DFB38D9" w:rsidRPr="002656F4">
              <w:rPr>
                <w:color w:val="000000" w:themeColor="text1"/>
                <w:sz w:val="28"/>
                <w:szCs w:val="28"/>
              </w:rPr>
              <w:t>BankID</w:t>
            </w:r>
            <w:proofErr w:type="spellEnd"/>
            <w:r w:rsidR="00863E0A">
              <w:rPr>
                <w:color w:val="000000" w:themeColor="text1"/>
                <w:sz w:val="28"/>
                <w:szCs w:val="28"/>
              </w:rPr>
              <w:t xml:space="preserve"> eller lösenord</w:t>
            </w:r>
            <w:r w:rsidR="0DFB38D9" w:rsidRPr="002656F4">
              <w:rPr>
                <w:color w:val="000000" w:themeColor="text1"/>
                <w:sz w:val="28"/>
                <w:szCs w:val="28"/>
              </w:rPr>
              <w:t>.</w:t>
            </w:r>
          </w:p>
          <w:p w14:paraId="2584912A" w14:textId="776C516D" w:rsidR="000953EC" w:rsidRPr="002656F4" w:rsidRDefault="000953EC" w:rsidP="002B2D29">
            <w:pPr>
              <w:pStyle w:val="Rubrik2"/>
              <w:spacing w:line="276" w:lineRule="auto"/>
            </w:pPr>
            <w:r>
              <w:t>Felanmäl</w:t>
            </w:r>
            <w:r w:rsidR="00FF0194">
              <w:t>an</w:t>
            </w:r>
            <w:r>
              <w:t xml:space="preserve"> </w:t>
            </w:r>
            <w:r w:rsidR="16735315">
              <w:t xml:space="preserve">och jour </w:t>
            </w:r>
          </w:p>
          <w:p w14:paraId="706F563E" w14:textId="4BD60138" w:rsidR="00E5628A" w:rsidRDefault="00514787" w:rsidP="002B2D29">
            <w:pPr>
              <w:pStyle w:val="Anslagbrdtext"/>
              <w:spacing w:line="276" w:lineRule="auto"/>
              <w:jc w:val="both"/>
              <w:rPr>
                <w:rFonts w:eastAsia="Arial"/>
                <w:color w:val="000007"/>
                <w:sz w:val="28"/>
                <w:szCs w:val="28"/>
              </w:rPr>
            </w:pPr>
            <w:r w:rsidRPr="4EAD71D7">
              <w:rPr>
                <w:sz w:val="28"/>
                <w:szCs w:val="28"/>
              </w:rPr>
              <w:t xml:space="preserve">Om något är trasigt eller inte fungerar som det ska i din lägenhet eller i fastigheten </w:t>
            </w:r>
            <w:r w:rsidR="002B2D29">
              <w:rPr>
                <w:sz w:val="28"/>
                <w:szCs w:val="28"/>
              </w:rPr>
              <w:t>gör du</w:t>
            </w:r>
            <w:r w:rsidRPr="4EAD71D7">
              <w:rPr>
                <w:sz w:val="28"/>
                <w:szCs w:val="28"/>
              </w:rPr>
              <w:t xml:space="preserve"> en felanmälan</w:t>
            </w:r>
            <w:r w:rsidR="00A502E0" w:rsidRPr="4EAD71D7">
              <w:rPr>
                <w:sz w:val="28"/>
                <w:szCs w:val="28"/>
              </w:rPr>
              <w:t xml:space="preserve"> till Lars Hansson på </w:t>
            </w:r>
            <w:r w:rsidR="00A502E0" w:rsidRPr="4EAD71D7">
              <w:rPr>
                <w:rFonts w:eastAsia="Arial"/>
                <w:color w:val="000007"/>
                <w:sz w:val="28"/>
                <w:szCs w:val="28"/>
              </w:rPr>
              <w:t>040</w:t>
            </w:r>
            <w:r w:rsidR="000F2CFE" w:rsidRPr="4EAD71D7">
              <w:rPr>
                <w:rFonts w:eastAsia="Arial"/>
                <w:color w:val="000007"/>
                <w:sz w:val="28"/>
                <w:szCs w:val="28"/>
              </w:rPr>
              <w:t>-</w:t>
            </w:r>
            <w:r w:rsidR="00A502E0" w:rsidRPr="4EAD71D7">
              <w:rPr>
                <w:rFonts w:eastAsia="Arial"/>
                <w:color w:val="000007"/>
                <w:sz w:val="28"/>
                <w:szCs w:val="28"/>
              </w:rPr>
              <w:t>49 69 55.</w:t>
            </w:r>
            <w:r w:rsidR="00E5628A">
              <w:rPr>
                <w:rFonts w:eastAsia="Arial"/>
                <w:color w:val="000007"/>
                <w:sz w:val="28"/>
                <w:szCs w:val="28"/>
              </w:rPr>
              <w:t xml:space="preserve"> </w:t>
            </w:r>
            <w:r w:rsidR="00E5628A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Tänk på att det är längre handläggningstid under p</w:t>
            </w:r>
            <w:bookmarkStart w:id="2" w:name="_GoBack"/>
            <w:bookmarkEnd w:id="2"/>
            <w:r w:rsidR="00E5628A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 xml:space="preserve">erioden kring jul och nyår. </w:t>
            </w:r>
            <w:r w:rsidR="00A502E0" w:rsidRPr="4EAD71D7">
              <w:rPr>
                <w:rFonts w:eastAsia="Arial"/>
                <w:color w:val="000007"/>
                <w:sz w:val="28"/>
                <w:szCs w:val="28"/>
              </w:rPr>
              <w:t xml:space="preserve"> </w:t>
            </w:r>
          </w:p>
          <w:p w14:paraId="4CC5FEBB" w14:textId="77777777" w:rsidR="002B2D29" w:rsidRPr="00E5628A" w:rsidRDefault="002B2D29" w:rsidP="002B2D29">
            <w:pPr>
              <w:pStyle w:val="Anslagbrdtext"/>
              <w:spacing w:line="276" w:lineRule="auto"/>
              <w:jc w:val="both"/>
              <w:rPr>
                <w:rFonts w:ascii="Arial" w:hAnsi="Arial" w:cs="Arial"/>
                <w:b/>
                <w:bCs/>
                <w:color w:val="333123"/>
              </w:rPr>
            </w:pPr>
          </w:p>
          <w:p w14:paraId="000613EC" w14:textId="1D99818E" w:rsidR="00E5628A" w:rsidRDefault="00AB612E" w:rsidP="002B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7"/>
                <w:sz w:val="28"/>
                <w:szCs w:val="28"/>
              </w:rPr>
            </w:pPr>
            <w:r w:rsidRPr="4EAD71D7">
              <w:rPr>
                <w:rFonts w:eastAsia="Arial"/>
                <w:color w:val="000007"/>
                <w:sz w:val="28"/>
                <w:szCs w:val="28"/>
              </w:rPr>
              <w:t>På kvällar och</w:t>
            </w:r>
            <w:r w:rsidRPr="4EAD71D7">
              <w:rPr>
                <w:color w:val="000007"/>
                <w:sz w:val="28"/>
                <w:szCs w:val="28"/>
              </w:rPr>
              <w:t xml:space="preserve"> helger kan du kontakta jouren vid akuta fel eller störningar</w:t>
            </w:r>
            <w:r w:rsidR="000F2CFE" w:rsidRPr="4EAD71D7">
              <w:rPr>
                <w:color w:val="000007"/>
                <w:sz w:val="28"/>
                <w:szCs w:val="28"/>
              </w:rPr>
              <w:t xml:space="preserve"> på 010-442 30 00</w:t>
            </w:r>
            <w:r w:rsidRPr="4EAD71D7">
              <w:rPr>
                <w:color w:val="000007"/>
                <w:sz w:val="28"/>
                <w:szCs w:val="28"/>
              </w:rPr>
              <w:t xml:space="preserve">. </w:t>
            </w:r>
            <w:r w:rsidR="07C8965E" w:rsidRPr="4EAD71D7">
              <w:rPr>
                <w:color w:val="000007"/>
                <w:sz w:val="28"/>
                <w:szCs w:val="28"/>
              </w:rPr>
              <w:t xml:space="preserve">Vid brand eller inbrott, ring 112. </w:t>
            </w:r>
          </w:p>
          <w:p w14:paraId="0097141F" w14:textId="78FB8DFD" w:rsidR="002656F4" w:rsidRPr="00086F62" w:rsidRDefault="00D12ABB" w:rsidP="002B2D29">
            <w:pPr>
              <w:pStyle w:val="Rubrik2"/>
              <w:spacing w:line="276" w:lineRule="auto"/>
            </w:pPr>
            <w:r>
              <w:t xml:space="preserve">Besök </w:t>
            </w:r>
            <w:r w:rsidR="00EF49C5">
              <w:t xml:space="preserve">vår </w:t>
            </w:r>
            <w:r>
              <w:t>hemsida för senaste nytt</w:t>
            </w:r>
          </w:p>
          <w:p w14:paraId="67945F98" w14:textId="7B16E908" w:rsidR="00AC31CF" w:rsidRPr="002656F4" w:rsidRDefault="00D12ABB" w:rsidP="002B2D29">
            <w:pPr>
              <w:pStyle w:val="Anslagbrdtext"/>
              <w:tabs>
                <w:tab w:val="center" w:pos="5103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försöker hålla vår hemsida uppdaterad med info och senaste nytt, besök</w:t>
            </w:r>
            <w:r w:rsidR="00AC31CF" w:rsidRPr="002656F4">
              <w:rPr>
                <w:sz w:val="28"/>
                <w:szCs w:val="28"/>
              </w:rPr>
              <w:t xml:space="preserve"> </w:t>
            </w:r>
            <w:r w:rsidR="007B1E25" w:rsidRPr="007B1E25">
              <w:rPr>
                <w:sz w:val="28"/>
                <w:szCs w:val="28"/>
              </w:rPr>
              <w:t>hsb.se/</w:t>
            </w:r>
            <w:proofErr w:type="spellStart"/>
            <w:r w:rsidR="007B1E25" w:rsidRPr="007B1E25">
              <w:rPr>
                <w:sz w:val="28"/>
                <w:szCs w:val="28"/>
              </w:rPr>
              <w:t>malmo</w:t>
            </w:r>
            <w:proofErr w:type="spellEnd"/>
            <w:r w:rsidR="007B1E25" w:rsidRPr="007B1E25">
              <w:rPr>
                <w:sz w:val="28"/>
                <w:szCs w:val="28"/>
              </w:rPr>
              <w:t>/brf/</w:t>
            </w:r>
            <w:proofErr w:type="spellStart"/>
            <w:r w:rsidR="007B1E25" w:rsidRPr="007B1E25">
              <w:rPr>
                <w:sz w:val="28"/>
                <w:szCs w:val="28"/>
              </w:rPr>
              <w:t>magne</w:t>
            </w:r>
            <w:proofErr w:type="spellEnd"/>
            <w:r w:rsidR="007B1E25" w:rsidRPr="007B1E25">
              <w:rPr>
                <w:sz w:val="28"/>
                <w:szCs w:val="28"/>
              </w:rPr>
              <w:t>/</w:t>
            </w:r>
            <w:r w:rsidR="007B1E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så hoppas vi att du hittar det du söker där.</w:t>
            </w:r>
            <w:r w:rsidR="00EF49C5">
              <w:rPr>
                <w:sz w:val="28"/>
                <w:szCs w:val="28"/>
              </w:rPr>
              <w:t xml:space="preserve"> Dessutom </w:t>
            </w:r>
            <w:r w:rsidR="002C6835">
              <w:rPr>
                <w:sz w:val="28"/>
                <w:szCs w:val="28"/>
              </w:rPr>
              <w:t>finns vanliga frågor och svar på</w:t>
            </w:r>
            <w:r w:rsidR="00EF49C5">
              <w:rPr>
                <w:sz w:val="28"/>
                <w:szCs w:val="28"/>
              </w:rPr>
              <w:t xml:space="preserve"> hsb.se/</w:t>
            </w:r>
            <w:proofErr w:type="spellStart"/>
            <w:r w:rsidR="00EF49C5">
              <w:rPr>
                <w:sz w:val="28"/>
                <w:szCs w:val="28"/>
              </w:rPr>
              <w:t>malmo</w:t>
            </w:r>
            <w:proofErr w:type="spellEnd"/>
            <w:r w:rsidR="002C6835">
              <w:rPr>
                <w:sz w:val="28"/>
                <w:szCs w:val="28"/>
              </w:rPr>
              <w:t>.</w:t>
            </w:r>
          </w:p>
          <w:p w14:paraId="19A3B8FD" w14:textId="3FAB6456" w:rsidR="7D7B1BD1" w:rsidRPr="002656F4" w:rsidRDefault="7D7B1BD1" w:rsidP="7D7B1BD1">
            <w:pPr>
              <w:pStyle w:val="Anslagbrdtext"/>
              <w:rPr>
                <w:sz w:val="28"/>
                <w:szCs w:val="28"/>
              </w:rPr>
            </w:pPr>
          </w:p>
          <w:p w14:paraId="5464CFA8" w14:textId="5C07F8AA" w:rsidR="0064491A" w:rsidRPr="002656F4" w:rsidRDefault="0064491A" w:rsidP="7D7B1BD1">
            <w:pPr>
              <w:pStyle w:val="Anslagbrdtext"/>
              <w:tabs>
                <w:tab w:val="center" w:pos="5103"/>
              </w:tabs>
              <w:rPr>
                <w:sz w:val="28"/>
                <w:szCs w:val="28"/>
              </w:rPr>
            </w:pPr>
            <w:r w:rsidRPr="002656F4">
              <w:rPr>
                <w:sz w:val="28"/>
                <w:szCs w:val="28"/>
              </w:rPr>
              <w:t>Vänliga hälsningar</w:t>
            </w:r>
          </w:p>
          <w:p w14:paraId="242D249F" w14:textId="57CA87A5" w:rsidR="0064491A" w:rsidRPr="002656F4" w:rsidRDefault="0064491A" w:rsidP="7D7B1BD1">
            <w:pPr>
              <w:pStyle w:val="Anslagbrdtext"/>
              <w:tabs>
                <w:tab w:val="center" w:pos="5103"/>
              </w:tabs>
              <w:rPr>
                <w:sz w:val="28"/>
                <w:szCs w:val="28"/>
              </w:rPr>
            </w:pPr>
            <w:r w:rsidRPr="002656F4">
              <w:rPr>
                <w:sz w:val="28"/>
                <w:szCs w:val="28"/>
              </w:rPr>
              <w:t>Styrelsen</w:t>
            </w:r>
          </w:p>
          <w:p w14:paraId="72E2B3BC" w14:textId="11789AD4" w:rsidR="0064491A" w:rsidRPr="002656F4" w:rsidRDefault="007B1E25" w:rsidP="7D7B1BD1">
            <w:pPr>
              <w:pStyle w:val="Anslagbrdtext"/>
              <w:tabs>
                <w:tab w:val="center" w:pos="5103"/>
              </w:tabs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Brf Magne</w:t>
            </w:r>
          </w:p>
        </w:tc>
      </w:tr>
    </w:tbl>
    <w:p w14:paraId="35D0BB17" w14:textId="77777777" w:rsidR="00AF07E5" w:rsidRPr="003423C1" w:rsidRDefault="00AF07E5" w:rsidP="0064491A">
      <w:pPr>
        <w:rPr>
          <w:sz w:val="2"/>
          <w:szCs w:val="2"/>
        </w:rPr>
      </w:pPr>
    </w:p>
    <w:p w14:paraId="23A63E0B" w14:textId="4B4188C3" w:rsidR="00A3275F" w:rsidRPr="003423C1" w:rsidRDefault="00B5595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6F9EC" wp14:editId="452C3030">
                <wp:simplePos x="0" y="0"/>
                <wp:positionH relativeFrom="column">
                  <wp:posOffset>4194810</wp:posOffset>
                </wp:positionH>
                <wp:positionV relativeFrom="paragraph">
                  <wp:posOffset>1199515</wp:posOffset>
                </wp:positionV>
                <wp:extent cx="1586230" cy="1028700"/>
                <wp:effectExtent l="635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4BDEB" w14:textId="2FB61FAA" w:rsidR="00A316C2" w:rsidRDefault="00A316C2" w:rsidP="0006699A"/>
                          <w:p w14:paraId="0936AD1A" w14:textId="77777777" w:rsidR="00A316C2" w:rsidRDefault="00A316C2" w:rsidP="00066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6F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3pt;margin-top:94.45pt;width:124.9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" stroked="f">
                <v:textbox>
                  <w:txbxContent>
                    <w:p w14:paraId="1544BDEB" w14:textId="2FB61FAA" w:rsidR="00A316C2" w:rsidRDefault="00A316C2" w:rsidP="0006699A"/>
                    <w:p w14:paraId="0936AD1A" w14:textId="77777777" w:rsidR="00A316C2" w:rsidRDefault="00A316C2" w:rsidP="0006699A"/>
                  </w:txbxContent>
                </v:textbox>
              </v:shape>
            </w:pict>
          </mc:Fallback>
        </mc:AlternateContent>
      </w:r>
    </w:p>
    <w:sectPr w:rsidR="00A3275F" w:rsidRPr="003423C1" w:rsidSect="0059760B">
      <w:footerReference w:type="default" r:id="rId12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1F52" w14:textId="77777777" w:rsidR="00BB5331" w:rsidRDefault="00BB5331">
      <w:r>
        <w:separator/>
      </w:r>
    </w:p>
  </w:endnote>
  <w:endnote w:type="continuationSeparator" w:id="0">
    <w:p w14:paraId="743E449C" w14:textId="77777777" w:rsidR="00BB5331" w:rsidRDefault="00BB5331">
      <w:r>
        <w:continuationSeparator/>
      </w:r>
    </w:p>
  </w:endnote>
  <w:endnote w:type="continuationNotice" w:id="1">
    <w:p w14:paraId="575AC015" w14:textId="77777777" w:rsidR="00BB5331" w:rsidRDefault="00BB5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 w:firstRow="1" w:lastRow="1" w:firstColumn="1" w:lastColumn="1" w:noHBand="0" w:noVBand="0"/>
    </w:tblPr>
    <w:tblGrid>
      <w:gridCol w:w="8657"/>
    </w:tblGrid>
    <w:tr w:rsidR="00A316C2" w14:paraId="718F306F" w14:textId="77777777" w:rsidTr="4EAD71D7">
      <w:trPr>
        <w:trHeight w:val="1425"/>
      </w:trPr>
      <w:tc>
        <w:tcPr>
          <w:tcW w:w="8657" w:type="dxa"/>
          <w:vAlign w:val="bottom"/>
        </w:tcPr>
        <w:p w14:paraId="7559895F" w14:textId="7B1ECC03" w:rsidR="00A316C2" w:rsidRDefault="4EAD71D7" w:rsidP="00F97C82">
          <w:pPr>
            <w:jc w:val="center"/>
          </w:pPr>
          <w:r>
            <w:t xml:space="preserve">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67858A32" wp14:editId="20C01F1F">
                <wp:extent cx="1012190" cy="895985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190" cy="895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</w:p>
        <w:p w14:paraId="06F7F56E" w14:textId="77777777" w:rsidR="00A316C2" w:rsidRDefault="00A316C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14:paraId="1D420A5D" w14:textId="77777777" w:rsidR="00A316C2" w:rsidRDefault="00A316C2" w:rsidP="00601B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B149" w14:textId="77777777" w:rsidR="00BB5331" w:rsidRDefault="00BB5331">
      <w:r>
        <w:separator/>
      </w:r>
    </w:p>
  </w:footnote>
  <w:footnote w:type="continuationSeparator" w:id="0">
    <w:p w14:paraId="0AF3B0AA" w14:textId="77777777" w:rsidR="00BB5331" w:rsidRDefault="00BB5331">
      <w:r>
        <w:continuationSeparator/>
      </w:r>
    </w:p>
  </w:footnote>
  <w:footnote w:type="continuationNotice" w:id="1">
    <w:p w14:paraId="77A4B8E9" w14:textId="77777777" w:rsidR="00BB5331" w:rsidRDefault="00BB53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5F5A6660"/>
    <w:lvl w:ilvl="0" w:tplc="3904A60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BFC220A6">
      <w:numFmt w:val="decimal"/>
      <w:lvlText w:val=""/>
      <w:lvlJc w:val="left"/>
    </w:lvl>
    <w:lvl w:ilvl="2" w:tplc="DBF4C726">
      <w:numFmt w:val="decimal"/>
      <w:lvlText w:val=""/>
      <w:lvlJc w:val="left"/>
    </w:lvl>
    <w:lvl w:ilvl="3" w:tplc="96E0AA72">
      <w:numFmt w:val="decimal"/>
      <w:lvlText w:val=""/>
      <w:lvlJc w:val="left"/>
    </w:lvl>
    <w:lvl w:ilvl="4" w:tplc="81005656">
      <w:numFmt w:val="decimal"/>
      <w:lvlText w:val=""/>
      <w:lvlJc w:val="left"/>
    </w:lvl>
    <w:lvl w:ilvl="5" w:tplc="B27243FA">
      <w:numFmt w:val="decimal"/>
      <w:lvlText w:val=""/>
      <w:lvlJc w:val="left"/>
    </w:lvl>
    <w:lvl w:ilvl="6" w:tplc="2B8AB710">
      <w:numFmt w:val="decimal"/>
      <w:lvlText w:val=""/>
      <w:lvlJc w:val="left"/>
    </w:lvl>
    <w:lvl w:ilvl="7" w:tplc="710685F0">
      <w:numFmt w:val="decimal"/>
      <w:lvlText w:val=""/>
      <w:lvlJc w:val="left"/>
    </w:lvl>
    <w:lvl w:ilvl="8" w:tplc="C3368ECE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7247"/>
    <w:multiLevelType w:val="hybridMultilevel"/>
    <w:tmpl w:val="A13262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FB2897"/>
    <w:multiLevelType w:val="hybridMultilevel"/>
    <w:tmpl w:val="D2325B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043D"/>
    <w:multiLevelType w:val="hybridMultilevel"/>
    <w:tmpl w:val="6DE2D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07166"/>
    <w:multiLevelType w:val="hybridMultilevel"/>
    <w:tmpl w:val="62D606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A50A6"/>
    <w:multiLevelType w:val="hybridMultilevel"/>
    <w:tmpl w:val="4DE4B72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CC0E55"/>
    <w:multiLevelType w:val="hybridMultilevel"/>
    <w:tmpl w:val="04BC17BC"/>
    <w:lvl w:ilvl="0" w:tplc="F5D22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EC0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FE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09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0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40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A0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93"/>
    <w:rsid w:val="00004E27"/>
    <w:rsid w:val="000256F0"/>
    <w:rsid w:val="000335F6"/>
    <w:rsid w:val="0006699A"/>
    <w:rsid w:val="00074FD3"/>
    <w:rsid w:val="000806A3"/>
    <w:rsid w:val="00083628"/>
    <w:rsid w:val="00086F62"/>
    <w:rsid w:val="000953EC"/>
    <w:rsid w:val="00096B1D"/>
    <w:rsid w:val="000A4B95"/>
    <w:rsid w:val="000D5501"/>
    <w:rsid w:val="000E0348"/>
    <w:rsid w:val="000E493B"/>
    <w:rsid w:val="000F2CFE"/>
    <w:rsid w:val="000F75DE"/>
    <w:rsid w:val="00110FF7"/>
    <w:rsid w:val="00144194"/>
    <w:rsid w:val="00187020"/>
    <w:rsid w:val="001A2D06"/>
    <w:rsid w:val="001A7892"/>
    <w:rsid w:val="001D0484"/>
    <w:rsid w:val="001E3D79"/>
    <w:rsid w:val="00211345"/>
    <w:rsid w:val="0022028D"/>
    <w:rsid w:val="00221F34"/>
    <w:rsid w:val="0024727C"/>
    <w:rsid w:val="00257FE2"/>
    <w:rsid w:val="0026173D"/>
    <w:rsid w:val="002656F4"/>
    <w:rsid w:val="00295473"/>
    <w:rsid w:val="002B2D29"/>
    <w:rsid w:val="002C6835"/>
    <w:rsid w:val="002D56D8"/>
    <w:rsid w:val="003130F3"/>
    <w:rsid w:val="00333D15"/>
    <w:rsid w:val="00350ECC"/>
    <w:rsid w:val="003564CD"/>
    <w:rsid w:val="0038194B"/>
    <w:rsid w:val="003A39C6"/>
    <w:rsid w:val="003D0BF8"/>
    <w:rsid w:val="003D1522"/>
    <w:rsid w:val="00404C1A"/>
    <w:rsid w:val="004634F9"/>
    <w:rsid w:val="0047042C"/>
    <w:rsid w:val="004A5C46"/>
    <w:rsid w:val="004F7FD4"/>
    <w:rsid w:val="00504883"/>
    <w:rsid w:val="00512608"/>
    <w:rsid w:val="00514787"/>
    <w:rsid w:val="00544AD8"/>
    <w:rsid w:val="00552EE4"/>
    <w:rsid w:val="005624BA"/>
    <w:rsid w:val="00566F15"/>
    <w:rsid w:val="0059760B"/>
    <w:rsid w:val="005A78F9"/>
    <w:rsid w:val="005B3E25"/>
    <w:rsid w:val="005C42D3"/>
    <w:rsid w:val="005D09C5"/>
    <w:rsid w:val="005F325D"/>
    <w:rsid w:val="00601B38"/>
    <w:rsid w:val="00644082"/>
    <w:rsid w:val="0064491A"/>
    <w:rsid w:val="00671F72"/>
    <w:rsid w:val="0068162E"/>
    <w:rsid w:val="006901D4"/>
    <w:rsid w:val="006C1B3C"/>
    <w:rsid w:val="006F3A06"/>
    <w:rsid w:val="007439B5"/>
    <w:rsid w:val="00746B34"/>
    <w:rsid w:val="007715F8"/>
    <w:rsid w:val="00772B32"/>
    <w:rsid w:val="007A6781"/>
    <w:rsid w:val="007B1E25"/>
    <w:rsid w:val="007D09BA"/>
    <w:rsid w:val="007F6AEB"/>
    <w:rsid w:val="0086263E"/>
    <w:rsid w:val="00863E0A"/>
    <w:rsid w:val="008640B3"/>
    <w:rsid w:val="00866344"/>
    <w:rsid w:val="00870DE8"/>
    <w:rsid w:val="00875CB7"/>
    <w:rsid w:val="00887113"/>
    <w:rsid w:val="008877FF"/>
    <w:rsid w:val="008A614E"/>
    <w:rsid w:val="008A753B"/>
    <w:rsid w:val="008E47B2"/>
    <w:rsid w:val="008F35B1"/>
    <w:rsid w:val="00913ED7"/>
    <w:rsid w:val="009306CF"/>
    <w:rsid w:val="009E019B"/>
    <w:rsid w:val="00A316C2"/>
    <w:rsid w:val="00A3275F"/>
    <w:rsid w:val="00A43A0E"/>
    <w:rsid w:val="00A502E0"/>
    <w:rsid w:val="00A625A6"/>
    <w:rsid w:val="00A72AB1"/>
    <w:rsid w:val="00A850F1"/>
    <w:rsid w:val="00A91A93"/>
    <w:rsid w:val="00A9702D"/>
    <w:rsid w:val="00AA5293"/>
    <w:rsid w:val="00AB612E"/>
    <w:rsid w:val="00AC31CF"/>
    <w:rsid w:val="00AE7D34"/>
    <w:rsid w:val="00AF07E5"/>
    <w:rsid w:val="00AF674A"/>
    <w:rsid w:val="00B04233"/>
    <w:rsid w:val="00B10E2D"/>
    <w:rsid w:val="00B17A20"/>
    <w:rsid w:val="00B2423E"/>
    <w:rsid w:val="00B35B05"/>
    <w:rsid w:val="00B55957"/>
    <w:rsid w:val="00B857C8"/>
    <w:rsid w:val="00BB5331"/>
    <w:rsid w:val="00BC5880"/>
    <w:rsid w:val="00BF51FB"/>
    <w:rsid w:val="00C167C3"/>
    <w:rsid w:val="00C22B21"/>
    <w:rsid w:val="00C3061F"/>
    <w:rsid w:val="00C54922"/>
    <w:rsid w:val="00C577B6"/>
    <w:rsid w:val="00C605F5"/>
    <w:rsid w:val="00C6705D"/>
    <w:rsid w:val="00CE5D95"/>
    <w:rsid w:val="00D12ABB"/>
    <w:rsid w:val="00D2270D"/>
    <w:rsid w:val="00D71268"/>
    <w:rsid w:val="00D743E0"/>
    <w:rsid w:val="00D7536B"/>
    <w:rsid w:val="00D837F4"/>
    <w:rsid w:val="00D87097"/>
    <w:rsid w:val="00D937C1"/>
    <w:rsid w:val="00D95D06"/>
    <w:rsid w:val="00DB6C46"/>
    <w:rsid w:val="00E531B2"/>
    <w:rsid w:val="00E5628A"/>
    <w:rsid w:val="00E63CCD"/>
    <w:rsid w:val="00ED3B79"/>
    <w:rsid w:val="00EF1320"/>
    <w:rsid w:val="00EF49C5"/>
    <w:rsid w:val="00F41413"/>
    <w:rsid w:val="00F4543B"/>
    <w:rsid w:val="00F97C82"/>
    <w:rsid w:val="00FE5EE8"/>
    <w:rsid w:val="00FF0194"/>
    <w:rsid w:val="02BFE9EE"/>
    <w:rsid w:val="07C8965E"/>
    <w:rsid w:val="09CDD64E"/>
    <w:rsid w:val="0CAA9433"/>
    <w:rsid w:val="0DFB38D9"/>
    <w:rsid w:val="16735315"/>
    <w:rsid w:val="16E84910"/>
    <w:rsid w:val="1BF93536"/>
    <w:rsid w:val="2D0968EF"/>
    <w:rsid w:val="4EAD71D7"/>
    <w:rsid w:val="4F4F2B1E"/>
    <w:rsid w:val="61090CCF"/>
    <w:rsid w:val="781F7929"/>
    <w:rsid w:val="7D7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924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link w:val="Rubrik2Char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2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7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basedOn w:val="Standardstycketeckensnitt"/>
    <w:unhideWhenUsed/>
    <w:rsid w:val="00AC31CF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D09BA"/>
    <w:rPr>
      <w:color w:val="808080"/>
      <w:shd w:val="clear" w:color="auto" w:fill="E6E6E6"/>
    </w:rPr>
  </w:style>
  <w:style w:type="character" w:customStyle="1" w:styleId="Rubrik2Char">
    <w:name w:val="Rubrik 2 Char"/>
    <w:basedOn w:val="Standardstycketeckensnitt"/>
    <w:link w:val="Rubrik2"/>
    <w:rsid w:val="000953EC"/>
    <w:rPr>
      <w:rFonts w:ascii="Arial" w:hAnsi="Arial" w:cs="Arial"/>
      <w:b/>
      <w:bCs/>
      <w:iCs/>
      <w:color w:val="00257A"/>
      <w:sz w:val="26"/>
      <w:szCs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7B1E25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E5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540D1025EB9CE340BE015BB5D5F8D06A" ma:contentTypeVersion="29" ma:contentTypeDescription="Basinnehållstyp för övriga HSB-dokument" ma:contentTypeScope="" ma:versionID="f866f30a0e0ed5b2b6ff7de1dd1a2515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a0674e57-1e28-456d-aa70-72e6b52f16b3" targetNamespace="http://schemas.microsoft.com/office/2006/metadata/properties" ma:root="true" ma:fieldsID="b38c30bcd2c01cabb2b0ad704567cb33" ns2:_="" ns3:_="" ns4:_="">
    <xsd:import namespace="08258ede-a6cf-45cc-bf04-2a4bdcd8739c"/>
    <xsd:import namespace="ec169371-4572-491d-8f3f-63b5242cf310"/>
    <xsd:import namespace="a0674e57-1e28-456d-aa70-72e6b52f16b3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d hisstatus" ma:format="DateTime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3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4e57-1e28-456d-aa70-72e6b52f1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MediaServiceLocation" ma:internalName="MediaServiceLocatio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587B8-4ABD-4A44-BB28-6C8EC94A6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a0674e57-1e28-456d-aa70-72e6b52f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30184-1F78-4607-8083-5D83AAE27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58941-7C01-483A-B9A6-2594D86FBCA7}">
  <ds:schemaRefs>
    <ds:schemaRef ds:uri="ec169371-4572-491d-8f3f-63b5242cf3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674e57-1e28-456d-aa70-72e6b52f16b3"/>
    <ds:schemaRef ds:uri="08258ede-a6cf-45cc-bf04-2a4bdcd8739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3CA42E-B06B-4153-8940-E7758055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190</Words>
  <Characters>939</Characters>
  <Application>Microsoft Office Word</Application>
  <DocSecurity>0</DocSecurity>
  <Lines>7</Lines>
  <Paragraphs>2</Paragraphs>
  <ScaleCrop>false</ScaleCrop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subject/>
  <dc:creator/>
  <cp:keywords>Mall ang Container för grovsopor - HSB</cp:keywords>
  <dc:description>December 2011, MS Word 2003, Sv_x000d_
Hangar/C2, 08-52 20 50 00</dc:description>
  <cp:lastModifiedBy/>
  <cp:revision>2</cp:revision>
  <dcterms:created xsi:type="dcterms:W3CDTF">2020-12-14T15:18:00Z</dcterms:created>
  <dcterms:modified xsi:type="dcterms:W3CDTF">2020-12-20T19:37:00Z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0x0101008C14EAB8DC87D54FB0BAEBC3B6462DF100540D1025EB9CE340BE015BB5D5F8D06A</vt:lpwstr>
  </property>
  <property fmtid="{D5CDD505-2E9C-101B-9397-08002B2CF9AE}" pid="3" name="hsb21MMDoktyp">
    <vt:lpwstr/>
  </property>
  <property fmtid="{D5CDD505-2E9C-101B-9397-08002B2CF9AE}" pid="4" name="hsb21MMKund">
    <vt:lpwstr/>
  </property>
  <property fmtid="{D5CDD505-2E9C-101B-9397-08002B2CF9AE}" pid="5" name="hsb21MMFastighet">
    <vt:lpwstr/>
  </property>
</Properties>
</file>