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27AC" w14:textId="21B05850" w:rsidR="00800688" w:rsidRPr="006D6360" w:rsidRDefault="00DE3CC6" w:rsidP="00825871">
      <w:pPr>
        <w:rPr>
          <w:sz w:val="40"/>
          <w:szCs w:val="40"/>
        </w:rPr>
      </w:pPr>
      <w:r>
        <w:rPr>
          <w:sz w:val="40"/>
          <w:szCs w:val="40"/>
        </w:rPr>
        <w:t xml:space="preserve">Garantibevis HSB </w:t>
      </w:r>
      <w:r w:rsidR="006D6360" w:rsidRPr="006D6360">
        <w:rPr>
          <w:sz w:val="40"/>
          <w:szCs w:val="40"/>
        </w:rPr>
        <w:t>BRF Skaftö</w:t>
      </w:r>
    </w:p>
    <w:p w14:paraId="75777FBF" w14:textId="0191097C" w:rsidR="00812AE5" w:rsidRPr="00FC3211" w:rsidRDefault="0076005C" w:rsidP="00825871">
      <w:pPr>
        <w:rPr>
          <w:sz w:val="36"/>
          <w:szCs w:val="36"/>
        </w:rPr>
      </w:pPr>
      <w:r w:rsidRPr="00FC3211">
        <w:rPr>
          <w:sz w:val="36"/>
          <w:szCs w:val="36"/>
        </w:rPr>
        <w:t>5 års produktgaranti vitvaror</w:t>
      </w:r>
      <w:r w:rsidR="006D6360" w:rsidRPr="00FC3211">
        <w:rPr>
          <w:sz w:val="36"/>
          <w:szCs w:val="36"/>
        </w:rPr>
        <w:t xml:space="preserve"> t.o.m. 2024-09-06</w:t>
      </w:r>
      <w:r w:rsidR="00825871">
        <w:rPr>
          <w:sz w:val="36"/>
          <w:szCs w:val="36"/>
        </w:rPr>
        <w:t xml:space="preserve"> genom HSB/</w:t>
      </w:r>
      <w:proofErr w:type="spellStart"/>
      <w:r w:rsidR="00825871">
        <w:rPr>
          <w:sz w:val="36"/>
          <w:szCs w:val="36"/>
        </w:rPr>
        <w:t>Serneke</w:t>
      </w:r>
      <w:proofErr w:type="spellEnd"/>
      <w:r w:rsidR="00825871">
        <w:rPr>
          <w:sz w:val="36"/>
          <w:szCs w:val="36"/>
        </w:rPr>
        <w:t>.</w:t>
      </w:r>
    </w:p>
    <w:p w14:paraId="7B9B19A7" w14:textId="0C54190E" w:rsidR="00800688" w:rsidRDefault="00800688" w:rsidP="00825871">
      <w:pPr>
        <w:ind w:firstLine="1304"/>
        <w:rPr>
          <w:sz w:val="28"/>
          <w:szCs w:val="28"/>
        </w:rPr>
      </w:pPr>
    </w:p>
    <w:p w14:paraId="6685BA1F" w14:textId="6E557A7B" w:rsidR="00825871" w:rsidRDefault="00825871" w:rsidP="00AF0001">
      <w:pPr>
        <w:rPr>
          <w:sz w:val="28"/>
          <w:szCs w:val="28"/>
        </w:rPr>
      </w:pPr>
      <w:r>
        <w:rPr>
          <w:sz w:val="28"/>
          <w:szCs w:val="28"/>
        </w:rPr>
        <w:t>Garantivillkor</w:t>
      </w:r>
      <w:r w:rsidR="00AF0001">
        <w:rPr>
          <w:sz w:val="28"/>
          <w:szCs w:val="28"/>
        </w:rPr>
        <w:t xml:space="preserve"> enligt nedan.</w:t>
      </w:r>
    </w:p>
    <w:p w14:paraId="2AFE2DAA" w14:textId="3A78F803" w:rsidR="00AF0001" w:rsidRDefault="00AF0001" w:rsidP="00825871">
      <w:pPr>
        <w:rPr>
          <w:sz w:val="28"/>
          <w:szCs w:val="28"/>
        </w:rPr>
      </w:pPr>
      <w:r>
        <w:rPr>
          <w:sz w:val="28"/>
          <w:szCs w:val="28"/>
        </w:rPr>
        <w:t>För att åberopa garanti är det viktigt att läsa och följa nedan instruktioner.</w:t>
      </w:r>
    </w:p>
    <w:p w14:paraId="65021985" w14:textId="67F034F4" w:rsidR="00DE3CC6" w:rsidRDefault="00604B2B" w:rsidP="00825871">
      <w:r>
        <w:t xml:space="preserve">Derome som </w:t>
      </w:r>
      <w:proofErr w:type="spellStart"/>
      <w:r>
        <w:t>Serneke</w:t>
      </w:r>
      <w:proofErr w:type="spellEnd"/>
      <w:r>
        <w:t xml:space="preserve"> </w:t>
      </w:r>
      <w:r w:rsidR="00DE3CC6">
        <w:t>köpt vitvaror genom</w:t>
      </w:r>
      <w:r w:rsidR="00801EB7">
        <w:t>,</w:t>
      </w:r>
      <w:r>
        <w:t xml:space="preserve"> har </w:t>
      </w:r>
      <w:r w:rsidR="00DE3CC6">
        <w:t xml:space="preserve">inte </w:t>
      </w:r>
      <w:r w:rsidR="00AF0001">
        <w:t>tecknat</w:t>
      </w:r>
      <w:r w:rsidR="00DE3CC6">
        <w:t xml:space="preserve"> garanti </w:t>
      </w:r>
      <w:r w:rsidR="00AF0001">
        <w:t xml:space="preserve">längre än 2 år </w:t>
      </w:r>
      <w:r w:rsidR="00DE3CC6">
        <w:t xml:space="preserve">genom Siemens och </w:t>
      </w:r>
      <w:r w:rsidR="00825871">
        <w:t xml:space="preserve">kan inte </w:t>
      </w:r>
      <w:r>
        <w:t xml:space="preserve">utöka garantitiden </w:t>
      </w:r>
      <w:r w:rsidR="00DE3CC6">
        <w:t>i efterhand.</w:t>
      </w:r>
      <w:r w:rsidR="00825871">
        <w:t xml:space="preserve"> </w:t>
      </w:r>
      <w:r w:rsidR="00DE3CC6">
        <w:t xml:space="preserve">Det betyder att </w:t>
      </w:r>
      <w:r>
        <w:t>garant</w:t>
      </w:r>
      <w:r w:rsidR="00825871">
        <w:t xml:space="preserve">in </w:t>
      </w:r>
      <w:r w:rsidR="00AF0001">
        <w:t xml:space="preserve">efter 2 år </w:t>
      </w:r>
      <w:r w:rsidR="00825871">
        <w:t>gått ut</w:t>
      </w:r>
      <w:r>
        <w:t xml:space="preserve"> </w:t>
      </w:r>
      <w:r w:rsidR="00825871">
        <w:t xml:space="preserve">på produkten ni </w:t>
      </w:r>
      <w:r w:rsidR="00D1471E">
        <w:t xml:space="preserve">har hemma och ni </w:t>
      </w:r>
      <w:r w:rsidR="00825871">
        <w:t xml:space="preserve">som </w:t>
      </w:r>
      <w:r>
        <w:t>enskilda medlemmar kommer få betala för besök</w:t>
      </w:r>
      <w:r w:rsidR="00825871">
        <w:t xml:space="preserve"> när ni kontaktar BSH/Siemens.</w:t>
      </w:r>
    </w:p>
    <w:p w14:paraId="47D09F22" w14:textId="00A8CEAD" w:rsidR="00801EB7" w:rsidRDefault="00604B2B" w:rsidP="00825871">
      <w:proofErr w:type="spellStart"/>
      <w:r>
        <w:t>Serneke</w:t>
      </w:r>
      <w:proofErr w:type="spellEnd"/>
      <w:r>
        <w:t xml:space="preserve"> kommer </w:t>
      </w:r>
      <w:r w:rsidR="00825871">
        <w:t>dock</w:t>
      </w:r>
      <w:r>
        <w:t xml:space="preserve"> </w:t>
      </w:r>
      <w:r w:rsidR="00AF0001">
        <w:t xml:space="preserve">ersätta </w:t>
      </w:r>
      <w:r>
        <w:t xml:space="preserve">er i efterhand </w:t>
      </w:r>
      <w:r w:rsidR="00825871">
        <w:t>om felet är av sådan art att det hade täckts av den produktgaranti er förening köpt</w:t>
      </w:r>
      <w:r w:rsidR="00AF0001">
        <w:t xml:space="preserve"> genom HSB/</w:t>
      </w:r>
      <w:proofErr w:type="spellStart"/>
      <w:r w:rsidR="00AF0001">
        <w:t>Serneke</w:t>
      </w:r>
      <w:proofErr w:type="spellEnd"/>
      <w:r w:rsidR="00825871">
        <w:t>. Spara</w:t>
      </w:r>
      <w:r>
        <w:t xml:space="preserve"> kvitto (faktura) där det framgår vad som är gjort</w:t>
      </w:r>
      <w:r w:rsidR="00825871">
        <w:t>.</w:t>
      </w:r>
      <w:r w:rsidR="00DE3CC6">
        <w:t xml:space="preserve"> </w:t>
      </w:r>
    </w:p>
    <w:p w14:paraId="0389C14C" w14:textId="31AC1353" w:rsidR="00AF0001" w:rsidRDefault="00604B2B" w:rsidP="00825871">
      <w:r>
        <w:t xml:space="preserve">Rutinen kommer </w:t>
      </w:r>
      <w:r w:rsidR="00825871">
        <w:t xml:space="preserve">således </w:t>
      </w:r>
      <w:r>
        <w:t xml:space="preserve">vara att man </w:t>
      </w:r>
      <w:r w:rsidR="00AF0001">
        <w:t xml:space="preserve">även </w:t>
      </w:r>
      <w:r>
        <w:t xml:space="preserve">fortsatt kontaktar Siemens för support. Är inte det tillräckligt bokar man </w:t>
      </w:r>
      <w:r w:rsidR="004F6839">
        <w:t>ett</w:t>
      </w:r>
      <w:r w:rsidR="00AF0001">
        <w:t xml:space="preserve"> </w:t>
      </w:r>
      <w:r>
        <w:t>service</w:t>
      </w:r>
      <w:r w:rsidR="004F6839">
        <w:t>bes</w:t>
      </w:r>
      <w:r w:rsidR="001D61F0">
        <w:t>ö</w:t>
      </w:r>
      <w:r w:rsidR="004F6839">
        <w:t>k</w:t>
      </w:r>
      <w:r>
        <w:t>.</w:t>
      </w:r>
      <w:r w:rsidR="00825871">
        <w:t xml:space="preserve"> </w:t>
      </w:r>
      <w:r w:rsidR="001D61F0">
        <w:t xml:space="preserve">Den enda </w:t>
      </w:r>
      <w:r w:rsidR="00D51D18">
        <w:t>skillnaden</w:t>
      </w:r>
      <w:r w:rsidR="001D61F0">
        <w:t xml:space="preserve"> är att man efter</w:t>
      </w:r>
      <w:r w:rsidR="00825871">
        <w:t xml:space="preserve"> utfört servicebesök</w:t>
      </w:r>
      <w:r>
        <w:t xml:space="preserve"> får</w:t>
      </w:r>
      <w:r w:rsidR="001D61F0">
        <w:t xml:space="preserve"> </w:t>
      </w:r>
      <w:r>
        <w:t xml:space="preserve">en faktura </w:t>
      </w:r>
      <w:r w:rsidR="00AF0001">
        <w:t>oavsett vad felet berodde på.</w:t>
      </w:r>
    </w:p>
    <w:p w14:paraId="67246310" w14:textId="03B67F19" w:rsidR="00604B2B" w:rsidRDefault="00AF0001" w:rsidP="00825871">
      <w:r>
        <w:t>Rör det sig om ett garantirelaterat problem</w:t>
      </w:r>
      <w:r w:rsidR="00604B2B">
        <w:t xml:space="preserve"> mejlar man faktura</w:t>
      </w:r>
      <w:r w:rsidR="00801EB7">
        <w:t xml:space="preserve">, bank </w:t>
      </w:r>
      <w:r w:rsidR="00604B2B">
        <w:t>och kontouppgifte</w:t>
      </w:r>
      <w:r w:rsidR="00801EB7">
        <w:t>r</w:t>
      </w:r>
      <w:r w:rsidR="00604B2B">
        <w:t xml:space="preserve"> till </w:t>
      </w:r>
      <w:hyperlink r:id="rId7" w:history="1">
        <w:r w:rsidR="00604B2B">
          <w:rPr>
            <w:rStyle w:val="Hyperlnk"/>
          </w:rPr>
          <w:t>garanti@hsb.se</w:t>
        </w:r>
      </w:hyperlink>
      <w:r w:rsidR="00604B2B">
        <w:t xml:space="preserve"> så förmedlar </w:t>
      </w:r>
      <w:r w:rsidR="00801EB7">
        <w:t xml:space="preserve">HSB detta till </w:t>
      </w:r>
      <w:proofErr w:type="spellStart"/>
      <w:r w:rsidR="00801EB7">
        <w:t>Serneke</w:t>
      </w:r>
      <w:proofErr w:type="spellEnd"/>
      <w:r>
        <w:t xml:space="preserve"> som gör en utbetalning.</w:t>
      </w:r>
    </w:p>
    <w:p w14:paraId="43CF95A3" w14:textId="0091F04F" w:rsidR="00801EB7" w:rsidRDefault="00825871" w:rsidP="00825871">
      <w:r>
        <w:t>Det som ersätts är</w:t>
      </w:r>
      <w:r w:rsidR="00801EB7">
        <w:t xml:space="preserve"> sådant som </w:t>
      </w:r>
      <w:r w:rsidR="00AF0001">
        <w:t>normalt</w:t>
      </w:r>
      <w:r w:rsidR="00801EB7">
        <w:t xml:space="preserve"> ingå</w:t>
      </w:r>
      <w:r w:rsidR="00AF0001">
        <w:t>r</w:t>
      </w:r>
      <w:r w:rsidR="00801EB7">
        <w:t xml:space="preserve"> enligt Siemens </w:t>
      </w:r>
      <w:r w:rsidR="00AF0001">
        <w:t>garantiåtagande här</w:t>
      </w:r>
      <w:r w:rsidR="00801EB7">
        <w:t xml:space="preserve">: </w:t>
      </w:r>
      <w:hyperlink r:id="rId8" w:history="1">
        <w:r w:rsidR="00801EB7" w:rsidRPr="00F970A2">
          <w:rPr>
            <w:rStyle w:val="Hyperlnk"/>
          </w:rPr>
          <w:t>https://www.siemens-home.bsh-group.com/se/kundservice/garanti</w:t>
        </w:r>
      </w:hyperlink>
      <w:r w:rsidR="00801EB7">
        <w:t xml:space="preserve"> </w:t>
      </w:r>
    </w:p>
    <w:p w14:paraId="0DAC77CB" w14:textId="77777777" w:rsidR="00801EB7" w:rsidRDefault="00801EB7" w:rsidP="00825871"/>
    <w:p w14:paraId="2257EE9E" w14:textId="2269D9CC" w:rsidR="00800688" w:rsidRPr="0076005C" w:rsidRDefault="00800688" w:rsidP="00825871">
      <w:pPr>
        <w:ind w:left="1304"/>
        <w:rPr>
          <w:sz w:val="24"/>
          <w:szCs w:val="24"/>
        </w:rPr>
      </w:pPr>
    </w:p>
    <w:p w14:paraId="4B13F4D1" w14:textId="57A3C4F9" w:rsidR="00800688" w:rsidRPr="0076005C" w:rsidRDefault="00800688" w:rsidP="00825871">
      <w:pPr>
        <w:ind w:left="1304"/>
        <w:rPr>
          <w:sz w:val="24"/>
          <w:szCs w:val="24"/>
        </w:rPr>
      </w:pPr>
    </w:p>
    <w:p w14:paraId="6D0FB61C" w14:textId="0ECA521A" w:rsidR="007F397B" w:rsidRPr="0076005C" w:rsidRDefault="007F397B" w:rsidP="00825871">
      <w:pPr>
        <w:rPr>
          <w:sz w:val="24"/>
          <w:szCs w:val="24"/>
        </w:rPr>
      </w:pPr>
    </w:p>
    <w:p w14:paraId="1565160C" w14:textId="5203683F" w:rsidR="007F397B" w:rsidRPr="0076005C" w:rsidRDefault="0052046B" w:rsidP="00825871">
      <w:pPr>
        <w:rPr>
          <w:sz w:val="28"/>
          <w:szCs w:val="28"/>
        </w:rPr>
      </w:pPr>
      <w:r>
        <w:rPr>
          <w:sz w:val="28"/>
          <w:szCs w:val="28"/>
        </w:rPr>
        <w:t xml:space="preserve">Med vänlig hälsning </w:t>
      </w:r>
      <w:proofErr w:type="spellStart"/>
      <w:r>
        <w:rPr>
          <w:sz w:val="28"/>
          <w:szCs w:val="28"/>
        </w:rPr>
        <w:t>Serneke</w:t>
      </w:r>
      <w:proofErr w:type="spellEnd"/>
    </w:p>
    <w:p w14:paraId="0021F095" w14:textId="4CAC86D8" w:rsidR="00800688" w:rsidRPr="00CA1C32" w:rsidRDefault="00CA1C32" w:rsidP="00825871">
      <w:pPr>
        <w:rPr>
          <w:sz w:val="44"/>
          <w:szCs w:val="44"/>
        </w:rPr>
      </w:pPr>
      <w:r w:rsidRPr="00CA1C32">
        <w:rPr>
          <w:noProof/>
          <w:sz w:val="44"/>
          <w:szCs w:val="44"/>
          <w:lang w:eastAsia="sv-SE"/>
        </w:rPr>
        <w:drawing>
          <wp:inline distT="0" distB="0" distL="0" distR="0" wp14:anchorId="6F8B1012" wp14:editId="570A996B">
            <wp:extent cx="1143000" cy="2286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688" w:rsidRPr="00CA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88"/>
    <w:rsid w:val="001D61F0"/>
    <w:rsid w:val="003620C1"/>
    <w:rsid w:val="004F6839"/>
    <w:rsid w:val="0052046B"/>
    <w:rsid w:val="005D35DA"/>
    <w:rsid w:val="00604B2B"/>
    <w:rsid w:val="00611E0D"/>
    <w:rsid w:val="006D6360"/>
    <w:rsid w:val="0076005C"/>
    <w:rsid w:val="007F397B"/>
    <w:rsid w:val="00800688"/>
    <w:rsid w:val="00801EB7"/>
    <w:rsid w:val="00812AE5"/>
    <w:rsid w:val="00825871"/>
    <w:rsid w:val="00AF0001"/>
    <w:rsid w:val="00BF1AF5"/>
    <w:rsid w:val="00CA1C32"/>
    <w:rsid w:val="00D1471E"/>
    <w:rsid w:val="00D51D18"/>
    <w:rsid w:val="00DE3CC6"/>
    <w:rsid w:val="00FC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A72B"/>
  <w15:chartTrackingRefBased/>
  <w15:docId w15:val="{0D91BEBE-CCA0-48F2-94A0-2FB800A8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04B2B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01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about:blan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Location xmlns="4c8f3c08-6657-4f6e-ba22-86bd9cb9dc59" xsi:nil="true"/>
    <HSB_Owner xmlns="4c8f3c08-6657-4f6e-ba22-86bd9cb9dc59">
      <UserInfo>
        <DisplayName/>
        <AccountId xsi:nil="true"/>
        <AccountType/>
      </UserInfo>
    </HSB_Owner>
    <lcf76f155ced4ddcb4097134ff3c332f xmlns="86c58dc7-6f0c-45ae-9ca9-fa253ff6179f">
      <Terms xmlns="http://schemas.microsoft.com/office/infopath/2007/PartnerControls"/>
    </lcf76f155ced4ddcb4097134ff3c332f>
    <TaxCatchAll xmlns="ec169371-4572-491d-8f3f-63b5242cf310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 Allmänt" ma:contentTypeID="0x01004B3ECD2D33D3984C93F17DD0A515FB84004A4A04783B23C84BA23D8A1753C06D0A" ma:contentTypeVersion="33" ma:contentTypeDescription="Skapa ett nytt listobjekt." ma:contentTypeScope="" ma:versionID="ff42d29313a4c5a73227b0861133bf47">
  <xsd:schema xmlns:xsd="http://www.w3.org/2001/XMLSchema" xmlns:xs="http://www.w3.org/2001/XMLSchema" xmlns:p="http://schemas.microsoft.com/office/2006/metadata/properties" xmlns:ns2="4c8f3c08-6657-4f6e-ba22-86bd9cb9dc59" xmlns:ns3="86c58dc7-6f0c-45ae-9ca9-fa253ff6179f" xmlns:ns4="ec169371-4572-491d-8f3f-63b5242cf310" targetNamespace="http://schemas.microsoft.com/office/2006/metadata/properties" ma:root="true" ma:fieldsID="c761b25be358aff82e5b47026be98d7b" ns2:_="" ns3:_="" ns4:_="">
    <xsd:import namespace="4c8f3c08-6657-4f6e-ba22-86bd9cb9dc59"/>
    <xsd:import namespace="86c58dc7-6f0c-45ae-9ca9-fa253ff6179f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HSB_Location" minOccurs="0"/>
                <xsd:element ref="ns2:HSB_Owner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c08-6657-4f6e-ba22-86bd9cb9dc59" elementFormDefault="qualified">
    <xsd:import namespace="http://schemas.microsoft.com/office/2006/documentManagement/types"/>
    <xsd:import namespace="http://schemas.microsoft.com/office/infopath/2007/PartnerControls"/>
    <xsd:element name="HSB_Location" ma:index="1" nillable="true" ma:displayName="Plats" ma:internalName="HSB_Location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58dc7-6f0c-45ae-9ca9-fa253ff61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0624e0-539c-49ce-b1af-ecb384075739}" ma:internalName="TaxCatchAll" ma:showField="CatchAllData" ma:web="4c8f3c08-6657-4f6e-ba22-86bd9cb9d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2BD86-40D6-4E8A-A6D2-53097C2539CD}">
  <ds:schemaRefs>
    <ds:schemaRef ds:uri="http://schemas.microsoft.com/office/2006/metadata/properties"/>
    <ds:schemaRef ds:uri="http://schemas.microsoft.com/office/infopath/2007/PartnerControls"/>
    <ds:schemaRef ds:uri="4c8f3c08-6657-4f6e-ba22-86bd9cb9dc59"/>
    <ds:schemaRef ds:uri="86c58dc7-6f0c-45ae-9ca9-fa253ff6179f"/>
    <ds:schemaRef ds:uri="ec169371-4572-491d-8f3f-63b5242cf310"/>
  </ds:schemaRefs>
</ds:datastoreItem>
</file>

<file path=customXml/itemProps2.xml><?xml version="1.0" encoding="utf-8"?>
<ds:datastoreItem xmlns:ds="http://schemas.openxmlformats.org/officeDocument/2006/customXml" ds:itemID="{70300540-4598-46F9-A65C-345C64FAE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18119-BBBE-46CD-A4AB-65B29159D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3c08-6657-4f6e-ba22-86bd9cb9dc59"/>
    <ds:schemaRef ds:uri="86c58dc7-6f0c-45ae-9ca9-fa253ff6179f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Segvall</dc:creator>
  <cp:keywords/>
  <dc:description/>
  <cp:lastModifiedBy>Emelie Gyllencreutz</cp:lastModifiedBy>
  <cp:revision>2</cp:revision>
  <cp:lastPrinted>2022-11-17T13:26:00Z</cp:lastPrinted>
  <dcterms:created xsi:type="dcterms:W3CDTF">2023-03-13T09:01:00Z</dcterms:created>
  <dcterms:modified xsi:type="dcterms:W3CDTF">2023-03-13T09:01:00Z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0x01004B3ECD2D33D3984C93F17DD0A515FB84004A4A04783B23C84BA23D8A1753C06D0A</vt:lpwstr>
  </property>
</Properties>
</file>