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0887B" w14:textId="77777777" w:rsidR="0030377F" w:rsidRDefault="00E145AC">
      <w:pPr>
        <w:pStyle w:val="BrdtextA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sz w:val="36"/>
          <w:szCs w:val="36"/>
        </w:rPr>
        <w:drawing>
          <wp:inline distT="0" distB="0" distL="0" distR="0" wp14:anchorId="5B4417DC" wp14:editId="5E54427D">
            <wp:extent cx="5756911" cy="1514683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1" cy="15146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6F0A98E" w14:textId="77777777" w:rsidR="0030377F" w:rsidRDefault="00E145AC">
      <w:pPr>
        <w:pStyle w:val="BrdtextA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Styrelsen informerar </w:t>
      </w:r>
    </w:p>
    <w:p w14:paraId="49A58261" w14:textId="61ECA99C" w:rsidR="0030377F" w:rsidRDefault="00B7036E">
      <w:pPr>
        <w:pStyle w:val="BrdtextA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it-IT"/>
        </w:rPr>
        <w:t>December 20</w:t>
      </w:r>
      <w:r w:rsidR="004F577F">
        <w:rPr>
          <w:b/>
          <w:bCs/>
          <w:sz w:val="36"/>
          <w:szCs w:val="36"/>
          <w:lang w:val="it-IT"/>
        </w:rPr>
        <w:t>20</w:t>
      </w:r>
    </w:p>
    <w:p w14:paraId="6D879C40" w14:textId="77777777" w:rsidR="005B6C19" w:rsidRDefault="005B6C19" w:rsidP="004D3B6E">
      <w:pPr>
        <w:pStyle w:val="BrdtextA"/>
        <w:spacing w:after="0" w:line="240" w:lineRule="auto"/>
        <w:rPr>
          <w:b/>
          <w:bCs/>
          <w:sz w:val="24"/>
          <w:szCs w:val="24"/>
        </w:rPr>
      </w:pPr>
    </w:p>
    <w:p w14:paraId="06823B5D" w14:textId="77777777" w:rsidR="005B6C19" w:rsidRDefault="005B6C19" w:rsidP="004D3B6E">
      <w:pPr>
        <w:pStyle w:val="BrdtextA"/>
        <w:spacing w:after="0" w:line="240" w:lineRule="auto"/>
        <w:rPr>
          <w:b/>
          <w:bCs/>
          <w:sz w:val="24"/>
          <w:szCs w:val="24"/>
        </w:rPr>
      </w:pPr>
    </w:p>
    <w:p w14:paraId="4D2C18DB" w14:textId="168693AF" w:rsidR="00361DBA" w:rsidRPr="00F976FE" w:rsidRDefault="00B7036E" w:rsidP="004D3B6E">
      <w:pPr>
        <w:pStyle w:val="BrdtextA"/>
        <w:spacing w:after="0" w:line="240" w:lineRule="auto"/>
        <w:rPr>
          <w:b/>
          <w:bCs/>
          <w:sz w:val="28"/>
          <w:szCs w:val="28"/>
        </w:rPr>
      </w:pPr>
      <w:r w:rsidRPr="00F976FE">
        <w:rPr>
          <w:b/>
          <w:bCs/>
          <w:sz w:val="28"/>
          <w:szCs w:val="28"/>
        </w:rPr>
        <w:t xml:space="preserve">Styrelsen har beslutat att INTE höja avgiften för våra bostäder för </w:t>
      </w:r>
      <w:r w:rsidR="004F577F">
        <w:rPr>
          <w:b/>
          <w:bCs/>
          <w:sz w:val="28"/>
          <w:szCs w:val="28"/>
        </w:rPr>
        <w:t>2021</w:t>
      </w:r>
    </w:p>
    <w:p w14:paraId="2FC25AA2" w14:textId="7C379F0D" w:rsidR="00B7036E" w:rsidRPr="00F976FE" w:rsidRDefault="00B7036E" w:rsidP="004D3B6E">
      <w:pPr>
        <w:pStyle w:val="BrdtextA"/>
        <w:spacing w:after="0" w:line="240" w:lineRule="auto"/>
        <w:rPr>
          <w:b/>
          <w:sz w:val="28"/>
          <w:szCs w:val="28"/>
        </w:rPr>
      </w:pPr>
      <w:r w:rsidRPr="00F976FE">
        <w:rPr>
          <w:b/>
          <w:sz w:val="28"/>
          <w:szCs w:val="28"/>
        </w:rPr>
        <w:t xml:space="preserve">Det vill säga </w:t>
      </w:r>
      <w:r w:rsidR="009B3342">
        <w:rPr>
          <w:b/>
          <w:sz w:val="28"/>
          <w:szCs w:val="28"/>
        </w:rPr>
        <w:t>avgiften</w:t>
      </w:r>
      <w:r w:rsidRPr="00F976FE">
        <w:rPr>
          <w:b/>
          <w:sz w:val="28"/>
          <w:szCs w:val="28"/>
        </w:rPr>
        <w:t xml:space="preserve"> kommer att vara oförändrad.</w:t>
      </w:r>
    </w:p>
    <w:p w14:paraId="4E1BC0DB" w14:textId="77777777" w:rsidR="00F976FE" w:rsidRDefault="00F976FE" w:rsidP="004D3B6E">
      <w:pPr>
        <w:pStyle w:val="BrdtextA"/>
        <w:spacing w:after="0" w:line="240" w:lineRule="auto"/>
        <w:rPr>
          <w:sz w:val="24"/>
          <w:szCs w:val="24"/>
        </w:rPr>
      </w:pPr>
    </w:p>
    <w:p w14:paraId="19C280C1" w14:textId="77777777" w:rsidR="00F976FE" w:rsidRPr="00F976FE" w:rsidRDefault="00F976FE" w:rsidP="004D3B6E">
      <w:pPr>
        <w:pStyle w:val="BrdtextA"/>
        <w:spacing w:after="0" w:line="240" w:lineRule="auto"/>
        <w:rPr>
          <w:b/>
          <w:sz w:val="24"/>
          <w:szCs w:val="24"/>
        </w:rPr>
      </w:pPr>
      <w:r w:rsidRPr="00F976FE">
        <w:rPr>
          <w:b/>
          <w:sz w:val="24"/>
          <w:szCs w:val="24"/>
        </w:rPr>
        <w:t>Underhåll</w:t>
      </w:r>
    </w:p>
    <w:p w14:paraId="7C4310CC" w14:textId="07CB00C3" w:rsidR="00B7036E" w:rsidRDefault="00B7036E" w:rsidP="004D3B6E">
      <w:pPr>
        <w:pStyle w:val="Brdtext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Under 20</w:t>
      </w:r>
      <w:r w:rsidR="004F577F">
        <w:rPr>
          <w:sz w:val="24"/>
          <w:szCs w:val="24"/>
        </w:rPr>
        <w:t>21</w:t>
      </w:r>
      <w:r>
        <w:rPr>
          <w:sz w:val="24"/>
          <w:szCs w:val="24"/>
        </w:rPr>
        <w:t xml:space="preserve"> kommer vi att </w:t>
      </w:r>
      <w:r w:rsidR="004F577F">
        <w:rPr>
          <w:sz w:val="24"/>
          <w:szCs w:val="24"/>
        </w:rPr>
        <w:t xml:space="preserve">fortsätta </w:t>
      </w:r>
      <w:r>
        <w:rPr>
          <w:sz w:val="24"/>
          <w:szCs w:val="24"/>
        </w:rPr>
        <w:t xml:space="preserve">arbeta </w:t>
      </w:r>
      <w:r w:rsidR="00C87F13">
        <w:rPr>
          <w:sz w:val="24"/>
          <w:szCs w:val="24"/>
        </w:rPr>
        <w:t xml:space="preserve">utifrån </w:t>
      </w:r>
      <w:r>
        <w:rPr>
          <w:sz w:val="24"/>
          <w:szCs w:val="24"/>
        </w:rPr>
        <w:t>underhållsplanen</w:t>
      </w:r>
      <w:r w:rsidR="00C87F13">
        <w:rPr>
          <w:sz w:val="24"/>
          <w:szCs w:val="24"/>
        </w:rPr>
        <w:t>. V</w:t>
      </w:r>
      <w:r w:rsidR="004F577F">
        <w:rPr>
          <w:sz w:val="24"/>
          <w:szCs w:val="24"/>
        </w:rPr>
        <w:t>i planerar som tidigare informerats om</w:t>
      </w:r>
      <w:r w:rsidR="00C87F13">
        <w:rPr>
          <w:sz w:val="24"/>
          <w:szCs w:val="24"/>
        </w:rPr>
        <w:t>,</w:t>
      </w:r>
      <w:r w:rsidR="004F577F">
        <w:rPr>
          <w:sz w:val="24"/>
          <w:szCs w:val="24"/>
        </w:rPr>
        <w:t xml:space="preserve"> med byte av dörrar</w:t>
      </w:r>
      <w:r w:rsidR="00C87F13">
        <w:rPr>
          <w:sz w:val="24"/>
          <w:szCs w:val="24"/>
        </w:rPr>
        <w:t>. Vi börjar med ytterdörrar -</w:t>
      </w:r>
      <w:r w:rsidR="004F577F">
        <w:rPr>
          <w:sz w:val="24"/>
          <w:szCs w:val="24"/>
        </w:rPr>
        <w:t>radhus</w:t>
      </w:r>
      <w:r w:rsidR="00C87F13">
        <w:rPr>
          <w:sz w:val="24"/>
          <w:szCs w:val="24"/>
        </w:rPr>
        <w:t xml:space="preserve"> och de med egna ingångar på punkthusen</w:t>
      </w:r>
      <w:r w:rsidR="004F577F">
        <w:rPr>
          <w:sz w:val="24"/>
          <w:szCs w:val="24"/>
        </w:rPr>
        <w:t xml:space="preserve"> samt samtliga balkongdörrar</w:t>
      </w:r>
      <w:r w:rsidR="00C87F13">
        <w:rPr>
          <w:sz w:val="24"/>
          <w:szCs w:val="24"/>
        </w:rPr>
        <w:t>-enligt ett stämmabeslut</w:t>
      </w:r>
      <w:r w:rsidR="00974CD4">
        <w:rPr>
          <w:sz w:val="24"/>
          <w:szCs w:val="24"/>
        </w:rPr>
        <w:t xml:space="preserve"> 2020</w:t>
      </w:r>
      <w:r w:rsidR="00C87F13">
        <w:rPr>
          <w:sz w:val="24"/>
          <w:szCs w:val="24"/>
        </w:rPr>
        <w:t>.</w:t>
      </w:r>
    </w:p>
    <w:p w14:paraId="33E84E62" w14:textId="77777777" w:rsidR="00F976FE" w:rsidRPr="00F976FE" w:rsidRDefault="00F976FE" w:rsidP="004D3B6E">
      <w:pPr>
        <w:pStyle w:val="BrdtextA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Utemiljön</w:t>
      </w:r>
    </w:p>
    <w:p w14:paraId="539768D4" w14:textId="77777777" w:rsidR="00365F6A" w:rsidRDefault="00B7036E" w:rsidP="004D3B6E">
      <w:pPr>
        <w:pStyle w:val="Brdtext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 </w:t>
      </w:r>
      <w:r w:rsidR="004F577F">
        <w:rPr>
          <w:sz w:val="24"/>
          <w:szCs w:val="24"/>
        </w:rPr>
        <w:t>får som alltid ett</w:t>
      </w:r>
      <w:r>
        <w:rPr>
          <w:sz w:val="24"/>
          <w:szCs w:val="24"/>
        </w:rPr>
        <w:t xml:space="preserve"> flertal synpunkter kring hantering av träd o buskar i området. Att klargöra kring detta kan vara att, all mark förvaltas av oss i Kremlan. Ingen av oss har full förfogande rätt över marken runt vår bostad. Finns behov av borttagande pga</w:t>
      </w:r>
      <w:r w:rsidR="004F577F">
        <w:rPr>
          <w:sz w:val="24"/>
          <w:szCs w:val="24"/>
        </w:rPr>
        <w:t>.</w:t>
      </w:r>
      <w:r>
        <w:rPr>
          <w:sz w:val="24"/>
          <w:szCs w:val="24"/>
        </w:rPr>
        <w:t xml:space="preserve"> av att växter blivit för stora eller annat som kan orsaka ska</w:t>
      </w:r>
      <w:r w:rsidR="00F976FE">
        <w:rPr>
          <w:sz w:val="24"/>
          <w:szCs w:val="24"/>
        </w:rPr>
        <w:t>da</w:t>
      </w:r>
      <w:r>
        <w:rPr>
          <w:sz w:val="24"/>
          <w:szCs w:val="24"/>
        </w:rPr>
        <w:t xml:space="preserve"> på hus eller annat </w:t>
      </w:r>
      <w:r w:rsidR="00F976FE">
        <w:rPr>
          <w:sz w:val="24"/>
          <w:szCs w:val="24"/>
        </w:rPr>
        <w:t xml:space="preserve">av </w:t>
      </w:r>
      <w:r>
        <w:rPr>
          <w:sz w:val="24"/>
          <w:szCs w:val="24"/>
        </w:rPr>
        <w:t xml:space="preserve">värde, måste vi dessvärre ta beslut som inte gillas av alla. </w:t>
      </w:r>
    </w:p>
    <w:p w14:paraId="7C67A6A3" w14:textId="114B196E" w:rsidR="00F976FE" w:rsidRDefault="00365F6A" w:rsidP="004D3B6E">
      <w:pPr>
        <w:pStyle w:val="Brdtext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Det finns ett gammalt beslut, att de som bor i radhuslägenheterna själva ska bidra med bl.a gräsklippning och skötsel av området kring sin bostad</w:t>
      </w:r>
    </w:p>
    <w:p w14:paraId="2F70BB1E" w14:textId="1A4A154E" w:rsidR="00F976FE" w:rsidRDefault="00F976FE" w:rsidP="004D3B6E">
      <w:pPr>
        <w:pStyle w:val="BrdtextA"/>
        <w:spacing w:after="0" w:line="240" w:lineRule="auto"/>
        <w:rPr>
          <w:b/>
          <w:sz w:val="24"/>
          <w:szCs w:val="24"/>
        </w:rPr>
      </w:pPr>
      <w:r w:rsidRPr="00F976FE">
        <w:rPr>
          <w:b/>
          <w:sz w:val="24"/>
          <w:szCs w:val="24"/>
        </w:rPr>
        <w:t>Kvartershuset</w:t>
      </w:r>
    </w:p>
    <w:p w14:paraId="705BB83C" w14:textId="091B415E" w:rsidR="00015CEA" w:rsidRDefault="00365F6A" w:rsidP="004D3B6E">
      <w:pPr>
        <w:pStyle w:val="BrdtextA"/>
        <w:spacing w:after="0" w:line="240" w:lineRule="auto"/>
        <w:rPr>
          <w:bCs/>
          <w:sz w:val="24"/>
          <w:szCs w:val="24"/>
        </w:rPr>
      </w:pPr>
      <w:r w:rsidRPr="00365F6A">
        <w:rPr>
          <w:bCs/>
          <w:sz w:val="24"/>
          <w:szCs w:val="24"/>
        </w:rPr>
        <w:t>Ny utrustning i vårt lilla gym.rum</w:t>
      </w:r>
      <w:r>
        <w:rPr>
          <w:bCs/>
          <w:sz w:val="24"/>
          <w:szCs w:val="24"/>
        </w:rPr>
        <w:t>.</w:t>
      </w:r>
    </w:p>
    <w:p w14:paraId="36D30418" w14:textId="39DC6251" w:rsidR="00015CEA" w:rsidRDefault="00015CEA" w:rsidP="004D3B6E">
      <w:pPr>
        <w:pStyle w:val="BrdtextA"/>
        <w:spacing w:after="0" w:line="240" w:lineRule="auto"/>
        <w:rPr>
          <w:b/>
          <w:sz w:val="24"/>
          <w:szCs w:val="24"/>
        </w:rPr>
      </w:pPr>
      <w:r w:rsidRPr="00015CEA">
        <w:rPr>
          <w:b/>
          <w:sz w:val="24"/>
          <w:szCs w:val="24"/>
        </w:rPr>
        <w:t>Parkeringsplatser</w:t>
      </w:r>
    </w:p>
    <w:p w14:paraId="56B48D00" w14:textId="3974FB26" w:rsidR="00015CEA" w:rsidRPr="00015CEA" w:rsidRDefault="00015CEA" w:rsidP="004D3B6E">
      <w:pPr>
        <w:pStyle w:val="BrdtextA"/>
        <w:spacing w:after="0" w:line="240" w:lineRule="auto"/>
        <w:rPr>
          <w:bCs/>
          <w:sz w:val="24"/>
          <w:szCs w:val="24"/>
        </w:rPr>
      </w:pPr>
      <w:r w:rsidRPr="00015CEA">
        <w:rPr>
          <w:bCs/>
          <w:sz w:val="24"/>
          <w:szCs w:val="24"/>
        </w:rPr>
        <w:t>Vi fortsätter arbet</w:t>
      </w:r>
      <w:r>
        <w:rPr>
          <w:bCs/>
          <w:sz w:val="24"/>
          <w:szCs w:val="24"/>
        </w:rPr>
        <w:t>et</w:t>
      </w:r>
      <w:r w:rsidRPr="00015CEA">
        <w:rPr>
          <w:bCs/>
          <w:sz w:val="24"/>
          <w:szCs w:val="24"/>
        </w:rPr>
        <w:t xml:space="preserve"> för att underlätta för oss alla avseende gästparkeringar i området</w:t>
      </w:r>
    </w:p>
    <w:p w14:paraId="3412A5C5" w14:textId="77777777" w:rsidR="009F6584" w:rsidRPr="00F976FE" w:rsidRDefault="009F6584" w:rsidP="004D3B6E">
      <w:pPr>
        <w:pStyle w:val="BrdtextA"/>
        <w:spacing w:after="0" w:line="240" w:lineRule="auto"/>
        <w:rPr>
          <w:sz w:val="24"/>
          <w:szCs w:val="24"/>
        </w:rPr>
      </w:pPr>
    </w:p>
    <w:p w14:paraId="4A6E50C8" w14:textId="77777777" w:rsidR="00F976FE" w:rsidRPr="009F6584" w:rsidRDefault="009F6584" w:rsidP="004D3B6E">
      <w:pPr>
        <w:pStyle w:val="BrdtextA"/>
        <w:spacing w:after="0" w:line="240" w:lineRule="auto"/>
        <w:rPr>
          <w:b/>
          <w:sz w:val="24"/>
          <w:szCs w:val="24"/>
        </w:rPr>
      </w:pPr>
      <w:r w:rsidRPr="009F6584">
        <w:rPr>
          <w:b/>
          <w:sz w:val="24"/>
          <w:szCs w:val="24"/>
        </w:rPr>
        <w:t>Ljus</w:t>
      </w:r>
    </w:p>
    <w:p w14:paraId="051DEDD0" w14:textId="5F129A19" w:rsidR="00F976FE" w:rsidRDefault="00F976FE" w:rsidP="004D3B6E">
      <w:pPr>
        <w:pStyle w:val="Brdtext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 närmar oss med stormsteg, jul och nyårshelger och vill bara påminna om att släcka ljus</w:t>
      </w:r>
      <w:r w:rsidR="009F6584">
        <w:rPr>
          <w:sz w:val="24"/>
          <w:szCs w:val="24"/>
        </w:rPr>
        <w:t xml:space="preserve"> samt</w:t>
      </w:r>
      <w:r>
        <w:rPr>
          <w:sz w:val="24"/>
          <w:szCs w:val="24"/>
        </w:rPr>
        <w:t xml:space="preserve"> ko</w:t>
      </w:r>
      <w:r w:rsidR="009F6584">
        <w:rPr>
          <w:sz w:val="24"/>
          <w:szCs w:val="24"/>
        </w:rPr>
        <w:t>ntrollera</w:t>
      </w:r>
      <w:r>
        <w:rPr>
          <w:sz w:val="24"/>
          <w:szCs w:val="24"/>
        </w:rPr>
        <w:t xml:space="preserve"> att brandvarnare fungerar</w:t>
      </w:r>
      <w:r w:rsidR="009F6584">
        <w:rPr>
          <w:sz w:val="24"/>
          <w:szCs w:val="24"/>
        </w:rPr>
        <w:t>.</w:t>
      </w:r>
      <w:r w:rsidR="00C87F13">
        <w:rPr>
          <w:sz w:val="24"/>
          <w:szCs w:val="24"/>
        </w:rPr>
        <w:t xml:space="preserve"> Säckar för julklappspapper kommer att finnas vid entrén i kvartershuset</w:t>
      </w:r>
    </w:p>
    <w:p w14:paraId="68390047" w14:textId="77777777" w:rsidR="009F6584" w:rsidRDefault="009F6584" w:rsidP="004D3B6E">
      <w:pPr>
        <w:pStyle w:val="BrdtextA"/>
        <w:spacing w:after="0" w:line="240" w:lineRule="auto"/>
        <w:rPr>
          <w:sz w:val="24"/>
          <w:szCs w:val="24"/>
        </w:rPr>
      </w:pPr>
    </w:p>
    <w:p w14:paraId="6DCC9B14" w14:textId="77777777" w:rsidR="009F6584" w:rsidRPr="00365F6A" w:rsidRDefault="009F6584" w:rsidP="004D3B6E">
      <w:pPr>
        <w:pStyle w:val="BrdtextA"/>
        <w:spacing w:after="0" w:line="240" w:lineRule="auto"/>
        <w:rPr>
          <w:i/>
          <w:iCs/>
          <w:sz w:val="32"/>
          <w:szCs w:val="32"/>
        </w:rPr>
      </w:pPr>
      <w:r w:rsidRPr="00365F6A">
        <w:rPr>
          <w:i/>
          <w:iCs/>
          <w:sz w:val="32"/>
          <w:szCs w:val="32"/>
        </w:rPr>
        <w:t xml:space="preserve">Styrelsen önskar er alla en riktigt </w:t>
      </w:r>
    </w:p>
    <w:p w14:paraId="5D662EB2" w14:textId="77777777" w:rsidR="009F6584" w:rsidRDefault="009F6584" w:rsidP="004D3B6E">
      <w:pPr>
        <w:pStyle w:val="BrdtextA"/>
        <w:spacing w:after="0" w:line="240" w:lineRule="auto"/>
        <w:rPr>
          <w:sz w:val="24"/>
          <w:szCs w:val="24"/>
        </w:rPr>
      </w:pPr>
    </w:p>
    <w:p w14:paraId="341A5A2D" w14:textId="2C4D3CD7" w:rsidR="009F6584" w:rsidRDefault="009F6584" w:rsidP="009F6584">
      <w:pPr>
        <w:pStyle w:val="BrdtextA"/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</w:t>
      </w:r>
      <w:r w:rsidRPr="009F6584">
        <w:rPr>
          <w:b/>
          <w:sz w:val="48"/>
          <w:szCs w:val="48"/>
        </w:rPr>
        <w:t>God Jul och ett Gott nytt 20</w:t>
      </w:r>
      <w:r w:rsidR="004F577F">
        <w:rPr>
          <w:b/>
          <w:sz w:val="48"/>
          <w:szCs w:val="48"/>
        </w:rPr>
        <w:t>21</w:t>
      </w:r>
    </w:p>
    <w:p w14:paraId="72023F52" w14:textId="77777777" w:rsidR="00BC6747" w:rsidRPr="009F6584" w:rsidRDefault="00BC6747" w:rsidP="009F6584">
      <w:pPr>
        <w:pStyle w:val="BrdtextA"/>
        <w:spacing w:after="0" w:line="240" w:lineRule="auto"/>
        <w:rPr>
          <w:b/>
          <w:sz w:val="48"/>
          <w:szCs w:val="48"/>
        </w:rPr>
      </w:pPr>
      <w:r w:rsidRPr="00BC6747">
        <w:rPr>
          <w:noProof/>
        </w:rPr>
        <w:drawing>
          <wp:inline distT="0" distB="0" distL="0" distR="0" wp14:anchorId="6187A101" wp14:editId="2B389D46">
            <wp:extent cx="2857500" cy="19050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747">
        <w:rPr>
          <w:rFonts w:ascii="Arial" w:hAnsi="Arial" w:cs="Arial"/>
          <w:color w:val="444444"/>
          <w:sz w:val="18"/>
          <w:szCs w:val="18"/>
          <w:lang w:val="en-US" w:eastAsia="en-US"/>
        </w:rPr>
        <w:t xml:space="preserve"> </w:t>
      </w:r>
      <w:r w:rsidRPr="00BC6747">
        <w:rPr>
          <w:b/>
          <w:noProof/>
          <w:sz w:val="48"/>
          <w:szCs w:val="48"/>
        </w:rPr>
        <w:drawing>
          <wp:inline distT="0" distB="0" distL="0" distR="0" wp14:anchorId="35F64E36" wp14:editId="452347E8">
            <wp:extent cx="2522220" cy="1821180"/>
            <wp:effectExtent l="0" t="0" r="0" b="7620"/>
            <wp:docPr id="2" name="Bildobjekt 2" descr="http://www.julbilder.nu/wp-content/uploads/2010/09/julbilder-julbild-clipart-jul3-300x217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ulbilder.nu/wp-content/uploads/2010/09/julbilder-julbild-clipart-jul3-300x217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6747" w:rsidRPr="009F6584">
      <w:pgSz w:w="11900" w:h="16840"/>
      <w:pgMar w:top="360" w:right="1417" w:bottom="18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103A7" w14:textId="77777777" w:rsidR="00C77330" w:rsidRDefault="00C77330">
      <w:r>
        <w:separator/>
      </w:r>
    </w:p>
  </w:endnote>
  <w:endnote w:type="continuationSeparator" w:id="0">
    <w:p w14:paraId="296109EA" w14:textId="77777777" w:rsidR="00C77330" w:rsidRDefault="00C7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A6466" w14:textId="77777777" w:rsidR="00C77330" w:rsidRDefault="00C77330">
      <w:r>
        <w:separator/>
      </w:r>
    </w:p>
  </w:footnote>
  <w:footnote w:type="continuationSeparator" w:id="0">
    <w:p w14:paraId="34E9EA2E" w14:textId="77777777" w:rsidR="00C77330" w:rsidRDefault="00C77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65A54"/>
    <w:multiLevelType w:val="hybridMultilevel"/>
    <w:tmpl w:val="E37EE782"/>
    <w:lvl w:ilvl="0" w:tplc="114E46C8">
      <w:numFmt w:val="bullet"/>
      <w:lvlText w:val="–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47389"/>
    <w:multiLevelType w:val="hybridMultilevel"/>
    <w:tmpl w:val="4C385DCC"/>
    <w:lvl w:ilvl="0" w:tplc="5216A298">
      <w:numFmt w:val="bullet"/>
      <w:lvlText w:val="-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7F"/>
    <w:rsid w:val="00002DB4"/>
    <w:rsid w:val="00015CEA"/>
    <w:rsid w:val="0023512C"/>
    <w:rsid w:val="0030377F"/>
    <w:rsid w:val="00361DBA"/>
    <w:rsid w:val="00365F6A"/>
    <w:rsid w:val="0046038C"/>
    <w:rsid w:val="00491076"/>
    <w:rsid w:val="004968F6"/>
    <w:rsid w:val="004D3B6E"/>
    <w:rsid w:val="004F577F"/>
    <w:rsid w:val="005376B3"/>
    <w:rsid w:val="00581A0F"/>
    <w:rsid w:val="005B6C19"/>
    <w:rsid w:val="00680510"/>
    <w:rsid w:val="00701C97"/>
    <w:rsid w:val="008C075F"/>
    <w:rsid w:val="00974CD4"/>
    <w:rsid w:val="00985BFB"/>
    <w:rsid w:val="009B3342"/>
    <w:rsid w:val="009F6584"/>
    <w:rsid w:val="00B7036E"/>
    <w:rsid w:val="00BC6747"/>
    <w:rsid w:val="00C244B4"/>
    <w:rsid w:val="00C533E7"/>
    <w:rsid w:val="00C77330"/>
    <w:rsid w:val="00C87F13"/>
    <w:rsid w:val="00D0625E"/>
    <w:rsid w:val="00D621B7"/>
    <w:rsid w:val="00E145AC"/>
    <w:rsid w:val="00EB7778"/>
    <w:rsid w:val="00F620B0"/>
    <w:rsid w:val="00F9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D3F6"/>
  <w15:docId w15:val="{610DAD13-87FA-48AC-BABC-3B15DB94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rdtextA">
    <w:name w:val="Brödtext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web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33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33E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julbilder.nu/wp-content/uploads/2010/09/julbilder-julbild-clipart-jul3.jpg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Rahmqvist Joel</cp:lastModifiedBy>
  <cp:revision>2</cp:revision>
  <cp:lastPrinted>2016-09-07T17:56:00Z</cp:lastPrinted>
  <dcterms:created xsi:type="dcterms:W3CDTF">2020-12-10T08:13:00Z</dcterms:created>
  <dcterms:modified xsi:type="dcterms:W3CDTF">2020-12-10T08:13:00Z</dcterms:modified>
</cp:coreProperties>
</file>