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3EA72" w14:textId="77777777" w:rsidR="000C18B7" w:rsidRDefault="000C18B7" w:rsidP="000C18B7"/>
    <w:p w14:paraId="6F45E8A2" w14:textId="77777777" w:rsidR="000C18B7" w:rsidRDefault="000C18B7" w:rsidP="000C18B7"/>
    <w:p w14:paraId="67FA8B28" w14:textId="4C9ACC04" w:rsidR="000C18B7" w:rsidRDefault="000C18B7" w:rsidP="000C18B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Information gällande arbete </w:t>
      </w:r>
      <w:r>
        <w:rPr>
          <w:b/>
          <w:bCs/>
          <w:sz w:val="28"/>
          <w:szCs w:val="28"/>
          <w:u w:val="single"/>
        </w:rPr>
        <w:t>i bad och duschutrymmen</w:t>
      </w:r>
    </w:p>
    <w:p w14:paraId="11B96490" w14:textId="77777777" w:rsidR="000C18B7" w:rsidRDefault="000C18B7" w:rsidP="000C18B7"/>
    <w:p w14:paraId="1053926D" w14:textId="731075EC" w:rsidR="000C18B7" w:rsidRDefault="000C18B7" w:rsidP="000C18B7">
      <w:r>
        <w:t xml:space="preserve">Om du ska göra reparationer av </w:t>
      </w:r>
      <w:r>
        <w:t xml:space="preserve">ytskiktet i </w:t>
      </w:r>
      <w:r>
        <w:t xml:space="preserve">bostadsrättens </w:t>
      </w:r>
      <w:r>
        <w:t>bad och duschutrymmen</w:t>
      </w:r>
      <w:r>
        <w:t>, måste du följa nedanstående anvisning.</w:t>
      </w:r>
    </w:p>
    <w:p w14:paraId="5988DEB6" w14:textId="72D4CF3F" w:rsidR="000C18B7" w:rsidRDefault="000C18B7" w:rsidP="000C18B7"/>
    <w:p w14:paraId="691F89A3" w14:textId="1520234F" w:rsidR="000C18B7" w:rsidRDefault="000C18B7" w:rsidP="000C18B7">
      <w:r>
        <w:t xml:space="preserve">Bad och duschutrymmen är våtrum. För ytskiktet i våtrum gäller speciella bestämmelser. Vill du läsa mer så hittar man information i </w:t>
      </w:r>
      <w:proofErr w:type="spellStart"/>
      <w:r>
        <w:t>Byggkeramikrådets</w:t>
      </w:r>
      <w:proofErr w:type="spellEnd"/>
      <w:r>
        <w:t xml:space="preserve"> branschregler för våtrum (</w:t>
      </w:r>
      <w:proofErr w:type="spellStart"/>
      <w:r>
        <w:t>BBV</w:t>
      </w:r>
      <w:proofErr w:type="spellEnd"/>
      <w:r>
        <w:t>) och i Golvbranschens</w:t>
      </w:r>
      <w:r w:rsidR="00CD5935">
        <w:t xml:space="preserve"> våtrumskontroll (</w:t>
      </w:r>
      <w:proofErr w:type="spellStart"/>
      <w:r w:rsidR="00CD5935">
        <w:t>GVK</w:t>
      </w:r>
      <w:proofErr w:type="spellEnd"/>
      <w:r w:rsidR="00CD5935">
        <w:t>).</w:t>
      </w:r>
    </w:p>
    <w:p w14:paraId="0CF7569C" w14:textId="07C24809" w:rsidR="00CD5935" w:rsidRDefault="00CD5935" w:rsidP="000C18B7"/>
    <w:p w14:paraId="43523EF0" w14:textId="589F0C47" w:rsidR="00CD5935" w:rsidRDefault="00CD5935" w:rsidP="000C18B7">
      <w:r>
        <w:t>I Huggarens bostadsrätter får denna typ av arbete enbart göras av utbildad person med certifikat för våtrumsarbete.</w:t>
      </w:r>
    </w:p>
    <w:p w14:paraId="68A6ED1C" w14:textId="66E34BE6" w:rsidR="00CD5935" w:rsidRDefault="00CD5935" w:rsidP="000C18B7"/>
    <w:p w14:paraId="38E392A4" w14:textId="51DD60DE" w:rsidR="00CD5935" w:rsidRDefault="00CD5935" w:rsidP="000C18B7">
      <w:pPr>
        <w:rPr>
          <w:b/>
          <w:bCs/>
        </w:rPr>
      </w:pPr>
      <w:r>
        <w:rPr>
          <w:b/>
          <w:bCs/>
        </w:rPr>
        <w:t>Vid byte av golvbrunn måste Huggarens förvaltare kontaktas.</w:t>
      </w:r>
    </w:p>
    <w:p w14:paraId="34D9FD5D" w14:textId="29D9B506" w:rsidR="00CD5935" w:rsidRDefault="00CD5935" w:rsidP="000C18B7">
      <w:pPr>
        <w:rPr>
          <w:b/>
          <w:bCs/>
        </w:rPr>
      </w:pPr>
    </w:p>
    <w:p w14:paraId="200271A9" w14:textId="4BD2F5C0" w:rsidR="00CD5935" w:rsidRDefault="00CD5935" w:rsidP="000C18B7">
      <w:r>
        <w:t xml:space="preserve">Vid byte till godkänd golvbrunn kan bostadsrättsinnehavaren söka ett bidrag på </w:t>
      </w:r>
      <w:proofErr w:type="gramStart"/>
      <w:r>
        <w:t>4.500</w:t>
      </w:r>
      <w:proofErr w:type="gramEnd"/>
      <w:r>
        <w:t xml:space="preserve"> kr från bostadsrättsföreningen.</w:t>
      </w:r>
    </w:p>
    <w:p w14:paraId="772AB471" w14:textId="3C595042" w:rsidR="00CD5935" w:rsidRDefault="00CD5935" w:rsidP="000C18B7"/>
    <w:p w14:paraId="383848CC" w14:textId="77777777" w:rsidR="00CC4610" w:rsidRDefault="00CC4610" w:rsidP="00CC4610">
      <w:pPr>
        <w:pBdr>
          <w:bottom w:val="single" w:sz="6" w:space="1" w:color="auto"/>
        </w:pBdr>
      </w:pPr>
    </w:p>
    <w:p w14:paraId="624D9E96" w14:textId="77777777" w:rsidR="00CC4610" w:rsidRDefault="00CC4610" w:rsidP="00CC4610"/>
    <w:p w14:paraId="0548537C" w14:textId="74369B73" w:rsidR="00CC4610" w:rsidRDefault="00CC4610" w:rsidP="00CC4610">
      <w:r>
        <w:t xml:space="preserve">Nedanstående entreprenör </w:t>
      </w:r>
      <w:r>
        <w:t xml:space="preserve">med certifikat </w:t>
      </w:r>
      <w:r>
        <w:t>ska utföra arbetet. Ange också bolagsnummer.</w:t>
      </w:r>
    </w:p>
    <w:p w14:paraId="42B77DAF" w14:textId="77777777" w:rsidR="00CC4610" w:rsidRDefault="00CC4610" w:rsidP="00CC4610"/>
    <w:p w14:paraId="145D80E9" w14:textId="77777777" w:rsidR="00CC4610" w:rsidRDefault="00CC4610" w:rsidP="00CC4610"/>
    <w:p w14:paraId="6227386B" w14:textId="77777777" w:rsidR="00CC4610" w:rsidRDefault="00CC4610" w:rsidP="00CC4610"/>
    <w:p w14:paraId="15AC4F8B" w14:textId="77777777" w:rsidR="00CC4610" w:rsidRDefault="00CC4610" w:rsidP="00CC4610">
      <w:pPr>
        <w:pBdr>
          <w:bottom w:val="single" w:sz="12" w:space="1" w:color="auto"/>
        </w:pBdr>
      </w:pPr>
    </w:p>
    <w:p w14:paraId="0E7445D7" w14:textId="77777777" w:rsidR="00CC4610" w:rsidRDefault="00CC4610" w:rsidP="00CC4610"/>
    <w:p w14:paraId="1DA80161" w14:textId="6DF670AD" w:rsidR="00CC4610" w:rsidRDefault="00CC4610" w:rsidP="00CC4610">
      <w:r>
        <w:t>Talongen lämnas till Huggarens förvaltare.</w:t>
      </w:r>
    </w:p>
    <w:p w14:paraId="224D9E40" w14:textId="16BCCB67" w:rsidR="00CC4610" w:rsidRDefault="00CC4610" w:rsidP="00CC4610"/>
    <w:p w14:paraId="63D3F333" w14:textId="015A6A30" w:rsidR="00CC4610" w:rsidRDefault="00CC4610" w:rsidP="00CC4610">
      <w:r>
        <w:t>När arbetena är utförda, dokumenterade och redovisade till Huggarens förvaltare, kan styrelsen bevilja bidrag till golvbrunn.</w:t>
      </w:r>
    </w:p>
    <w:p w14:paraId="04A87621" w14:textId="49A8D023" w:rsidR="00CC4610" w:rsidRDefault="00CC4610" w:rsidP="00CC4610">
      <w:r>
        <w:t>Jag ansöker om bidrag:</w:t>
      </w:r>
    </w:p>
    <w:p w14:paraId="6C459A64" w14:textId="4540D9B3" w:rsidR="00CC4610" w:rsidRDefault="00CC4610" w:rsidP="00CC4610"/>
    <w:p w14:paraId="63EC8D1B" w14:textId="04EE1FED" w:rsidR="00CC4610" w:rsidRDefault="00CC4610" w:rsidP="00CC4610"/>
    <w:p w14:paraId="3E4B75C7" w14:textId="6FF23359" w:rsidR="00CC4610" w:rsidRDefault="00CC4610" w:rsidP="00CC4610"/>
    <w:p w14:paraId="39A8D84A" w14:textId="5C3511E5" w:rsidR="00CC4610" w:rsidRPr="00220B1E" w:rsidRDefault="00CC4610" w:rsidP="00CC4610">
      <w:r>
        <w:t>___________________________________________________________________________</w:t>
      </w:r>
    </w:p>
    <w:p w14:paraId="4968BB88" w14:textId="77777777" w:rsidR="00CD5935" w:rsidRPr="00CD5935" w:rsidRDefault="00CD5935" w:rsidP="000C18B7"/>
    <w:p w14:paraId="71251638" w14:textId="77777777" w:rsidR="000C18B7" w:rsidRDefault="000C18B7" w:rsidP="000C18B7"/>
    <w:p w14:paraId="4B76598F" w14:textId="77777777" w:rsidR="000C18B7" w:rsidRDefault="000C18B7"/>
    <w:sectPr w:rsidR="000C1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B7"/>
    <w:rsid w:val="000C18B7"/>
    <w:rsid w:val="00CC4610"/>
    <w:rsid w:val="00CD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233612"/>
  <w15:chartTrackingRefBased/>
  <w15:docId w15:val="{6DC421D1-476E-204C-8620-8DE15021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8B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Nilsson</dc:creator>
  <cp:keywords/>
  <dc:description/>
  <cp:lastModifiedBy>Tomas Nilsson</cp:lastModifiedBy>
  <cp:revision>1</cp:revision>
  <dcterms:created xsi:type="dcterms:W3CDTF">2021-01-14T17:45:00Z</dcterms:created>
  <dcterms:modified xsi:type="dcterms:W3CDTF">2021-01-14T18:11:00Z</dcterms:modified>
</cp:coreProperties>
</file>