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C8" w:rsidRPr="000E46D3" w:rsidRDefault="00420164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44E2EEB" wp14:editId="666AA03F">
            <wp:simplePos x="0" y="0"/>
            <wp:positionH relativeFrom="column">
              <wp:posOffset>5605780</wp:posOffset>
            </wp:positionH>
            <wp:positionV relativeFrom="paragraph">
              <wp:posOffset>-765175</wp:posOffset>
            </wp:positionV>
            <wp:extent cx="696595" cy="695325"/>
            <wp:effectExtent l="0" t="0" r="8255" b="9525"/>
            <wp:wrapNone/>
            <wp:docPr id="4" name="Bildobjekt 4" descr="C:\Users\Tryboma\Desktop\hs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yboma\Desktop\hs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Novemberutskick 2015</w:t>
      </w:r>
    </w:p>
    <w:p w:rsidR="00720C60" w:rsidRDefault="00B84C0D">
      <w:pPr>
        <w:rPr>
          <w:sz w:val="26"/>
          <w:szCs w:val="26"/>
        </w:rPr>
      </w:pPr>
      <w:r w:rsidRPr="002018B8">
        <w:rPr>
          <w:sz w:val="26"/>
          <w:szCs w:val="26"/>
        </w:rPr>
        <w:t>Det sker mycket i föreningen nu på höstkanten. Flertalet planerade insatser görs för att öka trygghet och trivsel för alla oss som bor i föreningens fastigheter. Men det är fortfarande alla vi som bor och verkar inom föreningen som är den viktigaste källan till trygghet och välmående. Fortsätt att</w:t>
      </w:r>
      <w:r w:rsidR="00DF52EC" w:rsidRPr="002018B8">
        <w:rPr>
          <w:sz w:val="26"/>
          <w:szCs w:val="26"/>
        </w:rPr>
        <w:t xml:space="preserve"> behandla varandra med den respekt och vänlighet vi alla vill ha och förtjänar.</w:t>
      </w:r>
    </w:p>
    <w:p w:rsidR="007A5DEB" w:rsidRPr="002018B8" w:rsidRDefault="007A5DEB">
      <w:pPr>
        <w:rPr>
          <w:sz w:val="26"/>
          <w:szCs w:val="26"/>
        </w:rPr>
      </w:pPr>
    </w:p>
    <w:p w:rsidR="008353D1" w:rsidRPr="002018B8" w:rsidRDefault="008353D1" w:rsidP="00DF52EC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2018B8">
        <w:rPr>
          <w:sz w:val="26"/>
          <w:szCs w:val="26"/>
        </w:rPr>
        <w:t>Ett nytt elektroniskt låssystem är beställt och kommer att installeras under vintern.  Portarna kommer i framtiden att öppnas med nyckelbricka av ungefär samma typ som tidigare har använts till tvättstugan. Detta gör att vi kan stänga av borttappade</w:t>
      </w:r>
      <w:r w:rsidR="004B2AE5" w:rsidRPr="002018B8">
        <w:rPr>
          <w:sz w:val="26"/>
          <w:szCs w:val="26"/>
        </w:rPr>
        <w:t>/stulna</w:t>
      </w:r>
      <w:r w:rsidRPr="002018B8">
        <w:rPr>
          <w:sz w:val="26"/>
          <w:szCs w:val="26"/>
        </w:rPr>
        <w:t xml:space="preserve"> brickor och på så vis försvåra för obehöriga att få tillträde till våra fastigheter.</w:t>
      </w:r>
    </w:p>
    <w:p w:rsidR="00420164" w:rsidRPr="002018B8" w:rsidRDefault="008353D1" w:rsidP="00DF52EC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2018B8">
        <w:rPr>
          <w:sz w:val="26"/>
          <w:szCs w:val="26"/>
        </w:rPr>
        <w:t>Ommålning av de första trapphusen har påbö</w:t>
      </w:r>
      <w:r w:rsidR="0063633A">
        <w:rPr>
          <w:sz w:val="26"/>
          <w:szCs w:val="26"/>
        </w:rPr>
        <w:t>rjats. Detta kommer att göras</w:t>
      </w:r>
      <w:r w:rsidRPr="002018B8">
        <w:rPr>
          <w:sz w:val="26"/>
          <w:szCs w:val="26"/>
        </w:rPr>
        <w:t xml:space="preserve"> parallellt med installationen av låssystemet och </w:t>
      </w:r>
      <w:r w:rsidR="003E0441">
        <w:rPr>
          <w:sz w:val="26"/>
          <w:szCs w:val="26"/>
        </w:rPr>
        <w:t xml:space="preserve">vi byter samtidigt till LED-belysning i </w:t>
      </w:r>
      <w:r w:rsidRPr="002018B8">
        <w:rPr>
          <w:sz w:val="26"/>
          <w:szCs w:val="26"/>
        </w:rPr>
        <w:t>alla trapphus</w:t>
      </w:r>
      <w:r w:rsidR="003E0441">
        <w:rPr>
          <w:sz w:val="26"/>
          <w:szCs w:val="26"/>
        </w:rPr>
        <w:t xml:space="preserve">. Arbetet beräknas vara klart </w:t>
      </w:r>
      <w:r w:rsidRPr="002018B8">
        <w:rPr>
          <w:sz w:val="26"/>
          <w:szCs w:val="26"/>
        </w:rPr>
        <w:t>lagom till sommaren.</w:t>
      </w:r>
    </w:p>
    <w:p w:rsidR="009D6B5D" w:rsidRPr="002018B8" w:rsidRDefault="00A4783B" w:rsidP="00DF52EC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2018B8">
        <w:rPr>
          <w:sz w:val="26"/>
          <w:szCs w:val="26"/>
        </w:rPr>
        <w:t>Det pågår ett intensivt arbete på den nedre gården med att lägga ner elkablar i marken innan kyla</w:t>
      </w:r>
      <w:r w:rsidR="0063633A">
        <w:rPr>
          <w:sz w:val="26"/>
          <w:szCs w:val="26"/>
        </w:rPr>
        <w:t>n kommer med tj</w:t>
      </w:r>
      <w:r w:rsidRPr="002018B8">
        <w:rPr>
          <w:sz w:val="26"/>
          <w:szCs w:val="26"/>
        </w:rPr>
        <w:t xml:space="preserve">älen i släptåg. </w:t>
      </w:r>
      <w:r w:rsidR="009D6B5D" w:rsidRPr="002018B8">
        <w:rPr>
          <w:sz w:val="26"/>
          <w:szCs w:val="26"/>
        </w:rPr>
        <w:t>Förh</w:t>
      </w:r>
      <w:r w:rsidR="00C552DC">
        <w:rPr>
          <w:sz w:val="26"/>
          <w:szCs w:val="26"/>
        </w:rPr>
        <w:t xml:space="preserve">oppningen är att vi kommer </w:t>
      </w:r>
      <w:r w:rsidR="0063633A">
        <w:rPr>
          <w:sz w:val="26"/>
          <w:szCs w:val="26"/>
        </w:rPr>
        <w:t xml:space="preserve">att </w:t>
      </w:r>
      <w:r w:rsidR="00C552DC">
        <w:rPr>
          <w:sz w:val="26"/>
          <w:szCs w:val="26"/>
        </w:rPr>
        <w:t>ha elva nya belysningspunkter</w:t>
      </w:r>
      <w:r w:rsidR="009D6B5D" w:rsidRPr="002018B8">
        <w:rPr>
          <w:sz w:val="26"/>
          <w:szCs w:val="26"/>
        </w:rPr>
        <w:t xml:space="preserve"> på buskar och träd (av samma typ som redan finns på den övre gården) f</w:t>
      </w:r>
      <w:r w:rsidR="004B2AE5" w:rsidRPr="002018B8">
        <w:rPr>
          <w:sz w:val="26"/>
          <w:szCs w:val="26"/>
        </w:rPr>
        <w:t>ör att skingra vintermörket</w:t>
      </w:r>
      <w:r w:rsidR="009D6B5D" w:rsidRPr="002018B8">
        <w:rPr>
          <w:sz w:val="26"/>
          <w:szCs w:val="26"/>
        </w:rPr>
        <w:t>.</w:t>
      </w:r>
    </w:p>
    <w:p w:rsidR="008353D1" w:rsidRPr="002018B8" w:rsidRDefault="009D6B5D" w:rsidP="00DF52EC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2018B8">
        <w:rPr>
          <w:sz w:val="26"/>
          <w:szCs w:val="26"/>
        </w:rPr>
        <w:t>Vi har även provat ut och beställt nya LED-bestyckade armaturer</w:t>
      </w:r>
      <w:r w:rsidR="00A4783B" w:rsidRPr="002018B8">
        <w:rPr>
          <w:sz w:val="26"/>
          <w:szCs w:val="26"/>
        </w:rPr>
        <w:t xml:space="preserve"> </w:t>
      </w:r>
      <w:r w:rsidR="004B2AE5" w:rsidRPr="002018B8">
        <w:rPr>
          <w:sz w:val="26"/>
          <w:szCs w:val="26"/>
        </w:rPr>
        <w:t xml:space="preserve">till </w:t>
      </w:r>
      <w:r w:rsidRPr="002018B8">
        <w:rPr>
          <w:sz w:val="26"/>
          <w:szCs w:val="26"/>
        </w:rPr>
        <w:t>lyktstolpar</w:t>
      </w:r>
      <w:r w:rsidR="004B2AE5" w:rsidRPr="002018B8">
        <w:rPr>
          <w:sz w:val="26"/>
          <w:szCs w:val="26"/>
        </w:rPr>
        <w:t>na på våra gårdar</w:t>
      </w:r>
      <w:r w:rsidRPr="002018B8">
        <w:rPr>
          <w:sz w:val="26"/>
          <w:szCs w:val="26"/>
        </w:rPr>
        <w:t xml:space="preserve">. </w:t>
      </w:r>
      <w:r w:rsidR="004B2AE5" w:rsidRPr="002018B8">
        <w:rPr>
          <w:sz w:val="26"/>
          <w:szCs w:val="26"/>
        </w:rPr>
        <w:t>Detta för att minska energiförbrukningen och lysa upp gångvägarna bättre.</w:t>
      </w:r>
    </w:p>
    <w:p w:rsidR="004B2AE5" w:rsidRPr="002018B8" w:rsidRDefault="004B2AE5" w:rsidP="00DF52EC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2018B8">
        <w:rPr>
          <w:sz w:val="26"/>
          <w:szCs w:val="26"/>
        </w:rPr>
        <w:t>Markarbeten för dränering pågår utmed baksidan av fasaden vid portarna 98 till 102. Detta för att motverka att fukt tränger in i källare och lägenheter.</w:t>
      </w:r>
    </w:p>
    <w:p w:rsidR="004B2AE5" w:rsidRPr="002018B8" w:rsidRDefault="004B2AE5" w:rsidP="00DF52EC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2018B8">
        <w:rPr>
          <w:sz w:val="26"/>
          <w:szCs w:val="26"/>
        </w:rPr>
        <w:t xml:space="preserve">En pergola håller på att byggas vid grillplatsen </w:t>
      </w:r>
      <w:r w:rsidR="00720C60" w:rsidRPr="002018B8">
        <w:rPr>
          <w:sz w:val="26"/>
          <w:szCs w:val="26"/>
        </w:rPr>
        <w:t>på nedre gården. Blir det bra och uppskattas av oss boende så finns det möjlighet att bygga fler i ett senare skede.</w:t>
      </w:r>
    </w:p>
    <w:p w:rsidR="00720C60" w:rsidRDefault="00720C60" w:rsidP="00DF52EC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2018B8">
        <w:rPr>
          <w:sz w:val="26"/>
          <w:szCs w:val="26"/>
        </w:rPr>
        <w:t xml:space="preserve">Två hyresrätter har lämnats tillbaka till föreningen och dessa skall omvandlas till bostadsrätter. Dessutom </w:t>
      </w:r>
      <w:r w:rsidR="0063633A">
        <w:rPr>
          <w:sz w:val="26"/>
          <w:szCs w:val="26"/>
        </w:rPr>
        <w:t xml:space="preserve">kommer </w:t>
      </w:r>
      <w:r w:rsidRPr="002018B8">
        <w:rPr>
          <w:sz w:val="26"/>
          <w:szCs w:val="26"/>
        </w:rPr>
        <w:t xml:space="preserve">föreningen </w:t>
      </w:r>
      <w:r w:rsidR="0063633A">
        <w:rPr>
          <w:sz w:val="26"/>
          <w:szCs w:val="26"/>
        </w:rPr>
        <w:t>att sälja</w:t>
      </w:r>
      <w:r w:rsidRPr="002018B8">
        <w:rPr>
          <w:sz w:val="26"/>
          <w:szCs w:val="26"/>
        </w:rPr>
        <w:t xml:space="preserve"> ytterligare en lokal som skall omvandlas till bostadsrätt.</w:t>
      </w:r>
    </w:p>
    <w:p w:rsidR="002018B8" w:rsidRPr="002018B8" w:rsidRDefault="002018B8" w:rsidP="00DF52EC">
      <w:pPr>
        <w:pStyle w:val="Liststyck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Nya snygga sandlådor är inköpta och vi ber er att använda dem flitigt. Det är extra uppskattat om ni som har balans och vighet i behåll skulle vilja kasta ut lite sand när ni märker att det är halt så att det underlättar för oss andra. </w:t>
      </w:r>
    </w:p>
    <w:p w:rsidR="00720C60" w:rsidRPr="002018B8" w:rsidRDefault="00720C60" w:rsidP="00720C60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2018B8">
        <w:rPr>
          <w:sz w:val="26"/>
          <w:szCs w:val="26"/>
        </w:rPr>
        <w:t>Nu kommer vintern och med de</w:t>
      </w:r>
      <w:r w:rsidR="0063633A">
        <w:rPr>
          <w:sz w:val="26"/>
          <w:szCs w:val="26"/>
        </w:rPr>
        <w:t>n</w:t>
      </w:r>
      <w:bookmarkStart w:id="0" w:name="_GoBack"/>
      <w:bookmarkEnd w:id="0"/>
      <w:r w:rsidRPr="002018B8">
        <w:rPr>
          <w:sz w:val="26"/>
          <w:szCs w:val="26"/>
        </w:rPr>
        <w:t xml:space="preserve"> plogbilarna. Ställ in era cyklar som står ute så att de inte ser ut som moderna konstverk till våren.</w:t>
      </w:r>
    </w:p>
    <w:p w:rsidR="00720C60" w:rsidRDefault="00720C60" w:rsidP="00720C60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2018B8">
        <w:rPr>
          <w:sz w:val="26"/>
          <w:szCs w:val="26"/>
        </w:rPr>
        <w:t xml:space="preserve">Parkering är förbjuden både på gårdarna och utanför garagen </w:t>
      </w:r>
      <w:r w:rsidR="002018B8" w:rsidRPr="002018B8">
        <w:rPr>
          <w:sz w:val="26"/>
          <w:szCs w:val="26"/>
        </w:rPr>
        <w:t>(även för den person som disponerar garageplatsen)</w:t>
      </w:r>
      <w:r w:rsidR="007A5DEB">
        <w:rPr>
          <w:sz w:val="26"/>
          <w:szCs w:val="26"/>
        </w:rPr>
        <w:t>.</w:t>
      </w:r>
    </w:p>
    <w:p w:rsidR="007A5DEB" w:rsidRPr="007A5DEB" w:rsidRDefault="007A5DEB" w:rsidP="007A5DEB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7A5DEB">
        <w:rPr>
          <w:sz w:val="26"/>
          <w:szCs w:val="26"/>
        </w:rPr>
        <w:t>Inga andrahandsuthyrningar är tillåtna utan föreningens godkännande. Kontakta styrelsen om ni har funderingar</w:t>
      </w:r>
      <w:r>
        <w:rPr>
          <w:sz w:val="26"/>
          <w:szCs w:val="26"/>
        </w:rPr>
        <w:t xml:space="preserve"> kring detta.</w:t>
      </w:r>
    </w:p>
    <w:p w:rsidR="004163FA" w:rsidRDefault="004163FA">
      <w:pPr>
        <w:rPr>
          <w:sz w:val="36"/>
          <w:szCs w:val="36"/>
        </w:rPr>
      </w:pPr>
    </w:p>
    <w:p w:rsidR="004163FA" w:rsidRDefault="004B2AE5" w:rsidP="00893B81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– </w:t>
      </w:r>
      <w:r w:rsidR="00514607" w:rsidRPr="000C569F">
        <w:rPr>
          <w:sz w:val="36"/>
          <w:szCs w:val="36"/>
        </w:rPr>
        <w:t>Styrelsen</w:t>
      </w:r>
    </w:p>
    <w:p w:rsidR="00801CF7" w:rsidRDefault="00801CF7" w:rsidP="00893B81">
      <w:pPr>
        <w:jc w:val="right"/>
        <w:rPr>
          <w:sz w:val="36"/>
          <w:szCs w:val="36"/>
        </w:rPr>
      </w:pPr>
    </w:p>
    <w:p w:rsidR="00801CF7" w:rsidRDefault="001754BE" w:rsidP="00893B81">
      <w:pPr>
        <w:jc w:val="right"/>
      </w:pPr>
      <w:r>
        <w:rPr>
          <w:noProof/>
        </w:rPr>
        <w:lastRenderedPageBreak/>
        <w:drawing>
          <wp:inline distT="0" distB="0" distL="0" distR="0">
            <wp:extent cx="5756910" cy="5640879"/>
            <wp:effectExtent l="0" t="0" r="0" b="0"/>
            <wp:docPr id="7" name="Bildobjekt 7" descr="C:\Users\Tryboma\Desktop\Engelsman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ryboma\Desktop\Engelsmann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4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CF7" w:rsidSect="00087B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CC5"/>
    <w:multiLevelType w:val="hybridMultilevel"/>
    <w:tmpl w:val="2E1AFEFA"/>
    <w:lvl w:ilvl="0" w:tplc="636A6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23"/>
    <w:rsid w:val="00045573"/>
    <w:rsid w:val="00087B15"/>
    <w:rsid w:val="000C569F"/>
    <w:rsid w:val="000E46D3"/>
    <w:rsid w:val="00165251"/>
    <w:rsid w:val="001754BE"/>
    <w:rsid w:val="0018523E"/>
    <w:rsid w:val="002018B8"/>
    <w:rsid w:val="002226EC"/>
    <w:rsid w:val="00242057"/>
    <w:rsid w:val="00295C2C"/>
    <w:rsid w:val="003E0441"/>
    <w:rsid w:val="004163FA"/>
    <w:rsid w:val="00420164"/>
    <w:rsid w:val="004267BD"/>
    <w:rsid w:val="004B2AE5"/>
    <w:rsid w:val="004C6101"/>
    <w:rsid w:val="00514607"/>
    <w:rsid w:val="0063633A"/>
    <w:rsid w:val="00666701"/>
    <w:rsid w:val="006A1F88"/>
    <w:rsid w:val="006C0DFA"/>
    <w:rsid w:val="006D6B38"/>
    <w:rsid w:val="00715F37"/>
    <w:rsid w:val="00720C60"/>
    <w:rsid w:val="007A5DEB"/>
    <w:rsid w:val="007F6CF1"/>
    <w:rsid w:val="00801CF7"/>
    <w:rsid w:val="008353D1"/>
    <w:rsid w:val="00835693"/>
    <w:rsid w:val="00893B81"/>
    <w:rsid w:val="00896BC8"/>
    <w:rsid w:val="009C7423"/>
    <w:rsid w:val="009D6B5D"/>
    <w:rsid w:val="00A4783B"/>
    <w:rsid w:val="00B84C0D"/>
    <w:rsid w:val="00BE3D2C"/>
    <w:rsid w:val="00C552DC"/>
    <w:rsid w:val="00CB4724"/>
    <w:rsid w:val="00D02B6F"/>
    <w:rsid w:val="00D316A8"/>
    <w:rsid w:val="00DF52EC"/>
    <w:rsid w:val="00E3106A"/>
    <w:rsid w:val="00E73772"/>
    <w:rsid w:val="00E8309D"/>
    <w:rsid w:val="00F677D0"/>
    <w:rsid w:val="00F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3D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3D2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F5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3D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3D2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F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572A-9BA7-497E-A921-CF14A8B1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407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Trybom</dc:creator>
  <cp:lastModifiedBy>Trybom, Arvid</cp:lastModifiedBy>
  <cp:revision>9</cp:revision>
  <cp:lastPrinted>2015-11-15T16:09:00Z</cp:lastPrinted>
  <dcterms:created xsi:type="dcterms:W3CDTF">2015-11-11T21:09:00Z</dcterms:created>
  <dcterms:modified xsi:type="dcterms:W3CDTF">2015-11-15T18:28:00Z</dcterms:modified>
</cp:coreProperties>
</file>