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2C7" w:rsidRPr="00DB6C54" w:rsidRDefault="00560604" w:rsidP="00E662C7">
      <w:pPr>
        <w:spacing w:after="0" w:line="240" w:lineRule="auto"/>
        <w:rPr>
          <w:rFonts w:ascii="Agency FB" w:eastAsia="Times New Roman" w:hAnsi="Agency FB" w:cs="Aharoni"/>
          <w:b/>
          <w:sz w:val="72"/>
          <w:szCs w:val="72"/>
        </w:rPr>
      </w:pPr>
      <w:r w:rsidRPr="00DB6C54">
        <w:rPr>
          <w:rFonts w:ascii="Agency FB" w:eastAsia="Times New Roman" w:hAnsi="Agency FB" w:cs="Aharoni"/>
          <w:b/>
          <w:noProof/>
          <w:sz w:val="72"/>
          <w:szCs w:val="72"/>
          <w:lang w:eastAsia="sv-SE"/>
        </w:rPr>
        <w:drawing>
          <wp:anchor distT="0" distB="0" distL="114300" distR="114300" simplePos="0" relativeHeight="251659264" behindDoc="1" locked="0" layoutInCell="1" allowOverlap="1" wp14:anchorId="5BF72C9E" wp14:editId="3477838A">
            <wp:simplePos x="0" y="0"/>
            <wp:positionH relativeFrom="rightMargin">
              <wp:align>left</wp:align>
            </wp:positionH>
            <wp:positionV relativeFrom="paragraph">
              <wp:posOffset>-593678</wp:posOffset>
            </wp:positionV>
            <wp:extent cx="1018540" cy="738505"/>
            <wp:effectExtent l="0" t="0" r="0" b="4445"/>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018540" cy="738505"/>
                    </a:xfrm>
                    <a:prstGeom prst="rect">
                      <a:avLst/>
                    </a:prstGeom>
                    <a:noFill/>
                    <a:ln w="9525">
                      <a:noFill/>
                      <a:miter lim="800000"/>
                      <a:headEnd/>
                      <a:tailEnd/>
                    </a:ln>
                  </pic:spPr>
                </pic:pic>
              </a:graphicData>
            </a:graphic>
          </wp:anchor>
        </w:drawing>
      </w:r>
      <w:r w:rsidR="005847C8">
        <w:rPr>
          <w:rFonts w:ascii="Agency FB" w:eastAsia="Times New Roman" w:hAnsi="Agency FB" w:cs="Aharoni"/>
          <w:b/>
          <w:sz w:val="72"/>
          <w:szCs w:val="72"/>
        </w:rPr>
        <w:t>Septemberutskick</w:t>
      </w:r>
      <w:r w:rsidR="00166CCC">
        <w:rPr>
          <w:rFonts w:ascii="Agency FB" w:eastAsia="Times New Roman" w:hAnsi="Agency FB" w:cs="Aharoni"/>
          <w:b/>
          <w:sz w:val="72"/>
          <w:szCs w:val="72"/>
        </w:rPr>
        <w:t xml:space="preserve"> 2016</w:t>
      </w:r>
    </w:p>
    <w:p w:rsidR="0008475D" w:rsidRPr="006461AF" w:rsidRDefault="0008475D" w:rsidP="00E90403">
      <w:pPr>
        <w:pStyle w:val="Liststycke"/>
        <w:numPr>
          <w:ilvl w:val="0"/>
          <w:numId w:val="1"/>
        </w:numPr>
        <w:spacing w:after="0" w:line="288" w:lineRule="auto"/>
        <w:ind w:right="-482"/>
        <w:rPr>
          <w:rFonts w:ascii="Agency FB" w:hAnsi="Agency FB" w:cs="Andalus"/>
          <w:b/>
          <w:sz w:val="23"/>
          <w:szCs w:val="23"/>
        </w:rPr>
      </w:pPr>
      <w:r w:rsidRPr="006461AF">
        <w:rPr>
          <w:rFonts w:ascii="Andalus" w:hAnsi="Andalus" w:cs="Andalus"/>
          <w:sz w:val="23"/>
          <w:szCs w:val="23"/>
        </w:rPr>
        <w:t>Snart ka</w:t>
      </w:r>
      <w:r w:rsidR="00C41FAE" w:rsidRPr="006461AF">
        <w:rPr>
          <w:rFonts w:ascii="Andalus" w:hAnsi="Andalus" w:cs="Andalus"/>
          <w:sz w:val="23"/>
          <w:szCs w:val="23"/>
        </w:rPr>
        <w:t>n vi ta bort låscylindrarna i</w:t>
      </w:r>
      <w:r w:rsidRPr="006461AF">
        <w:rPr>
          <w:rFonts w:ascii="Andalus" w:hAnsi="Andalus" w:cs="Andalus"/>
          <w:sz w:val="23"/>
          <w:szCs w:val="23"/>
        </w:rPr>
        <w:t xml:space="preserve"> portarna</w:t>
      </w:r>
      <w:r w:rsidR="00C41FAE" w:rsidRPr="006461AF">
        <w:rPr>
          <w:rFonts w:ascii="Andalus" w:hAnsi="Andalus" w:cs="Andalus"/>
          <w:sz w:val="23"/>
          <w:szCs w:val="23"/>
        </w:rPr>
        <w:t>,</w:t>
      </w:r>
      <w:r w:rsidRPr="006461AF">
        <w:rPr>
          <w:rFonts w:ascii="Andalus" w:hAnsi="Andalus" w:cs="Andalus"/>
          <w:sz w:val="23"/>
          <w:szCs w:val="23"/>
        </w:rPr>
        <w:t xml:space="preserve"> så att vi slipper de gamla nycklarna. För alla er som tog chansen att hämta ut sina </w:t>
      </w:r>
      <w:proofErr w:type="spellStart"/>
      <w:r w:rsidRPr="006461AF">
        <w:rPr>
          <w:rFonts w:ascii="Andalus" w:hAnsi="Andalus" w:cs="Andalus"/>
          <w:sz w:val="23"/>
          <w:szCs w:val="23"/>
        </w:rPr>
        <w:t>passerbrickor</w:t>
      </w:r>
      <w:proofErr w:type="spellEnd"/>
      <w:r w:rsidRPr="006461AF">
        <w:rPr>
          <w:rFonts w:ascii="Andalus" w:hAnsi="Andalus" w:cs="Andalus"/>
          <w:sz w:val="23"/>
          <w:szCs w:val="23"/>
        </w:rPr>
        <w:t xml:space="preserve"> och samtidigt passade på att njuta av tårta och höstsol är det inga problem. För er som inte hade nöjet att delta kan det ställa till med en del omak. Men frukta icke! </w:t>
      </w:r>
      <w:r w:rsidRPr="006461AF">
        <w:rPr>
          <w:rFonts w:ascii="Andalus" w:hAnsi="Andalus" w:cs="Andalus"/>
          <w:b/>
          <w:sz w:val="23"/>
          <w:szCs w:val="23"/>
        </w:rPr>
        <w:t>Den 5:e oktober mellan 19:00 och 20:30 kommer en ny chans att hämta ut sina brickor.</w:t>
      </w:r>
      <w:r w:rsidRPr="006461AF">
        <w:rPr>
          <w:rFonts w:ascii="Andalus" w:hAnsi="Andalus" w:cs="Andalus"/>
          <w:sz w:val="23"/>
          <w:szCs w:val="23"/>
        </w:rPr>
        <w:t xml:space="preserve"> Bege er då till styrelserummet dit ni kommer genom att använd källardörren mellan port 114 och 116 och gå till vänster i källa</w:t>
      </w:r>
      <w:r w:rsidR="00C41FAE" w:rsidRPr="006461AF">
        <w:rPr>
          <w:rFonts w:ascii="Andalus" w:hAnsi="Andalus" w:cs="Andalus"/>
          <w:sz w:val="23"/>
          <w:szCs w:val="23"/>
        </w:rPr>
        <w:t xml:space="preserve">rgången mot port 116. Väl </w:t>
      </w:r>
      <w:proofErr w:type="gramStart"/>
      <w:r w:rsidR="00C41FAE" w:rsidRPr="006461AF">
        <w:rPr>
          <w:rFonts w:ascii="Andalus" w:hAnsi="Andalus" w:cs="Andalus"/>
          <w:sz w:val="23"/>
          <w:szCs w:val="23"/>
        </w:rPr>
        <w:t xml:space="preserve">mött </w:t>
      </w:r>
      <w:r w:rsidRPr="006461AF">
        <w:rPr>
          <w:rFonts w:ascii="Andalus" w:hAnsi="Andalus" w:cs="Andalus"/>
          <w:sz w:val="23"/>
          <w:szCs w:val="23"/>
        </w:rPr>
        <w:t>:</w:t>
      </w:r>
      <w:proofErr w:type="gramEnd"/>
      <w:r w:rsidRPr="006461AF">
        <w:rPr>
          <w:rFonts w:ascii="Andalus" w:hAnsi="Andalus" w:cs="Andalus"/>
          <w:sz w:val="23"/>
          <w:szCs w:val="23"/>
        </w:rPr>
        <w:t>)</w:t>
      </w:r>
    </w:p>
    <w:p w:rsidR="0008475D" w:rsidRPr="006461AF" w:rsidRDefault="00C41FAE" w:rsidP="0008475D">
      <w:pPr>
        <w:pStyle w:val="Liststycke"/>
        <w:numPr>
          <w:ilvl w:val="0"/>
          <w:numId w:val="1"/>
        </w:numPr>
        <w:spacing w:after="0" w:line="288" w:lineRule="auto"/>
        <w:rPr>
          <w:rFonts w:ascii="Agency FB" w:hAnsi="Agency FB" w:cs="Andalus"/>
          <w:b/>
          <w:sz w:val="23"/>
          <w:szCs w:val="23"/>
        </w:rPr>
      </w:pPr>
      <w:r w:rsidRPr="006461AF">
        <w:rPr>
          <w:rFonts w:ascii="Andalus" w:hAnsi="Andalus" w:cs="Andalus"/>
          <w:sz w:val="23"/>
          <w:szCs w:val="23"/>
        </w:rPr>
        <w:t>När ni väl fått</w:t>
      </w:r>
      <w:r w:rsidR="0008475D" w:rsidRPr="006461AF">
        <w:rPr>
          <w:rFonts w:ascii="Andalus" w:hAnsi="Andalus" w:cs="Andalus"/>
          <w:sz w:val="23"/>
          <w:szCs w:val="23"/>
        </w:rPr>
        <w:t xml:space="preserve"> era brickor, se då till att de fungerar som de skall i porten, till källaren</w:t>
      </w:r>
      <w:r w:rsidRPr="006461AF">
        <w:rPr>
          <w:rFonts w:ascii="Andalus" w:hAnsi="Andalus" w:cs="Andalus"/>
          <w:sz w:val="23"/>
          <w:szCs w:val="23"/>
        </w:rPr>
        <w:t>, tvättstugan</w:t>
      </w:r>
      <w:r w:rsidR="0008475D" w:rsidRPr="006461AF">
        <w:rPr>
          <w:rFonts w:ascii="Andalus" w:hAnsi="Andalus" w:cs="Andalus"/>
          <w:sz w:val="23"/>
          <w:szCs w:val="23"/>
        </w:rPr>
        <w:t xml:space="preserve"> och miljöstugan. </w:t>
      </w:r>
      <w:r w:rsidR="004A0C31" w:rsidRPr="006461AF">
        <w:rPr>
          <w:rFonts w:ascii="Andalus" w:hAnsi="Andalus" w:cs="Andalus"/>
          <w:sz w:val="23"/>
          <w:szCs w:val="23"/>
        </w:rPr>
        <w:t>Fungerar det inte kan ni ta kontakt med vår ordförande Kaj-Åke Sparflo 070-433 09 35 så rättar vi</w:t>
      </w:r>
      <w:r w:rsidRPr="006461AF">
        <w:rPr>
          <w:rFonts w:ascii="Andalus" w:hAnsi="Andalus" w:cs="Andalus"/>
          <w:sz w:val="23"/>
          <w:szCs w:val="23"/>
        </w:rPr>
        <w:t xml:space="preserve"> till</w:t>
      </w:r>
      <w:r w:rsidR="004A0C31" w:rsidRPr="006461AF">
        <w:rPr>
          <w:rFonts w:ascii="Andalus" w:hAnsi="Andalus" w:cs="Andalus"/>
          <w:sz w:val="23"/>
          <w:szCs w:val="23"/>
        </w:rPr>
        <w:t xml:space="preserve"> felaktigheten.</w:t>
      </w:r>
    </w:p>
    <w:p w:rsidR="004A0C31" w:rsidRPr="006461AF" w:rsidRDefault="004A0C31" w:rsidP="0008475D">
      <w:pPr>
        <w:pStyle w:val="Liststycke"/>
        <w:numPr>
          <w:ilvl w:val="0"/>
          <w:numId w:val="1"/>
        </w:numPr>
        <w:spacing w:after="0" w:line="288" w:lineRule="auto"/>
        <w:rPr>
          <w:rFonts w:ascii="Agency FB" w:hAnsi="Agency FB" w:cs="Andalus"/>
          <w:b/>
          <w:sz w:val="23"/>
          <w:szCs w:val="23"/>
        </w:rPr>
      </w:pPr>
      <w:r w:rsidRPr="006461AF">
        <w:rPr>
          <w:rFonts w:ascii="Andalus" w:hAnsi="Andalus" w:cs="Andalus"/>
          <w:sz w:val="23"/>
          <w:szCs w:val="23"/>
        </w:rPr>
        <w:t>En liten blänkare: även i höst kommer vi att samlas för städhelg. Denna gång blir det helgen 29:e till 30:e oktober. Save the date! Mer information kommer när det närmar sig.</w:t>
      </w:r>
    </w:p>
    <w:p w:rsidR="004A0C31" w:rsidRPr="006461AF" w:rsidRDefault="004A0C31" w:rsidP="0008475D">
      <w:pPr>
        <w:pStyle w:val="Liststycke"/>
        <w:numPr>
          <w:ilvl w:val="0"/>
          <w:numId w:val="1"/>
        </w:numPr>
        <w:spacing w:after="0" w:line="288" w:lineRule="auto"/>
        <w:rPr>
          <w:rFonts w:ascii="Andalus" w:hAnsi="Andalus" w:cs="Andalus"/>
          <w:sz w:val="23"/>
          <w:szCs w:val="23"/>
        </w:rPr>
      </w:pPr>
      <w:r w:rsidRPr="006461AF">
        <w:rPr>
          <w:rFonts w:ascii="Andalus" w:hAnsi="Andalus" w:cs="Andalus"/>
          <w:sz w:val="23"/>
          <w:szCs w:val="23"/>
        </w:rPr>
        <w:t xml:space="preserve">Föreningen har satt upp en kamera i miljöstugan </w:t>
      </w:r>
      <w:r w:rsidR="00920D9B" w:rsidRPr="006461AF">
        <w:rPr>
          <w:rFonts w:ascii="Andalus" w:hAnsi="Andalus" w:cs="Andalus"/>
          <w:sz w:val="23"/>
          <w:szCs w:val="23"/>
        </w:rPr>
        <w:t xml:space="preserve">så att vi kan få en </w:t>
      </w:r>
      <w:r w:rsidR="00C41FAE" w:rsidRPr="006461AF">
        <w:rPr>
          <w:rFonts w:ascii="Andalus" w:hAnsi="Andalus" w:cs="Andalus"/>
          <w:sz w:val="23"/>
          <w:szCs w:val="23"/>
        </w:rPr>
        <w:t xml:space="preserve">ökad förståelse för </w:t>
      </w:r>
      <w:r w:rsidRPr="006461AF">
        <w:rPr>
          <w:rFonts w:ascii="Andalus" w:hAnsi="Andalus" w:cs="Andalus"/>
          <w:sz w:val="23"/>
          <w:szCs w:val="23"/>
        </w:rPr>
        <w:t>hur det går till när saker inte hamnar där de var avsedda att vara.</w:t>
      </w:r>
    </w:p>
    <w:p w:rsidR="004A0C31" w:rsidRPr="006461AF" w:rsidRDefault="00920D9B" w:rsidP="0008475D">
      <w:pPr>
        <w:pStyle w:val="Liststycke"/>
        <w:numPr>
          <w:ilvl w:val="0"/>
          <w:numId w:val="1"/>
        </w:numPr>
        <w:spacing w:after="0" w:line="288" w:lineRule="auto"/>
        <w:rPr>
          <w:rFonts w:ascii="Andalus" w:hAnsi="Andalus" w:cs="Andalus"/>
          <w:sz w:val="23"/>
          <w:szCs w:val="23"/>
        </w:rPr>
      </w:pPr>
      <w:r w:rsidRPr="006461AF">
        <w:rPr>
          <w:rFonts w:ascii="Andalus" w:hAnsi="Andalus" w:cs="Andalus"/>
          <w:sz w:val="23"/>
          <w:szCs w:val="23"/>
        </w:rPr>
        <w:t>Föreningen har nu fått tillbaka nycklarna till den sista av de lokaler som tidigare hyrdes ut till affärsverksamheter</w:t>
      </w:r>
      <w:r w:rsidR="00E500E3" w:rsidRPr="006461AF">
        <w:rPr>
          <w:rFonts w:ascii="Andalus" w:hAnsi="Andalus" w:cs="Andalus"/>
          <w:sz w:val="23"/>
          <w:szCs w:val="23"/>
        </w:rPr>
        <w:t xml:space="preserve"> (Thai Massage)</w:t>
      </w:r>
      <w:r w:rsidRPr="006461AF">
        <w:rPr>
          <w:rFonts w:ascii="Andalus" w:hAnsi="Andalus" w:cs="Andalus"/>
          <w:sz w:val="23"/>
          <w:szCs w:val="23"/>
        </w:rPr>
        <w:t>.</w:t>
      </w:r>
    </w:p>
    <w:p w:rsidR="00920D9B" w:rsidRPr="006461AF" w:rsidRDefault="00920D9B" w:rsidP="0008475D">
      <w:pPr>
        <w:pStyle w:val="Liststycke"/>
        <w:numPr>
          <w:ilvl w:val="0"/>
          <w:numId w:val="1"/>
        </w:numPr>
        <w:spacing w:after="0" w:line="288" w:lineRule="auto"/>
        <w:rPr>
          <w:rFonts w:ascii="Andalus" w:hAnsi="Andalus" w:cs="Andalus"/>
          <w:sz w:val="23"/>
          <w:szCs w:val="23"/>
        </w:rPr>
      </w:pPr>
      <w:r w:rsidRPr="006461AF">
        <w:rPr>
          <w:rFonts w:ascii="Andalus" w:hAnsi="Andalus" w:cs="Andalus"/>
          <w:sz w:val="23"/>
          <w:szCs w:val="23"/>
        </w:rPr>
        <w:t xml:space="preserve">Under året har föreningen lagt ner stor möda på att sanera källargångar och med betong gjuta igen råtthål nere i kulvertarna. </w:t>
      </w:r>
      <w:r w:rsidR="00E90403" w:rsidRPr="006461AF">
        <w:rPr>
          <w:rFonts w:ascii="Andalus" w:hAnsi="Andalus" w:cs="Andalus"/>
          <w:sz w:val="23"/>
          <w:szCs w:val="23"/>
        </w:rPr>
        <w:t xml:space="preserve">Luften i flertalet källargångar har efter det blivit mycket bättre. Vi i styrelsen hoppas att alla vill hjälpa till genom att kasta matrester i hushållssoporna. Brödskankar </w:t>
      </w:r>
      <w:r w:rsidR="008B10E5" w:rsidRPr="006461AF">
        <w:rPr>
          <w:rFonts w:ascii="Andalus" w:hAnsi="Andalus" w:cs="Andalus"/>
          <w:sz w:val="23"/>
          <w:szCs w:val="23"/>
        </w:rPr>
        <w:t xml:space="preserve">och mögliga limpor hör </w:t>
      </w:r>
      <w:r w:rsidR="00E500E3" w:rsidRPr="006461AF">
        <w:rPr>
          <w:rFonts w:ascii="Andalus" w:hAnsi="Andalus" w:cs="Andalus"/>
          <w:sz w:val="23"/>
          <w:szCs w:val="23"/>
        </w:rPr>
        <w:t xml:space="preserve">inte </w:t>
      </w:r>
      <w:r w:rsidR="00E90403" w:rsidRPr="006461AF">
        <w:rPr>
          <w:rFonts w:ascii="Andalus" w:hAnsi="Andalus" w:cs="Andalus"/>
          <w:sz w:val="23"/>
          <w:szCs w:val="23"/>
        </w:rPr>
        <w:t xml:space="preserve">hemma på våra </w:t>
      </w:r>
      <w:r w:rsidR="00112289" w:rsidRPr="006461AF">
        <w:rPr>
          <w:rFonts w:ascii="Andalus" w:hAnsi="Andalus" w:cs="Andalus"/>
          <w:sz w:val="23"/>
          <w:szCs w:val="23"/>
        </w:rPr>
        <w:t>lekplatser och grönytor</w:t>
      </w:r>
      <w:r w:rsidR="00E500E3" w:rsidRPr="006461AF">
        <w:rPr>
          <w:rFonts w:ascii="Andalus" w:hAnsi="Andalus" w:cs="Andalus"/>
          <w:sz w:val="23"/>
          <w:szCs w:val="23"/>
        </w:rPr>
        <w:t>.</w:t>
      </w:r>
      <w:r w:rsidR="00112289" w:rsidRPr="006461AF">
        <w:rPr>
          <w:rFonts w:ascii="Andalus" w:hAnsi="Andalus" w:cs="Andalus"/>
          <w:sz w:val="23"/>
          <w:szCs w:val="23"/>
        </w:rPr>
        <w:t xml:space="preserve"> </w:t>
      </w:r>
      <w:r w:rsidR="00250930" w:rsidRPr="006461AF">
        <w:rPr>
          <w:rFonts w:ascii="Andalus" w:hAnsi="Andalus" w:cs="Andalus"/>
          <w:sz w:val="23"/>
          <w:szCs w:val="23"/>
        </w:rPr>
        <w:t>Lika lite som skadedjuren matresterna drar till sig</w:t>
      </w:r>
      <w:r w:rsidR="00112289" w:rsidRPr="006461AF">
        <w:rPr>
          <w:rFonts w:ascii="Andalus" w:hAnsi="Andalus" w:cs="Andalus"/>
          <w:sz w:val="23"/>
          <w:szCs w:val="23"/>
        </w:rPr>
        <w:t>.</w:t>
      </w:r>
    </w:p>
    <w:p w:rsidR="006461AF" w:rsidRDefault="006461AF" w:rsidP="006461AF">
      <w:pPr>
        <w:pStyle w:val="Liststycke"/>
        <w:numPr>
          <w:ilvl w:val="0"/>
          <w:numId w:val="1"/>
        </w:numPr>
        <w:spacing w:after="0" w:line="288" w:lineRule="auto"/>
        <w:ind w:right="-199"/>
        <w:rPr>
          <w:rFonts w:ascii="Andalus" w:hAnsi="Andalus" w:cs="Andalus"/>
          <w:sz w:val="23"/>
          <w:szCs w:val="23"/>
        </w:rPr>
      </w:pPr>
      <w:r w:rsidRPr="006461AF">
        <w:rPr>
          <w:rFonts w:ascii="Andalus" w:hAnsi="Andalus" w:cs="Andalus"/>
          <w:sz w:val="23"/>
          <w:szCs w:val="23"/>
        </w:rPr>
        <w:t>Nu är hösten här och med den kommer vackra soliga dagar och svala nätter. Värmesystemen i alla fastigheter är s.k. "tröga system" där värmen justeras med små marginaler när temperaturen växlar mellan sensommartemperatur och höstkyla. Det tar ofta ett par dagar med rejäl höst/vinterkyla innan temperaturen och fastigheten känns riktigt behaglig och uppvärmd. Så h</w:t>
      </w:r>
      <w:r w:rsidRPr="006461AF">
        <w:rPr>
          <w:rFonts w:ascii="Andalus" w:hAnsi="Andalus" w:cs="Andalus"/>
          <w:sz w:val="23"/>
          <w:szCs w:val="23"/>
        </w:rPr>
        <w:t>åll ut och njut av sensommaren!</w:t>
      </w:r>
    </w:p>
    <w:p w:rsidR="00484BB7" w:rsidRPr="006461AF" w:rsidRDefault="0008475D" w:rsidP="006461AF">
      <w:pPr>
        <w:pStyle w:val="Liststycke"/>
        <w:spacing w:after="0" w:line="288" w:lineRule="auto"/>
        <w:ind w:left="0" w:right="-199"/>
        <w:jc w:val="right"/>
        <w:rPr>
          <w:rFonts w:ascii="Andalus" w:hAnsi="Andalus" w:cs="Andalus"/>
          <w:sz w:val="23"/>
          <w:szCs w:val="23"/>
        </w:rPr>
      </w:pPr>
      <w:bookmarkStart w:id="0" w:name="_GoBack"/>
      <w:bookmarkEnd w:id="0"/>
      <w:r w:rsidRPr="006461AF">
        <w:rPr>
          <w:rFonts w:ascii="Andalus" w:hAnsi="Andalus" w:cs="Andalus"/>
          <w:b/>
          <w:sz w:val="27"/>
          <w:szCs w:val="27"/>
        </w:rPr>
        <w:t>-</w:t>
      </w:r>
      <w:r w:rsidRPr="006461AF">
        <w:rPr>
          <w:rFonts w:ascii="Agency FB" w:hAnsi="Agency FB" w:cs="Andalus"/>
          <w:b/>
          <w:sz w:val="44"/>
          <w:szCs w:val="44"/>
        </w:rPr>
        <w:t xml:space="preserve"> </w:t>
      </w:r>
      <w:r w:rsidR="00484BB7" w:rsidRPr="006461AF">
        <w:rPr>
          <w:rFonts w:ascii="Agency FB" w:hAnsi="Agency FB" w:cs="Andalus"/>
          <w:sz w:val="44"/>
          <w:szCs w:val="44"/>
        </w:rPr>
        <w:t>Styrelsen</w:t>
      </w:r>
    </w:p>
    <w:sectPr w:rsidR="00484BB7" w:rsidRPr="006461AF" w:rsidSect="00E662C7">
      <w:footerReference w:type="default" r:id="rId8"/>
      <w:pgSz w:w="11907" w:h="16840" w:code="9"/>
      <w:pgMar w:top="1418" w:right="1871" w:bottom="1418" w:left="1871" w:header="709" w:footer="709" w:gutter="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720" w:rsidRDefault="00EB0720" w:rsidP="00EB0720">
      <w:pPr>
        <w:spacing w:after="0" w:line="240" w:lineRule="auto"/>
      </w:pPr>
      <w:r>
        <w:separator/>
      </w:r>
    </w:p>
  </w:endnote>
  <w:endnote w:type="continuationSeparator" w:id="0">
    <w:p w:rsidR="00EB0720" w:rsidRDefault="00EB0720" w:rsidP="00EB0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F82" w:rsidRDefault="006461AF" w:rsidP="00BD5B56"/>
  <w:p w:rsidR="00BA3F82" w:rsidRDefault="006461AF" w:rsidP="00BD5B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720" w:rsidRDefault="00EB0720" w:rsidP="00EB0720">
      <w:pPr>
        <w:spacing w:after="0" w:line="240" w:lineRule="auto"/>
      </w:pPr>
      <w:r>
        <w:separator/>
      </w:r>
    </w:p>
  </w:footnote>
  <w:footnote w:type="continuationSeparator" w:id="0">
    <w:p w:rsidR="00EB0720" w:rsidRDefault="00EB0720" w:rsidP="00EB07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725FA"/>
    <w:multiLevelType w:val="hybridMultilevel"/>
    <w:tmpl w:val="8EE6B97E"/>
    <w:lvl w:ilvl="0" w:tplc="E6001FC0">
      <w:start w:val="2016"/>
      <w:numFmt w:val="bullet"/>
      <w:lvlText w:val="-"/>
      <w:lvlJc w:val="left"/>
      <w:pPr>
        <w:ind w:left="1080" w:hanging="360"/>
      </w:pPr>
      <w:rPr>
        <w:rFonts w:ascii="Andalus" w:eastAsiaTheme="minorHAnsi" w:hAnsi="Andalus" w:cs="Andalus" w:hint="default"/>
        <w:sz w:val="27"/>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1642277A"/>
    <w:multiLevelType w:val="hybridMultilevel"/>
    <w:tmpl w:val="6F1056A4"/>
    <w:lvl w:ilvl="0" w:tplc="419C6ED4">
      <w:numFmt w:val="bullet"/>
      <w:lvlText w:val="-"/>
      <w:lvlJc w:val="left"/>
      <w:pPr>
        <w:ind w:left="1080" w:hanging="360"/>
      </w:pPr>
      <w:rPr>
        <w:rFonts w:ascii="Agency FB" w:eastAsiaTheme="minorHAnsi" w:hAnsi="Agency FB" w:cs="Andalu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1CF51D3A"/>
    <w:multiLevelType w:val="hybridMultilevel"/>
    <w:tmpl w:val="91502E90"/>
    <w:lvl w:ilvl="0" w:tplc="D4CE5A40">
      <w:start w:val="1"/>
      <w:numFmt w:val="bullet"/>
      <w:lvlText w:val=""/>
      <w:lvlJc w:val="left"/>
      <w:pPr>
        <w:ind w:left="360" w:hanging="360"/>
      </w:pPr>
      <w:rPr>
        <w:rFonts w:ascii="Symbol" w:hAnsi="Symbol" w:hint="default"/>
        <w:sz w:val="36"/>
        <w:szCs w:val="3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2C7"/>
    <w:rsid w:val="00027155"/>
    <w:rsid w:val="00032E28"/>
    <w:rsid w:val="00081AFE"/>
    <w:rsid w:val="0008475D"/>
    <w:rsid w:val="00090C59"/>
    <w:rsid w:val="000C68FC"/>
    <w:rsid w:val="000D5EDF"/>
    <w:rsid w:val="000F29DA"/>
    <w:rsid w:val="000F6DAA"/>
    <w:rsid w:val="00112289"/>
    <w:rsid w:val="00161D97"/>
    <w:rsid w:val="00166CCC"/>
    <w:rsid w:val="001A2813"/>
    <w:rsid w:val="001A427E"/>
    <w:rsid w:val="001D6469"/>
    <w:rsid w:val="00250930"/>
    <w:rsid w:val="00267C3C"/>
    <w:rsid w:val="002E001E"/>
    <w:rsid w:val="002F141A"/>
    <w:rsid w:val="003441B0"/>
    <w:rsid w:val="003464B5"/>
    <w:rsid w:val="003C62BE"/>
    <w:rsid w:val="003E432C"/>
    <w:rsid w:val="003F5C40"/>
    <w:rsid w:val="00484BB7"/>
    <w:rsid w:val="004A0C31"/>
    <w:rsid w:val="00560604"/>
    <w:rsid w:val="005847C8"/>
    <w:rsid w:val="00636476"/>
    <w:rsid w:val="006461AF"/>
    <w:rsid w:val="00687ABA"/>
    <w:rsid w:val="00722A6B"/>
    <w:rsid w:val="007254A1"/>
    <w:rsid w:val="00732D78"/>
    <w:rsid w:val="00733290"/>
    <w:rsid w:val="00740158"/>
    <w:rsid w:val="007A65A0"/>
    <w:rsid w:val="007C0E74"/>
    <w:rsid w:val="00824991"/>
    <w:rsid w:val="00826456"/>
    <w:rsid w:val="008732D6"/>
    <w:rsid w:val="008A5CF3"/>
    <w:rsid w:val="008B10E5"/>
    <w:rsid w:val="008B50D7"/>
    <w:rsid w:val="008C3DAB"/>
    <w:rsid w:val="008E02DA"/>
    <w:rsid w:val="008F0648"/>
    <w:rsid w:val="00920D9B"/>
    <w:rsid w:val="009811F8"/>
    <w:rsid w:val="00981B6C"/>
    <w:rsid w:val="00981DF5"/>
    <w:rsid w:val="00A45924"/>
    <w:rsid w:val="00A9542D"/>
    <w:rsid w:val="00AA2E65"/>
    <w:rsid w:val="00AA5269"/>
    <w:rsid w:val="00AE2566"/>
    <w:rsid w:val="00AE5A4C"/>
    <w:rsid w:val="00B13366"/>
    <w:rsid w:val="00B23B0E"/>
    <w:rsid w:val="00B52184"/>
    <w:rsid w:val="00C41FAE"/>
    <w:rsid w:val="00D22BD7"/>
    <w:rsid w:val="00D32103"/>
    <w:rsid w:val="00D32E2E"/>
    <w:rsid w:val="00D827D4"/>
    <w:rsid w:val="00D868A8"/>
    <w:rsid w:val="00DA45AE"/>
    <w:rsid w:val="00DB6C54"/>
    <w:rsid w:val="00DF62AB"/>
    <w:rsid w:val="00E00BDE"/>
    <w:rsid w:val="00E500E3"/>
    <w:rsid w:val="00E662C7"/>
    <w:rsid w:val="00E90403"/>
    <w:rsid w:val="00EB0720"/>
    <w:rsid w:val="00EC7080"/>
    <w:rsid w:val="00EE0645"/>
    <w:rsid w:val="00F44C7C"/>
    <w:rsid w:val="00F54079"/>
    <w:rsid w:val="00F71EED"/>
    <w:rsid w:val="00F84B51"/>
    <w:rsid w:val="00FC2C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90CAEA-0429-4D5D-8A09-66792D3BC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8A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eading1">
    <w:name w:val="Heading.1"/>
    <w:basedOn w:val="Normal"/>
    <w:next w:val="Bodycopy"/>
    <w:link w:val="Heading1Char"/>
    <w:qFormat/>
    <w:rsid w:val="00E662C7"/>
    <w:pPr>
      <w:spacing w:after="0" w:line="240" w:lineRule="auto"/>
    </w:pPr>
    <w:rPr>
      <w:rFonts w:ascii="Arial" w:eastAsia="Times New Roman" w:hAnsi="Arial"/>
      <w:b/>
      <w:color w:val="000000"/>
      <w:sz w:val="36"/>
      <w:lang w:val="en-US"/>
    </w:rPr>
  </w:style>
  <w:style w:type="character" w:customStyle="1" w:styleId="Heading1Char">
    <w:name w:val="Heading.1 Char"/>
    <w:basedOn w:val="Standardstycketeckensnitt"/>
    <w:link w:val="Heading1"/>
    <w:locked/>
    <w:rsid w:val="00E662C7"/>
    <w:rPr>
      <w:rFonts w:ascii="Arial" w:eastAsia="Times New Roman" w:hAnsi="Arial"/>
      <w:b/>
      <w:color w:val="000000"/>
      <w:sz w:val="36"/>
      <w:lang w:val="en-US"/>
    </w:rPr>
  </w:style>
  <w:style w:type="paragraph" w:customStyle="1" w:styleId="Bodycopy">
    <w:name w:val="Body copy"/>
    <w:basedOn w:val="Normal"/>
    <w:link w:val="BodycopyZnak"/>
    <w:qFormat/>
    <w:rsid w:val="00E662C7"/>
    <w:pPr>
      <w:spacing w:after="0" w:line="288" w:lineRule="auto"/>
    </w:pPr>
    <w:rPr>
      <w:rFonts w:ascii="Arial" w:eastAsia="Times New Roman" w:hAnsi="Arial"/>
      <w:color w:val="000000"/>
      <w:sz w:val="20"/>
      <w:lang w:val="en-US"/>
    </w:rPr>
  </w:style>
  <w:style w:type="character" w:customStyle="1" w:styleId="BodycopyZnak">
    <w:name w:val="Body copy Znak"/>
    <w:basedOn w:val="Standardstycketeckensnitt"/>
    <w:link w:val="Bodycopy"/>
    <w:locked/>
    <w:rsid w:val="00E662C7"/>
    <w:rPr>
      <w:rFonts w:ascii="Arial" w:eastAsia="Times New Roman" w:hAnsi="Arial"/>
      <w:color w:val="000000"/>
      <w:sz w:val="20"/>
      <w:lang w:val="en-US"/>
    </w:rPr>
  </w:style>
  <w:style w:type="paragraph" w:styleId="Liststycke">
    <w:name w:val="List Paragraph"/>
    <w:basedOn w:val="Normal"/>
    <w:uiPriority w:val="34"/>
    <w:qFormat/>
    <w:rsid w:val="002E001E"/>
    <w:pPr>
      <w:ind w:left="720"/>
      <w:contextualSpacing/>
    </w:pPr>
  </w:style>
  <w:style w:type="paragraph" w:styleId="Ingetavstnd">
    <w:name w:val="No Spacing"/>
    <w:uiPriority w:val="1"/>
    <w:qFormat/>
    <w:rsid w:val="006364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335</Words>
  <Characters>1779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Skanska</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Tryboma</dc:creator>
  <cp:lastModifiedBy>Trybom, Arvid</cp:lastModifiedBy>
  <cp:revision>6</cp:revision>
  <cp:lastPrinted>2016-09-28T18:55:00Z</cp:lastPrinted>
  <dcterms:created xsi:type="dcterms:W3CDTF">2016-09-28T18:44:00Z</dcterms:created>
  <dcterms:modified xsi:type="dcterms:W3CDTF">2016-09-29T08:11:00Z</dcterms:modified>
</cp:coreProperties>
</file>