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5C" w:rsidRDefault="00927FB3">
      <w:pPr>
        <w:pStyle w:val="Rubrik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3699359</wp:posOffset>
            </wp:positionH>
            <wp:positionV relativeFrom="paragraph">
              <wp:posOffset>-899639</wp:posOffset>
            </wp:positionV>
            <wp:extent cx="2073240" cy="1553039"/>
            <wp:effectExtent l="0" t="0" r="0" b="0"/>
            <wp:wrapSquare wrapText="bothSides"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3240" cy="155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Glad Påsk!!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Bedragare i farten</w:t>
      </w:r>
    </w:p>
    <w:p w:rsidR="0040285C" w:rsidRDefault="00927FB3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 xml:space="preserve">Vi har haft bedragare i området som försökt komma in i lägenheter genom att påstå sig vara hantverkare som skall göra efterkontroller på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OVK:n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Vi i </w:t>
      </w:r>
      <w:r>
        <w:rPr>
          <w:rFonts w:ascii="Times New Roman" w:hAnsi="Times New Roman" w:cs="Times New Roman"/>
          <w:i/>
          <w:sz w:val="24"/>
          <w:szCs w:val="24"/>
        </w:rPr>
        <w:t>föreningen aviserar alltid i förväg om det skall komma hantverkare och göra arbeten inne i lägenheterna.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Obligatorisk ventilationskontroll</w:t>
      </w:r>
    </w:p>
    <w:p w:rsidR="0040285C" w:rsidRDefault="00927FB3">
      <w:pPr>
        <w:pStyle w:val="Standard"/>
      </w:pP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Sotarna som utförde </w:t>
      </w:r>
      <w:proofErr w:type="spellStart"/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OVK:n</w:t>
      </w:r>
      <w:proofErr w:type="spellEnd"/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 tyckte att det var en riktigt bra förening att arbeta med. Tack till alla er som bor här</w:t>
      </w:r>
      <w:r>
        <w:rPr>
          <w:rStyle w:val="Starkbetoning"/>
          <w:rFonts w:ascii="Times New Roman" w:hAnsi="Times New Roman" w:cs="Times New Roman"/>
          <w:b w:val="0"/>
          <w:color w:val="00000A"/>
          <w:sz w:val="28"/>
          <w:szCs w:val="28"/>
        </w:rPr>
        <w:t>.</w:t>
      </w:r>
      <w:r>
        <w:rPr>
          <w:rStyle w:val="Starkbetoning"/>
          <w:rFonts w:ascii="Times New Roman" w:hAnsi="Times New Roman" w:cs="Times New Roman"/>
          <w:b w:val="0"/>
          <w:color w:val="00000A"/>
          <w:sz w:val="28"/>
          <w:szCs w:val="28"/>
        </w:rPr>
        <w:t xml:space="preserve">  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Vårstädning</w:t>
      </w:r>
    </w:p>
    <w:p w:rsidR="0040285C" w:rsidRDefault="00927FB3">
      <w:pPr>
        <w:pStyle w:val="Standard"/>
      </w:pP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Helgen 10-11 maj kommer vi ha gemensam vårstädning på gårdarna. I samband med detta kommer vi ha en container uppställd på den övre gården. Mer information kommer när det börjar närma sig.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Magneter</w:t>
      </w:r>
    </w:p>
    <w:p w:rsidR="0040285C" w:rsidRDefault="00927FB3">
      <w:pPr>
        <w:pStyle w:val="Standard"/>
      </w:pP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Vänligen låt magneterna som håller upp det</w:t>
      </w: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ta informationsblad sitta kvar på denna tavla och skäms på er som stjäl dem till kylskåpet. De finns att köpa på IKEA om ni vill ha dem hemma.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Miljöstugan</w:t>
      </w:r>
    </w:p>
    <w:p w:rsidR="0040285C" w:rsidRDefault="00927FB3">
      <w:pPr>
        <w:pStyle w:val="Standard"/>
      </w:pP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Var noggranna när ni sorterar era sopor så att alla </w:t>
      </w:r>
      <w:r>
        <w:rPr>
          <w:rStyle w:val="Starkbetoning"/>
          <w:rFonts w:ascii="Times New Roman" w:hAnsi="Times New Roman" w:cs="Times New Roman"/>
          <w:color w:val="00000A"/>
          <w:sz w:val="24"/>
          <w:szCs w:val="24"/>
        </w:rPr>
        <w:t>förpackningar</w:t>
      </w: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 hamnar i rätt kärl. Skall ni kasta</w:t>
      </w: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 något som inte är en förpackning så gör det i kärlet för grovsopor. Respektera också att det andra kastar är skräp och rota inte i deras sopor.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Tvättstugan</w:t>
      </w:r>
    </w:p>
    <w:p w:rsidR="0040285C" w:rsidRDefault="00927FB3">
      <w:pPr>
        <w:pStyle w:val="Standard"/>
      </w:pP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Det har skett skadegörelse i tvättstugan. Flera maskiner har sparkats sönder. Har ni sett något el</w:t>
      </w: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ler vet hur det har gått till så får ni gärna meddela styrelsen.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Årsstämma</w:t>
      </w:r>
    </w:p>
    <w:p w:rsidR="0040285C" w:rsidRDefault="00927FB3">
      <w:pPr>
        <w:pStyle w:val="Standard"/>
      </w:pP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Årsstämman närmar sig. Det blir torsdag 22 maj i matsalen i </w:t>
      </w:r>
      <w:proofErr w:type="spellStart"/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Blackebergsskolan</w:t>
      </w:r>
      <w:proofErr w:type="spellEnd"/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.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Fimpar och skräp</w:t>
      </w:r>
    </w:p>
    <w:p w:rsidR="0040285C" w:rsidRDefault="00927FB3">
      <w:pPr>
        <w:pStyle w:val="Standard"/>
      </w:pP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Nu när snön är borta blir det väldigt tydligt att det finns boende som kastar fimpa</w:t>
      </w: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r och skräp från fönster och balkonger. Sluta med detta </w:t>
      </w:r>
      <w:proofErr w:type="spellStart"/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-vi</w:t>
      </w:r>
      <w:proofErr w:type="spellEnd"/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 har nolltolerans mot nedskräpning!</w:t>
      </w:r>
    </w:p>
    <w:p w:rsidR="0040285C" w:rsidRDefault="00927FB3">
      <w:pPr>
        <w:pStyle w:val="Ingetavstnd"/>
      </w:pPr>
      <w:r>
        <w:rPr>
          <w:rStyle w:val="Starkbetoning"/>
          <w:rFonts w:ascii="Times New Roman" w:hAnsi="Times New Roman" w:cs="Times New Roman"/>
          <w:sz w:val="32"/>
          <w:szCs w:val="32"/>
        </w:rPr>
        <w:t>På gång i föreningen</w:t>
      </w:r>
    </w:p>
    <w:p w:rsidR="0040285C" w:rsidRDefault="00927FB3">
      <w:pPr>
        <w:pStyle w:val="Standard"/>
      </w:pP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>Nya portar skall monteras. Besiktning av fastigheten/lägenheterna som underlag för underhållsplan kommer ske under våren. Husgrunderna skall</w:t>
      </w:r>
      <w:r>
        <w:rPr>
          <w:rStyle w:val="Starkbetoning"/>
          <w:rFonts w:ascii="Times New Roman" w:hAnsi="Times New Roman" w:cs="Times New Roman"/>
          <w:b w:val="0"/>
          <w:color w:val="00000A"/>
          <w:sz w:val="24"/>
          <w:szCs w:val="24"/>
        </w:rPr>
        <w:t xml:space="preserve"> lagas och målas om.</w:t>
      </w:r>
    </w:p>
    <w:p w:rsidR="0040285C" w:rsidRDefault="0040285C">
      <w:pPr>
        <w:pStyle w:val="Standard"/>
      </w:pPr>
    </w:p>
    <w:p w:rsidR="0040285C" w:rsidRDefault="00927FB3">
      <w:pPr>
        <w:pStyle w:val="Standard"/>
        <w:jc w:val="right"/>
      </w:pPr>
      <w:proofErr w:type="gramStart"/>
      <w:r>
        <w:rPr>
          <w:rStyle w:val="Betoning"/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Style w:val="Betoning"/>
          <w:rFonts w:ascii="Times New Roman" w:hAnsi="Times New Roman" w:cs="Times New Roman"/>
          <w:sz w:val="32"/>
          <w:szCs w:val="32"/>
        </w:rPr>
        <w:t xml:space="preserve"> Styrelsen</w:t>
      </w:r>
    </w:p>
    <w:sectPr w:rsidR="0040285C" w:rsidSect="0040285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85C" w:rsidRDefault="0040285C" w:rsidP="0040285C">
      <w:pPr>
        <w:spacing w:after="0" w:line="240" w:lineRule="auto"/>
      </w:pPr>
      <w:r>
        <w:separator/>
      </w:r>
    </w:p>
  </w:endnote>
  <w:endnote w:type="continuationSeparator" w:id="0">
    <w:p w:rsidR="0040285C" w:rsidRDefault="0040285C" w:rsidP="0040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85C" w:rsidRDefault="00927FB3" w:rsidP="0040285C">
      <w:pPr>
        <w:spacing w:after="0" w:line="240" w:lineRule="auto"/>
      </w:pPr>
      <w:r w:rsidRPr="0040285C">
        <w:rPr>
          <w:color w:val="000000"/>
        </w:rPr>
        <w:separator/>
      </w:r>
    </w:p>
  </w:footnote>
  <w:footnote w:type="continuationSeparator" w:id="0">
    <w:p w:rsidR="0040285C" w:rsidRDefault="0040285C" w:rsidP="0040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93ACE"/>
    <w:multiLevelType w:val="multilevel"/>
    <w:tmpl w:val="3C44703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285C"/>
    <w:rsid w:val="0040285C"/>
    <w:rsid w:val="00927FB3"/>
    <w:rsid w:val="00FA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40285C"/>
    <w:pPr>
      <w:widowControl/>
    </w:pPr>
  </w:style>
  <w:style w:type="paragraph" w:customStyle="1" w:styleId="Heading">
    <w:name w:val="Heading"/>
    <w:basedOn w:val="Standard"/>
    <w:next w:val="Textbody"/>
    <w:rsid w:val="004028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0285C"/>
    <w:pPr>
      <w:spacing w:after="120"/>
    </w:pPr>
  </w:style>
  <w:style w:type="paragraph" w:styleId="Lista">
    <w:name w:val="List"/>
    <w:basedOn w:val="Textbody"/>
    <w:rsid w:val="0040285C"/>
    <w:rPr>
      <w:rFonts w:cs="Mangal"/>
    </w:rPr>
  </w:style>
  <w:style w:type="paragraph" w:customStyle="1" w:styleId="Caption">
    <w:name w:val="Caption"/>
    <w:basedOn w:val="Standard"/>
    <w:rsid w:val="004028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0285C"/>
    <w:pPr>
      <w:suppressLineNumbers/>
    </w:pPr>
    <w:rPr>
      <w:rFonts w:cs="Mangal"/>
    </w:rPr>
  </w:style>
  <w:style w:type="paragraph" w:customStyle="1" w:styleId="Heading2">
    <w:name w:val="Heading 2"/>
    <w:basedOn w:val="Standard"/>
    <w:next w:val="Textbody"/>
    <w:rsid w:val="0040285C"/>
    <w:pPr>
      <w:keepNext/>
      <w:keepLines/>
      <w:spacing w:before="200" w:after="0"/>
      <w:outlineLvl w:val="1"/>
    </w:pPr>
    <w:rPr>
      <w:rFonts w:ascii="Cambria" w:hAnsi="Cambria" w:cs="F"/>
      <w:b/>
      <w:bCs/>
      <w:color w:val="3D9B35"/>
      <w:sz w:val="26"/>
      <w:szCs w:val="26"/>
    </w:rPr>
  </w:style>
  <w:style w:type="paragraph" w:styleId="Rubrik">
    <w:name w:val="Title"/>
    <w:basedOn w:val="Standard"/>
    <w:next w:val="Underrubrik"/>
    <w:rsid w:val="0040285C"/>
    <w:pPr>
      <w:pBdr>
        <w:bottom w:val="single" w:sz="8" w:space="0" w:color="3D9B35"/>
      </w:pBdr>
      <w:spacing w:after="300" w:line="240" w:lineRule="auto"/>
    </w:pPr>
    <w:rPr>
      <w:rFonts w:ascii="Cambria" w:hAnsi="Cambria" w:cs="F"/>
      <w:b/>
      <w:bCs/>
      <w:color w:val="6FB1CF"/>
      <w:spacing w:val="5"/>
      <w:sz w:val="52"/>
      <w:szCs w:val="52"/>
    </w:rPr>
  </w:style>
  <w:style w:type="paragraph" w:styleId="Underrubrik">
    <w:name w:val="Subtitle"/>
    <w:basedOn w:val="Standard"/>
    <w:next w:val="Textbody"/>
    <w:rsid w:val="0040285C"/>
    <w:rPr>
      <w:rFonts w:ascii="Cambria" w:hAnsi="Cambria" w:cs="F"/>
      <w:i/>
      <w:iCs/>
      <w:color w:val="3D9B35"/>
      <w:spacing w:val="15"/>
      <w:sz w:val="24"/>
      <w:szCs w:val="24"/>
    </w:rPr>
  </w:style>
  <w:style w:type="paragraph" w:styleId="Liststycke">
    <w:name w:val="List Paragraph"/>
    <w:basedOn w:val="Standard"/>
    <w:rsid w:val="0040285C"/>
    <w:pPr>
      <w:ind w:left="720"/>
    </w:pPr>
  </w:style>
  <w:style w:type="paragraph" w:styleId="Ballongtext">
    <w:name w:val="Balloon Text"/>
    <w:basedOn w:val="Standard"/>
    <w:rsid w:val="00402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getavstnd">
    <w:name w:val="No Spacing"/>
    <w:rsid w:val="0040285C"/>
    <w:pPr>
      <w:widowControl/>
      <w:spacing w:after="0" w:line="240" w:lineRule="auto"/>
    </w:pPr>
  </w:style>
  <w:style w:type="character" w:customStyle="1" w:styleId="RubrikChar">
    <w:name w:val="Rubrik Char"/>
    <w:basedOn w:val="Standardstycketeckensnitt"/>
    <w:rsid w:val="0040285C"/>
    <w:rPr>
      <w:rFonts w:ascii="Cambria" w:hAnsi="Cambria" w:cs="F"/>
      <w:color w:val="6FB1CF"/>
      <w:spacing w:val="5"/>
      <w:kern w:val="3"/>
      <w:sz w:val="52"/>
      <w:szCs w:val="52"/>
    </w:rPr>
  </w:style>
  <w:style w:type="character" w:customStyle="1" w:styleId="Rubrik2Char">
    <w:name w:val="Rubrik 2 Char"/>
    <w:basedOn w:val="Standardstycketeckensnitt"/>
    <w:rsid w:val="0040285C"/>
    <w:rPr>
      <w:rFonts w:ascii="Cambria" w:hAnsi="Cambria" w:cs="F"/>
      <w:b/>
      <w:bCs/>
      <w:color w:val="3D9B35"/>
      <w:sz w:val="26"/>
      <w:szCs w:val="26"/>
    </w:rPr>
  </w:style>
  <w:style w:type="character" w:customStyle="1" w:styleId="BallongtextChar">
    <w:name w:val="Ballongtext Char"/>
    <w:basedOn w:val="Standardstycketeckensnitt"/>
    <w:rsid w:val="0040285C"/>
    <w:rPr>
      <w:rFonts w:ascii="Tahoma" w:hAnsi="Tahoma" w:cs="Tahoma"/>
      <w:sz w:val="16"/>
      <w:szCs w:val="16"/>
    </w:rPr>
  </w:style>
  <w:style w:type="character" w:styleId="Starkbetoning">
    <w:name w:val="Intense Emphasis"/>
    <w:basedOn w:val="Standardstycketeckensnitt"/>
    <w:rsid w:val="0040285C"/>
    <w:rPr>
      <w:b/>
      <w:bCs/>
      <w:i/>
      <w:iCs/>
      <w:color w:val="3D9B35"/>
    </w:rPr>
  </w:style>
  <w:style w:type="character" w:styleId="Betoning">
    <w:name w:val="Emphasis"/>
    <w:basedOn w:val="Standardstycketeckensnitt"/>
    <w:rsid w:val="0040285C"/>
    <w:rPr>
      <w:i/>
      <w:iCs/>
    </w:rPr>
  </w:style>
  <w:style w:type="character" w:customStyle="1" w:styleId="UnderrubrikChar">
    <w:name w:val="Underrubrik Char"/>
    <w:basedOn w:val="Standardstycketeckensnitt"/>
    <w:rsid w:val="0040285C"/>
    <w:rPr>
      <w:rFonts w:ascii="Cambria" w:hAnsi="Cambria" w:cs="F"/>
      <w:i/>
      <w:iCs/>
      <w:color w:val="3D9B35"/>
      <w:spacing w:val="15"/>
      <w:sz w:val="24"/>
      <w:szCs w:val="24"/>
    </w:rPr>
  </w:style>
  <w:style w:type="character" w:customStyle="1" w:styleId="ListLabel1">
    <w:name w:val="ListLabel 1"/>
    <w:rsid w:val="0040285C"/>
    <w:rPr>
      <w:rFonts w:cs="Courier New"/>
    </w:rPr>
  </w:style>
  <w:style w:type="numbering" w:customStyle="1" w:styleId="WWNum1">
    <w:name w:val="WWNum1"/>
    <w:basedOn w:val="Ingenlista"/>
    <w:rsid w:val="0040285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1468</Characters>
  <Application>Microsoft Office Word</Application>
  <DocSecurity>0</DocSecurity>
  <Lines>12</Lines>
  <Paragraphs>3</Paragraphs>
  <ScaleCrop>false</ScaleCrop>
  <Company>Skanska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Tryboma</cp:lastModifiedBy>
  <cp:revision>2</cp:revision>
  <cp:lastPrinted>2013-11-21T15:58:00Z</cp:lastPrinted>
  <dcterms:created xsi:type="dcterms:W3CDTF">2014-04-11T17:28:00Z</dcterms:created>
  <dcterms:modified xsi:type="dcterms:W3CDTF">2014-04-13T19:39:00Z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Skanska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