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rutnt"/>
        <w:tblW w:w="0" w:type="auto"/>
        <w:tblLayout w:type="fixed"/>
        <w:tblCellMar>
          <w:top w:w="284" w:type="dxa"/>
          <w:bottom w:w="170" w:type="dxa"/>
        </w:tblCellMar>
        <w:tblLook w:val="04A0" w:firstRow="1" w:lastRow="0" w:firstColumn="1" w:lastColumn="0" w:noHBand="0" w:noVBand="1"/>
      </w:tblPr>
      <w:tblGrid>
        <w:gridCol w:w="6849"/>
        <w:gridCol w:w="7371"/>
      </w:tblGrid>
      <w:tr w:rsidR="008B31D0" w:rsidTr="00434E0C">
        <w:tc>
          <w:tcPr>
            <w:tcW w:w="6849" w:type="dxa"/>
          </w:tcPr>
          <w:p w:rsidR="003511E1" w:rsidRDefault="003511E1" w:rsidP="00CC122E">
            <w:pPr>
              <w:pStyle w:val="Rubrik1"/>
              <w:keepNext w:val="0"/>
              <w:keepLines w:val="0"/>
              <w:tabs>
                <w:tab w:val="left" w:pos="3402"/>
              </w:tabs>
              <w:spacing w:before="0"/>
              <w:ind w:left="142"/>
              <w:outlineLvl w:val="0"/>
              <w:rPr>
                <w:sz w:val="20"/>
              </w:rPr>
            </w:pPr>
            <w:r>
              <w:rPr>
                <w:sz w:val="20"/>
              </w:rPr>
              <w:t xml:space="preserve">NORMALSTADGAR </w:t>
            </w:r>
            <w:r w:rsidR="00CC122E">
              <w:rPr>
                <w:sz w:val="20"/>
              </w:rPr>
              <w:tab/>
              <w:t>(Gamla versionen)</w:t>
            </w:r>
          </w:p>
          <w:p w:rsidR="003511E1" w:rsidRDefault="003511E1" w:rsidP="00434E0C">
            <w:pPr>
              <w:ind w:left="142"/>
              <w:rPr>
                <w:b/>
                <w:sz w:val="20"/>
              </w:rPr>
            </w:pPr>
            <w:r>
              <w:rPr>
                <w:b/>
                <w:sz w:val="20"/>
              </w:rPr>
              <w:t>för bostadsrättsförening</w:t>
            </w:r>
          </w:p>
          <w:p w:rsidR="003511E1" w:rsidRDefault="003511E1" w:rsidP="00434E0C">
            <w:pPr>
              <w:ind w:left="142"/>
              <w:rPr>
                <w:sz w:val="20"/>
              </w:rPr>
            </w:pPr>
          </w:p>
          <w:p w:rsidR="003511E1" w:rsidRDefault="003511E1" w:rsidP="00434E0C">
            <w:pPr>
              <w:ind w:left="142"/>
              <w:rPr>
                <w:sz w:val="20"/>
              </w:rPr>
            </w:pPr>
            <w:r>
              <w:rPr>
                <w:sz w:val="20"/>
              </w:rPr>
              <w:t xml:space="preserve">STADGAR för HSB </w:t>
            </w:r>
            <w:r w:rsidR="004F01DA">
              <w:rPr>
                <w:sz w:val="20"/>
              </w:rPr>
              <w:t>b</w:t>
            </w:r>
            <w:r>
              <w:rPr>
                <w:sz w:val="20"/>
              </w:rPr>
              <w:t xml:space="preserve">ostadsrättsförening </w:t>
            </w:r>
            <w:r w:rsidR="00005339">
              <w:rPr>
                <w:b/>
                <w:i/>
                <w:sz w:val="20"/>
              </w:rPr>
              <w:t>Linghem</w:t>
            </w:r>
            <w:r>
              <w:rPr>
                <w:sz w:val="20"/>
              </w:rPr>
              <w:t xml:space="preserve"> i </w:t>
            </w:r>
            <w:r w:rsidR="00005339">
              <w:rPr>
                <w:b/>
                <w:i/>
                <w:sz w:val="20"/>
              </w:rPr>
              <w:t>Linköping</w:t>
            </w:r>
            <w:r>
              <w:rPr>
                <w:sz w:val="20"/>
              </w:rPr>
              <w:t>.</w:t>
            </w:r>
          </w:p>
          <w:p w:rsidR="003511E1" w:rsidRDefault="003511E1" w:rsidP="00434E0C">
            <w:pPr>
              <w:ind w:left="142"/>
              <w:rPr>
                <w:sz w:val="20"/>
              </w:rPr>
            </w:pPr>
          </w:p>
          <w:p w:rsidR="003511E1" w:rsidRDefault="003511E1" w:rsidP="00434E0C">
            <w:pPr>
              <w:ind w:left="142"/>
              <w:rPr>
                <w:b/>
                <w:sz w:val="20"/>
              </w:rPr>
            </w:pPr>
            <w:r>
              <w:rPr>
                <w:b/>
                <w:sz w:val="20"/>
              </w:rPr>
              <w:t>INLEDANDE BESTÄMMELSER</w:t>
            </w:r>
          </w:p>
          <w:p w:rsidR="003511E1" w:rsidRDefault="003511E1" w:rsidP="00434E0C">
            <w:pPr>
              <w:ind w:left="142"/>
              <w:rPr>
                <w:b/>
                <w:sz w:val="20"/>
              </w:rPr>
            </w:pPr>
          </w:p>
          <w:p w:rsidR="003511E1" w:rsidRDefault="003511E1" w:rsidP="00434E0C">
            <w:pPr>
              <w:pStyle w:val="Rubrik2"/>
              <w:spacing w:before="0"/>
              <w:ind w:left="142"/>
              <w:outlineLvl w:val="1"/>
            </w:pPr>
            <w:r>
              <w:t>Föreningens firma och ändamål</w:t>
            </w:r>
          </w:p>
          <w:p w:rsidR="003511E1" w:rsidRDefault="003511E1" w:rsidP="00434E0C">
            <w:pPr>
              <w:ind w:left="142"/>
              <w:rPr>
                <w:b/>
                <w:sz w:val="20"/>
              </w:rPr>
            </w:pPr>
          </w:p>
          <w:p w:rsidR="003511E1" w:rsidRDefault="003511E1" w:rsidP="00434E0C">
            <w:pPr>
              <w:ind w:left="142"/>
              <w:rPr>
                <w:i/>
                <w:sz w:val="20"/>
              </w:rPr>
            </w:pPr>
            <w:r>
              <w:rPr>
                <w:i/>
                <w:sz w:val="20"/>
              </w:rPr>
              <w:t>§ 1</w:t>
            </w:r>
          </w:p>
          <w:p w:rsidR="003511E1" w:rsidRDefault="003511E1" w:rsidP="00434E0C">
            <w:pPr>
              <w:ind w:left="142"/>
              <w:rPr>
                <w:sz w:val="20"/>
              </w:rPr>
            </w:pPr>
            <w:r>
              <w:rPr>
                <w:sz w:val="20"/>
              </w:rPr>
              <w:t xml:space="preserve">Föreningens firma är HSB </w:t>
            </w:r>
            <w:r w:rsidR="004F01DA">
              <w:rPr>
                <w:sz w:val="20"/>
              </w:rPr>
              <w:t>b</w:t>
            </w:r>
            <w:r>
              <w:rPr>
                <w:sz w:val="20"/>
              </w:rPr>
              <w:t xml:space="preserve">ostadsrättsförening </w:t>
            </w:r>
            <w:r w:rsidR="00005339">
              <w:rPr>
                <w:b/>
                <w:i/>
                <w:sz w:val="20"/>
              </w:rPr>
              <w:t>Linghem</w:t>
            </w:r>
            <w:r w:rsidR="00005339">
              <w:rPr>
                <w:sz w:val="20"/>
              </w:rPr>
              <w:t xml:space="preserve"> i </w:t>
            </w:r>
            <w:r w:rsidR="00005339">
              <w:rPr>
                <w:b/>
                <w:i/>
                <w:sz w:val="20"/>
              </w:rPr>
              <w:t>Linköping</w:t>
            </w:r>
            <w:r w:rsidR="00005339">
              <w:rPr>
                <w:sz w:val="20"/>
              </w:rPr>
              <w:t>.</w:t>
            </w:r>
          </w:p>
          <w:p w:rsidR="00005339" w:rsidRDefault="00005339" w:rsidP="00434E0C">
            <w:pPr>
              <w:ind w:left="142"/>
              <w:rPr>
                <w:sz w:val="20"/>
              </w:rPr>
            </w:pPr>
          </w:p>
          <w:p w:rsidR="003511E1" w:rsidRDefault="003511E1" w:rsidP="00434E0C">
            <w:pPr>
              <w:ind w:left="142"/>
              <w:rPr>
                <w:sz w:val="20"/>
              </w:rPr>
            </w:pPr>
            <w:r>
              <w:rPr>
                <w:sz w:val="20"/>
              </w:rPr>
              <w:t>Föreningen har till ändamål att i föreningens hus upplåta bostadslägenheter för permanent boende och lokaler åt medlemmarna till nyttjande utan tidsbegrän</w:t>
            </w:r>
            <w:r>
              <w:rPr>
                <w:sz w:val="20"/>
              </w:rPr>
              <w:t>s</w:t>
            </w:r>
            <w:r>
              <w:rPr>
                <w:sz w:val="20"/>
              </w:rPr>
              <w:t>ning och därmed främja medlemmarnas ekonomiska intressen. Vidare har för</w:t>
            </w:r>
            <w:r>
              <w:rPr>
                <w:sz w:val="20"/>
              </w:rPr>
              <w:t>e</w:t>
            </w:r>
            <w:r>
              <w:rPr>
                <w:sz w:val="20"/>
              </w:rPr>
              <w:t>ningen till ändamål att främja studie- och fritidsverksamhet inom föreningen samt för att stärka gemenskapen och tillgodose gemensamma intressen och b</w:t>
            </w:r>
            <w:r>
              <w:rPr>
                <w:sz w:val="20"/>
              </w:rPr>
              <w:t>e</w:t>
            </w:r>
            <w:r>
              <w:rPr>
                <w:sz w:val="20"/>
              </w:rPr>
              <w:t>hov, främja serviceverksamhet med anknytning till boendet.</w:t>
            </w:r>
          </w:p>
          <w:p w:rsidR="003511E1" w:rsidRDefault="003511E1" w:rsidP="00434E0C">
            <w:pPr>
              <w:ind w:left="142"/>
              <w:rPr>
                <w:sz w:val="20"/>
              </w:rPr>
            </w:pPr>
            <w:r>
              <w:rPr>
                <w:sz w:val="20"/>
              </w:rPr>
              <w:t>Bostadsrätt är den rätt i föreningen, som en medlem har på grund av upplåtelsen.</w:t>
            </w:r>
          </w:p>
          <w:p w:rsidR="003511E1" w:rsidRDefault="003511E1" w:rsidP="00434E0C">
            <w:pPr>
              <w:ind w:left="142"/>
              <w:rPr>
                <w:sz w:val="20"/>
              </w:rPr>
            </w:pPr>
            <w:r>
              <w:rPr>
                <w:sz w:val="20"/>
              </w:rPr>
              <w:t>Medlem som innehar bostadsrätt kallas bostadsrättshavare.</w:t>
            </w:r>
          </w:p>
          <w:p w:rsidR="003511E1" w:rsidRDefault="003511E1" w:rsidP="00434E0C">
            <w:pPr>
              <w:ind w:left="142"/>
              <w:rPr>
                <w:sz w:val="20"/>
              </w:rPr>
            </w:pPr>
          </w:p>
          <w:p w:rsidR="003511E1" w:rsidRDefault="003511E1" w:rsidP="00434E0C">
            <w:pPr>
              <w:ind w:left="142"/>
              <w:rPr>
                <w:b/>
                <w:sz w:val="20"/>
              </w:rPr>
            </w:pPr>
            <w:r>
              <w:rPr>
                <w:b/>
                <w:sz w:val="20"/>
              </w:rPr>
              <w:t>Föreningens säte</w:t>
            </w:r>
          </w:p>
          <w:p w:rsidR="003511E1" w:rsidRDefault="003511E1" w:rsidP="00434E0C">
            <w:pPr>
              <w:ind w:left="142"/>
              <w:rPr>
                <w:b/>
                <w:sz w:val="20"/>
              </w:rPr>
            </w:pPr>
          </w:p>
          <w:p w:rsidR="003511E1" w:rsidRDefault="003511E1" w:rsidP="00434E0C">
            <w:pPr>
              <w:ind w:left="142"/>
              <w:rPr>
                <w:i/>
                <w:sz w:val="20"/>
              </w:rPr>
            </w:pPr>
            <w:r>
              <w:rPr>
                <w:i/>
                <w:sz w:val="20"/>
              </w:rPr>
              <w:t>§ 2</w:t>
            </w:r>
          </w:p>
          <w:p w:rsidR="003511E1" w:rsidRDefault="003511E1" w:rsidP="00434E0C">
            <w:pPr>
              <w:ind w:left="142"/>
              <w:rPr>
                <w:sz w:val="20"/>
              </w:rPr>
            </w:pPr>
            <w:r>
              <w:rPr>
                <w:sz w:val="20"/>
              </w:rPr>
              <w:t xml:space="preserve">Föreningens styrelse har sitt säte i </w:t>
            </w:r>
            <w:r w:rsidR="00005339">
              <w:rPr>
                <w:b/>
                <w:i/>
                <w:sz w:val="20"/>
              </w:rPr>
              <w:t>Linköping</w:t>
            </w:r>
            <w:r>
              <w:rPr>
                <w:sz w:val="20"/>
              </w:rPr>
              <w:t>.</w:t>
            </w:r>
          </w:p>
          <w:p w:rsidR="003511E1" w:rsidRDefault="003511E1" w:rsidP="00434E0C">
            <w:pPr>
              <w:ind w:left="142"/>
              <w:rPr>
                <w:sz w:val="20"/>
              </w:rPr>
            </w:pPr>
          </w:p>
          <w:p w:rsidR="003511E1" w:rsidRDefault="003511E1" w:rsidP="00434E0C">
            <w:pPr>
              <w:ind w:left="142"/>
              <w:rPr>
                <w:b/>
                <w:sz w:val="20"/>
              </w:rPr>
            </w:pPr>
            <w:r>
              <w:rPr>
                <w:b/>
                <w:sz w:val="20"/>
              </w:rPr>
              <w:t>Samverkan</w:t>
            </w:r>
          </w:p>
          <w:p w:rsidR="003511E1" w:rsidRDefault="003511E1" w:rsidP="00434E0C">
            <w:pPr>
              <w:ind w:left="142"/>
              <w:rPr>
                <w:b/>
                <w:sz w:val="20"/>
              </w:rPr>
            </w:pPr>
          </w:p>
          <w:p w:rsidR="003511E1" w:rsidRDefault="003511E1" w:rsidP="00434E0C">
            <w:pPr>
              <w:ind w:left="142"/>
              <w:rPr>
                <w:i/>
                <w:sz w:val="20"/>
              </w:rPr>
            </w:pPr>
            <w:r>
              <w:rPr>
                <w:i/>
                <w:sz w:val="20"/>
              </w:rPr>
              <w:t>§ 3</w:t>
            </w:r>
          </w:p>
          <w:p w:rsidR="003511E1" w:rsidRDefault="003511E1" w:rsidP="00434E0C">
            <w:pPr>
              <w:ind w:left="142"/>
              <w:rPr>
                <w:sz w:val="20"/>
              </w:rPr>
            </w:pPr>
            <w:r>
              <w:rPr>
                <w:sz w:val="20"/>
              </w:rPr>
              <w:t>Föreningen skall vara medlem i en HSB-förening, i det följande kallad HSB. HSB skall vara medlem i föreningen.</w:t>
            </w:r>
          </w:p>
          <w:p w:rsidR="003511E1" w:rsidRDefault="003511E1" w:rsidP="00434E0C">
            <w:pPr>
              <w:ind w:left="142"/>
              <w:rPr>
                <w:sz w:val="20"/>
              </w:rPr>
            </w:pPr>
            <w:r>
              <w:rPr>
                <w:sz w:val="20"/>
              </w:rPr>
              <w:t>HSB skall beviljas inträde i föreningen.</w:t>
            </w:r>
          </w:p>
          <w:p w:rsidR="003511E1" w:rsidRDefault="003511E1" w:rsidP="00434E0C">
            <w:pPr>
              <w:ind w:left="142"/>
              <w:rPr>
                <w:sz w:val="20"/>
              </w:rPr>
            </w:pPr>
            <w:r>
              <w:rPr>
                <w:sz w:val="20"/>
              </w:rPr>
              <w:t>Föreningens verksamhet skall bedrivas i samverkan med HSB.</w:t>
            </w:r>
          </w:p>
          <w:p w:rsidR="00434E0C" w:rsidRPr="001E5DA4" w:rsidRDefault="003511E1" w:rsidP="00434E0C">
            <w:pPr>
              <w:ind w:left="142"/>
              <w:rPr>
                <w:sz w:val="20"/>
              </w:rPr>
            </w:pPr>
            <w:r>
              <w:rPr>
                <w:sz w:val="20"/>
              </w:rPr>
              <w:t>Föreningen bör genom ett särskilt tecknat avtal uppdra åt HSB att biträda för</w:t>
            </w:r>
            <w:r>
              <w:rPr>
                <w:sz w:val="20"/>
              </w:rPr>
              <w:t>e</w:t>
            </w:r>
            <w:r>
              <w:rPr>
                <w:sz w:val="20"/>
              </w:rPr>
              <w:t>ningen i förvaltningen av föreningens angelägenheter och handhavandet av dess räkenskaper och medelsförvaltning.</w:t>
            </w:r>
          </w:p>
        </w:tc>
        <w:tc>
          <w:tcPr>
            <w:tcW w:w="7371" w:type="dxa"/>
          </w:tcPr>
          <w:p w:rsidR="008B31D0" w:rsidRDefault="008B31D0" w:rsidP="00CC122E">
            <w:pPr>
              <w:tabs>
                <w:tab w:val="left" w:pos="4083"/>
              </w:tabs>
              <w:autoSpaceDE w:val="0"/>
              <w:autoSpaceDN w:val="0"/>
              <w:adjustRightInd w:val="0"/>
              <w:ind w:left="0"/>
              <w:rPr>
                <w:rFonts w:ascii="NewsGothicStd-Bold" w:eastAsiaTheme="minorHAnsi" w:hAnsi="NewsGothicStd-Bold" w:cs="NewsGothicStd-Bold"/>
                <w:b/>
                <w:bCs/>
                <w:color w:val="003883"/>
                <w:szCs w:val="50"/>
                <w:lang w:eastAsia="en-US"/>
              </w:rPr>
            </w:pPr>
            <w:r w:rsidRPr="00E6251A">
              <w:rPr>
                <w:rFonts w:ascii="NewsGothicStd-Bold" w:eastAsiaTheme="minorHAnsi" w:hAnsi="NewsGothicStd-Bold" w:cs="NewsGothicStd-Bold"/>
                <w:b/>
                <w:bCs/>
                <w:color w:val="003883"/>
                <w:szCs w:val="50"/>
                <w:lang w:eastAsia="en-US"/>
              </w:rPr>
              <w:t>OM FÖRENING</w:t>
            </w:r>
            <w:r>
              <w:rPr>
                <w:rFonts w:ascii="NewsGothicStd-Bold" w:eastAsiaTheme="minorHAnsi" w:hAnsi="NewsGothicStd-Bold" w:cs="NewsGothicStd-Bold"/>
                <w:b/>
                <w:bCs/>
                <w:color w:val="003883"/>
                <w:szCs w:val="50"/>
                <w:lang w:eastAsia="en-US"/>
              </w:rPr>
              <w:t>EN</w:t>
            </w:r>
            <w:r w:rsidR="00CC122E">
              <w:rPr>
                <w:rFonts w:ascii="NewsGothicStd-Bold" w:eastAsiaTheme="minorHAnsi" w:hAnsi="NewsGothicStd-Bold" w:cs="NewsGothicStd-Bold"/>
                <w:b/>
                <w:bCs/>
                <w:color w:val="003883"/>
                <w:szCs w:val="50"/>
                <w:lang w:eastAsia="en-US"/>
              </w:rPr>
              <w:tab/>
              <w:t>(Nya versionen)</w:t>
            </w:r>
          </w:p>
          <w:p w:rsidR="008B31D0" w:rsidRDefault="008B31D0" w:rsidP="00434E0C">
            <w:pPr>
              <w:autoSpaceDE w:val="0"/>
              <w:autoSpaceDN w:val="0"/>
              <w:adjustRightInd w:val="0"/>
              <w:ind w:left="0"/>
              <w:rPr>
                <w:rFonts w:ascii="NewsGothicStd-Bold" w:eastAsiaTheme="minorHAnsi" w:hAnsi="NewsGothicStd-Bold" w:cs="NewsGothicStd-Bold"/>
                <w:b/>
                <w:bCs/>
                <w:color w:val="003883"/>
                <w:szCs w:val="50"/>
                <w:lang w:eastAsia="en-US"/>
              </w:rPr>
            </w:pPr>
          </w:p>
          <w:p w:rsidR="008B31D0" w:rsidRPr="00E6251A" w:rsidRDefault="008B31D0" w:rsidP="00434E0C">
            <w:pPr>
              <w:autoSpaceDE w:val="0"/>
              <w:autoSpaceDN w:val="0"/>
              <w:adjustRightInd w:val="0"/>
              <w:ind w:left="0"/>
              <w:rPr>
                <w:rFonts w:ascii="NewsGothicStd-Bold" w:eastAsiaTheme="minorHAnsi" w:hAnsi="NewsGothicStd-Bold" w:cs="NewsGothicStd-Bold"/>
                <w:b/>
                <w:bCs/>
                <w:color w:val="003883"/>
                <w:sz w:val="8"/>
                <w:szCs w:val="23"/>
                <w:lang w:eastAsia="en-US"/>
              </w:rPr>
            </w:pPr>
            <w:r>
              <w:rPr>
                <w:rFonts w:ascii="NewsGothicStd-Bold" w:eastAsiaTheme="minorHAnsi" w:hAnsi="NewsGothicStd-Bold" w:cs="NewsGothicStd-Bold"/>
                <w:b/>
                <w:bCs/>
                <w:color w:val="003883"/>
                <w:sz w:val="23"/>
                <w:szCs w:val="23"/>
                <w:lang w:eastAsia="en-US"/>
              </w:rPr>
              <w:t>§ 1 Föreningens firma och säte</w:t>
            </w:r>
          </w:p>
          <w:p w:rsidR="008B31D0" w:rsidRDefault="008B31D0" w:rsidP="00434E0C">
            <w:pPr>
              <w:autoSpaceDE w:val="0"/>
              <w:autoSpaceDN w:val="0"/>
              <w:adjustRightInd w:val="0"/>
              <w:ind w:left="0"/>
              <w:rPr>
                <w:rFonts w:ascii="NewsGothicStd-Bold" w:eastAsiaTheme="minorHAnsi" w:hAnsi="NewsGothicStd-Bold" w:cs="NewsGothicStd-Bold"/>
                <w:b/>
                <w:bCs/>
                <w:color w:val="003883"/>
                <w:sz w:val="23"/>
                <w:szCs w:val="23"/>
                <w:lang w:eastAsia="en-US"/>
              </w:rPr>
            </w:pPr>
          </w:p>
          <w:p w:rsidR="008B31D0" w:rsidRDefault="008B31D0" w:rsidP="00434E0C">
            <w:pPr>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Bostadsrättsföreningens firma är HSB </w:t>
            </w:r>
            <w:r w:rsidR="004F01DA">
              <w:rPr>
                <w:rFonts w:ascii="NewBaskervilleStd-Roman" w:eastAsiaTheme="minorHAnsi" w:hAnsi="NewBaskervilleStd-Roman" w:cs="NewBaskervilleStd-Roman"/>
                <w:color w:val="000000"/>
                <w:sz w:val="19"/>
                <w:szCs w:val="19"/>
                <w:lang w:eastAsia="en-US"/>
              </w:rPr>
              <w:t>b</w:t>
            </w:r>
            <w:r>
              <w:rPr>
                <w:rFonts w:ascii="NewBaskervilleStd-Roman" w:eastAsiaTheme="minorHAnsi" w:hAnsi="NewBaskervilleStd-Roman" w:cs="NewBaskervilleStd-Roman"/>
                <w:color w:val="000000"/>
                <w:sz w:val="19"/>
                <w:szCs w:val="19"/>
                <w:lang w:eastAsia="en-US"/>
              </w:rPr>
              <w:t>ostadsrättsförening</w:t>
            </w:r>
            <w:r w:rsidR="00005339">
              <w:rPr>
                <w:rFonts w:ascii="NewBaskervilleStd-Roman" w:eastAsiaTheme="minorHAnsi" w:hAnsi="NewBaskervilleStd-Roman" w:cs="NewBaskervilleStd-Roman"/>
                <w:color w:val="000000"/>
                <w:sz w:val="19"/>
                <w:szCs w:val="19"/>
                <w:lang w:eastAsia="en-US"/>
              </w:rPr>
              <w:t xml:space="preserve"> </w:t>
            </w:r>
            <w:r w:rsidR="00005339" w:rsidRPr="00005339">
              <w:rPr>
                <w:rFonts w:ascii="NewBaskervilleStd-Roman" w:eastAsiaTheme="minorHAnsi" w:hAnsi="NewBaskervilleStd-Roman" w:cs="NewBaskervilleStd-Roman"/>
                <w:b/>
                <w:i/>
                <w:color w:val="000000"/>
                <w:sz w:val="19"/>
                <w:szCs w:val="19"/>
                <w:lang w:eastAsia="en-US"/>
              </w:rPr>
              <w:t>Linghem</w:t>
            </w:r>
            <w:r w:rsidR="00005339">
              <w:rPr>
                <w:rFonts w:ascii="NewBaskervilleStd-Roman" w:eastAsiaTheme="minorHAnsi" w:hAnsi="NewBaskervilleStd-Roman" w:cs="NewBaskervilleStd-Roman"/>
                <w:color w:val="000000"/>
                <w:sz w:val="19"/>
                <w:szCs w:val="19"/>
                <w:lang w:eastAsia="en-US"/>
              </w:rPr>
              <w:t xml:space="preserve"> i </w:t>
            </w:r>
            <w:r w:rsidR="00005339" w:rsidRPr="00005339">
              <w:rPr>
                <w:rFonts w:ascii="NewBaskervilleStd-Roman" w:eastAsiaTheme="minorHAnsi" w:hAnsi="NewBaskervilleStd-Roman" w:cs="NewBaskervilleStd-Roman"/>
                <w:b/>
                <w:i/>
                <w:color w:val="000000"/>
                <w:sz w:val="19"/>
                <w:szCs w:val="19"/>
                <w:lang w:eastAsia="en-US"/>
              </w:rPr>
              <w:t>Linköping</w:t>
            </w:r>
            <w:r w:rsidR="00005339">
              <w:rPr>
                <w:rFonts w:ascii="NewBaskervilleStd-Roman" w:eastAsiaTheme="minorHAnsi" w:hAnsi="NewBaskervilleStd-Roman" w:cs="NewBaskervilleStd-Roman"/>
                <w:color w:val="000000"/>
                <w:sz w:val="19"/>
                <w:szCs w:val="19"/>
                <w:lang w:eastAsia="en-US"/>
              </w:rPr>
              <w:t>.</w:t>
            </w:r>
          </w:p>
          <w:p w:rsidR="008B31D0" w:rsidRDefault="008B31D0" w:rsidP="00434E0C">
            <w:pPr>
              <w:ind w:left="0"/>
              <w:rPr>
                <w:rFonts w:ascii="NewBaskervilleStd-Roman" w:eastAsiaTheme="minorHAnsi" w:hAnsi="NewBaskervilleStd-Roman" w:cs="NewBaskervilleStd-Roman"/>
                <w:sz w:val="19"/>
                <w:szCs w:val="19"/>
                <w:lang w:eastAsia="en-US"/>
              </w:rPr>
            </w:pPr>
          </w:p>
          <w:p w:rsidR="008B31D0" w:rsidRDefault="008B31D0" w:rsidP="00434E0C">
            <w:pPr>
              <w:ind w:left="0"/>
            </w:pPr>
            <w:r>
              <w:rPr>
                <w:rFonts w:ascii="NewBaskervilleStd-Roman" w:eastAsiaTheme="minorHAnsi" w:hAnsi="NewBaskervilleStd-Roman" w:cs="NewBaskervilleStd-Roman"/>
                <w:sz w:val="19"/>
                <w:szCs w:val="19"/>
                <w:lang w:eastAsia="en-US"/>
              </w:rPr>
              <w:t xml:space="preserve">Styrelsen har sitt säte i </w:t>
            </w:r>
            <w:r w:rsidR="00005339">
              <w:rPr>
                <w:rFonts w:ascii="NewBaskervilleStd-Roman" w:eastAsiaTheme="minorHAnsi" w:hAnsi="NewBaskervilleStd-Roman" w:cs="NewBaskervilleStd-Roman"/>
                <w:b/>
                <w:i/>
                <w:sz w:val="19"/>
                <w:szCs w:val="19"/>
                <w:lang w:eastAsia="en-US"/>
              </w:rPr>
              <w:t>Linköping</w:t>
            </w:r>
            <w:r>
              <w:rPr>
                <w:rFonts w:ascii="NewBaskervilleStd-Roman" w:eastAsiaTheme="minorHAnsi" w:hAnsi="NewBaskervilleStd-Roman" w:cs="NewBaskervilleStd-Roman"/>
                <w:sz w:val="19"/>
                <w:szCs w:val="19"/>
                <w:lang w:eastAsia="en-US"/>
              </w:rPr>
              <w:t>.</w:t>
            </w:r>
          </w:p>
          <w:p w:rsidR="008B31D0" w:rsidRDefault="008B31D0" w:rsidP="00434E0C">
            <w:pPr>
              <w:autoSpaceDE w:val="0"/>
              <w:autoSpaceDN w:val="0"/>
              <w:adjustRightInd w:val="0"/>
              <w:ind w:left="0"/>
              <w:rPr>
                <w:rFonts w:ascii="NewsGothicStd-Bold" w:eastAsiaTheme="minorHAnsi" w:hAnsi="NewsGothicStd-Bold" w:cs="NewsGothicStd-Bold"/>
                <w:b/>
                <w:bCs/>
                <w:color w:val="003883"/>
                <w:sz w:val="23"/>
                <w:szCs w:val="23"/>
                <w:lang w:eastAsia="en-US"/>
              </w:rPr>
            </w:pPr>
          </w:p>
          <w:p w:rsidR="008B31D0" w:rsidRDefault="008B31D0" w:rsidP="00434E0C">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2 Bostadsrättsföreningens</w:t>
            </w:r>
            <w:r w:rsidR="000F18CA">
              <w:rPr>
                <w:rFonts w:ascii="NewsGothicStd-Bold" w:eastAsiaTheme="minorHAnsi" w:hAnsi="NewsGothicStd-Bold" w:cs="NewsGothicStd-Bold"/>
                <w:b/>
                <w:bCs/>
                <w:color w:val="003883"/>
                <w:sz w:val="23"/>
                <w:szCs w:val="23"/>
                <w:lang w:eastAsia="en-US"/>
              </w:rPr>
              <w:t xml:space="preserve"> ändamål</w:t>
            </w:r>
          </w:p>
          <w:p w:rsidR="008B31D0" w:rsidRDefault="008B31D0" w:rsidP="00434E0C">
            <w:pPr>
              <w:autoSpaceDE w:val="0"/>
              <w:autoSpaceDN w:val="0"/>
              <w:adjustRightInd w:val="0"/>
              <w:ind w:left="0"/>
              <w:rPr>
                <w:rFonts w:ascii="NewsGothicStd-Bold" w:eastAsiaTheme="minorHAnsi" w:hAnsi="NewsGothicStd-Bold" w:cs="NewsGothicStd-Bold"/>
                <w:b/>
                <w:bCs/>
                <w:color w:val="003883"/>
                <w:sz w:val="23"/>
                <w:szCs w:val="23"/>
                <w:lang w:eastAsia="en-US"/>
              </w:rPr>
            </w:pPr>
          </w:p>
          <w:p w:rsidR="008B31D0" w:rsidRDefault="008B31D0" w:rsidP="00434E0C">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Bostadsrättsföreningen har till ändamål att i bostadsrättsföreningens</w:t>
            </w:r>
            <w:r w:rsidR="00703B20">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hus upplåta bostadsl</w:t>
            </w:r>
            <w:r>
              <w:rPr>
                <w:rFonts w:ascii="NewBaskervilleStd-Roman" w:eastAsiaTheme="minorHAnsi" w:hAnsi="NewBaskervilleStd-Roman" w:cs="NewBaskervilleStd-Roman"/>
                <w:color w:val="000000"/>
                <w:sz w:val="19"/>
                <w:szCs w:val="19"/>
                <w:lang w:eastAsia="en-US"/>
              </w:rPr>
              <w:t>ä</w:t>
            </w:r>
            <w:r>
              <w:rPr>
                <w:rFonts w:ascii="NewBaskervilleStd-Roman" w:eastAsiaTheme="minorHAnsi" w:hAnsi="NewBaskervilleStd-Roman" w:cs="NewBaskervilleStd-Roman"/>
                <w:color w:val="000000"/>
                <w:sz w:val="19"/>
                <w:szCs w:val="19"/>
                <w:lang w:eastAsia="en-US"/>
              </w:rPr>
              <w:t>genheter för permanent boende och lokaler åt medlemmarna till</w:t>
            </w:r>
            <w:r w:rsidR="00703B20">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nyttjande utan tidsbegrän</w:t>
            </w:r>
            <w:r>
              <w:rPr>
                <w:rFonts w:ascii="NewBaskervilleStd-Roman" w:eastAsiaTheme="minorHAnsi" w:hAnsi="NewBaskervilleStd-Roman" w:cs="NewBaskervilleStd-Roman"/>
                <w:color w:val="000000"/>
                <w:sz w:val="19"/>
                <w:szCs w:val="19"/>
                <w:lang w:eastAsia="en-US"/>
              </w:rPr>
              <w:t>s</w:t>
            </w:r>
            <w:r>
              <w:rPr>
                <w:rFonts w:ascii="NewBaskervilleStd-Roman" w:eastAsiaTheme="minorHAnsi" w:hAnsi="NewBaskervilleStd-Roman" w:cs="NewBaskervilleStd-Roman"/>
                <w:color w:val="000000"/>
                <w:sz w:val="19"/>
                <w:szCs w:val="19"/>
                <w:lang w:eastAsia="en-US"/>
              </w:rPr>
              <w:t>ning och därmed främja medlemmarnas ekonomiska intressen. Vidare har bostadsrättsfö</w:t>
            </w:r>
            <w:r>
              <w:rPr>
                <w:rFonts w:ascii="NewBaskervilleStd-Roman" w:eastAsiaTheme="minorHAnsi" w:hAnsi="NewBaskervilleStd-Roman" w:cs="NewBaskervilleStd-Roman"/>
                <w:color w:val="000000"/>
                <w:sz w:val="19"/>
                <w:szCs w:val="19"/>
                <w:lang w:eastAsia="en-US"/>
              </w:rPr>
              <w:t>r</w:t>
            </w:r>
            <w:r>
              <w:rPr>
                <w:rFonts w:ascii="NewBaskervilleStd-Roman" w:eastAsiaTheme="minorHAnsi" w:hAnsi="NewBaskervilleStd-Roman" w:cs="NewBaskervilleStd-Roman"/>
                <w:color w:val="000000"/>
                <w:sz w:val="19"/>
                <w:szCs w:val="19"/>
                <w:lang w:eastAsia="en-US"/>
              </w:rPr>
              <w:t>eningen till ändamål att främja studie- och fritidsverksamhet inom bostadsrättsföreningen samt för att stärka gemenskapen och tillgodose gemensamma intressen och behov, främja serviceverksamhet och</w:t>
            </w:r>
            <w:r w:rsidR="00703B20">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tillgänglighet med anknytning till boendet. Bostadsrättsföreningen ska i all verksamhet värna om miljön genom att verka för en långsiktig hållbar utveckling.</w:t>
            </w:r>
          </w:p>
          <w:p w:rsidR="008B31D0" w:rsidRDefault="008B31D0" w:rsidP="00434E0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8B31D0" w:rsidRDefault="008B31D0" w:rsidP="00434E0C">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Bostadsrätt är den rätt i bostadsrättsföreningen, som en medlem har på grund av upplåtelsen.</w:t>
            </w:r>
          </w:p>
          <w:p w:rsidR="008B31D0" w:rsidRDefault="008B31D0" w:rsidP="00434E0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8B31D0" w:rsidRDefault="008B31D0" w:rsidP="00434E0C">
            <w:pPr>
              <w:autoSpaceDE w:val="0"/>
              <w:autoSpaceDN w:val="0"/>
              <w:adjustRightInd w:val="0"/>
              <w:ind w:left="0"/>
            </w:pPr>
            <w:r>
              <w:rPr>
                <w:rFonts w:ascii="NewBaskervilleStd-Roman" w:eastAsiaTheme="minorHAnsi" w:hAnsi="NewBaskervilleStd-Roman" w:cs="NewBaskervilleStd-Roman"/>
                <w:color w:val="000000"/>
                <w:sz w:val="19"/>
                <w:szCs w:val="19"/>
                <w:lang w:eastAsia="en-US"/>
              </w:rPr>
              <w:t xml:space="preserve">Medlem som har bostadsrätt kallas bostadsrättshavare i bostadsrättsföreningen </w:t>
            </w:r>
          </w:p>
          <w:p w:rsidR="008B31D0" w:rsidRDefault="008B31D0" w:rsidP="00434E0C">
            <w:pPr>
              <w:autoSpaceDE w:val="0"/>
              <w:autoSpaceDN w:val="0"/>
              <w:adjustRightInd w:val="0"/>
              <w:ind w:left="0"/>
              <w:rPr>
                <w:rFonts w:ascii="NewsGothicStd-Bold" w:eastAsiaTheme="minorHAnsi" w:hAnsi="NewsGothicStd-Bold" w:cs="NewsGothicStd-Bold"/>
                <w:b/>
                <w:bCs/>
                <w:color w:val="003883"/>
                <w:sz w:val="23"/>
                <w:szCs w:val="23"/>
                <w:lang w:eastAsia="en-US"/>
              </w:rPr>
            </w:pPr>
          </w:p>
          <w:p w:rsidR="008B31D0" w:rsidRDefault="008B31D0" w:rsidP="00434E0C">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3 Samverkan</w:t>
            </w:r>
          </w:p>
          <w:p w:rsidR="008B31D0" w:rsidRDefault="008B31D0" w:rsidP="00434E0C">
            <w:pPr>
              <w:autoSpaceDE w:val="0"/>
              <w:autoSpaceDN w:val="0"/>
              <w:adjustRightInd w:val="0"/>
              <w:ind w:left="0"/>
              <w:rPr>
                <w:rFonts w:ascii="NewsGothicStd-Bold" w:eastAsiaTheme="minorHAnsi" w:hAnsi="NewsGothicStd-Bold" w:cs="NewsGothicStd-Bold"/>
                <w:b/>
                <w:bCs/>
                <w:color w:val="003883"/>
                <w:sz w:val="23"/>
                <w:szCs w:val="23"/>
                <w:lang w:eastAsia="en-US"/>
              </w:rPr>
            </w:pPr>
          </w:p>
          <w:p w:rsidR="008B31D0" w:rsidRDefault="008B31D0" w:rsidP="00434E0C">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Bostadsrättsföreningen ska vara medlem i en HSB-förening,</w:t>
            </w:r>
            <w:r w:rsidR="00E51EA6">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i det följande kallad HSB. HSB ska vara medlem i bostadsrättsföreningen.</w:t>
            </w:r>
          </w:p>
          <w:p w:rsidR="008B31D0" w:rsidRDefault="008B31D0" w:rsidP="00434E0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8B31D0" w:rsidRDefault="008B31D0" w:rsidP="00434E0C">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Bostadsrättsföreningens verksamhet ska bedrivas i samverkan med HSB.</w:t>
            </w:r>
          </w:p>
          <w:p w:rsidR="008B31D0" w:rsidRDefault="008B31D0" w:rsidP="00434E0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8B31D0" w:rsidRDefault="008B31D0" w:rsidP="00434E0C">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Bostadsrättsföreningen bör genom ett särskilt tecknat avtal uppdra åt HSB att biträda bostad</w:t>
            </w:r>
            <w:r>
              <w:rPr>
                <w:rFonts w:ascii="NewBaskervilleStd-Roman" w:eastAsiaTheme="minorHAnsi" w:hAnsi="NewBaskervilleStd-Roman" w:cs="NewBaskervilleStd-Roman"/>
                <w:color w:val="000000"/>
                <w:sz w:val="19"/>
                <w:szCs w:val="19"/>
                <w:lang w:eastAsia="en-US"/>
              </w:rPr>
              <w:t>s</w:t>
            </w:r>
            <w:r>
              <w:rPr>
                <w:rFonts w:ascii="NewBaskervilleStd-Roman" w:eastAsiaTheme="minorHAnsi" w:hAnsi="NewBaskervilleStd-Roman" w:cs="NewBaskervilleStd-Roman"/>
                <w:color w:val="000000"/>
                <w:sz w:val="19"/>
                <w:szCs w:val="19"/>
                <w:lang w:eastAsia="en-US"/>
              </w:rPr>
              <w:t>rättsföreningen i förvaltningen av dess angelägenheter och räkenskaper.</w:t>
            </w:r>
          </w:p>
          <w:p w:rsidR="008B31D0" w:rsidRDefault="008B31D0" w:rsidP="00434E0C">
            <w:pPr>
              <w:autoSpaceDE w:val="0"/>
              <w:autoSpaceDN w:val="0"/>
              <w:adjustRightInd w:val="0"/>
              <w:ind w:left="0"/>
            </w:pPr>
          </w:p>
        </w:tc>
      </w:tr>
    </w:tbl>
    <w:p w:rsidR="000172E2" w:rsidRDefault="000172E2"/>
    <w:tbl>
      <w:tblPr>
        <w:tblStyle w:val="Tabellrutnt"/>
        <w:tblW w:w="0" w:type="auto"/>
        <w:tblLayout w:type="fixed"/>
        <w:tblCellMar>
          <w:top w:w="284" w:type="dxa"/>
          <w:bottom w:w="170" w:type="dxa"/>
        </w:tblCellMar>
        <w:tblLook w:val="04A0" w:firstRow="1" w:lastRow="0" w:firstColumn="1" w:lastColumn="0" w:noHBand="0" w:noVBand="1"/>
      </w:tblPr>
      <w:tblGrid>
        <w:gridCol w:w="6849"/>
        <w:gridCol w:w="7371"/>
      </w:tblGrid>
      <w:tr w:rsidR="001C2D4F" w:rsidTr="00434E0C">
        <w:tc>
          <w:tcPr>
            <w:tcW w:w="6849" w:type="dxa"/>
          </w:tcPr>
          <w:p w:rsidR="00C522F6" w:rsidRDefault="00C522F6" w:rsidP="00703B20">
            <w:pPr>
              <w:ind w:left="142"/>
              <w:rPr>
                <w:b/>
                <w:sz w:val="20"/>
              </w:rPr>
            </w:pPr>
            <w:r>
              <w:rPr>
                <w:b/>
                <w:sz w:val="20"/>
              </w:rPr>
              <w:t>Allmänna bestämmelser om medlemskap i föreningen</w:t>
            </w:r>
          </w:p>
          <w:p w:rsidR="00C522F6" w:rsidRDefault="00C522F6" w:rsidP="00703B20">
            <w:pPr>
              <w:ind w:left="142"/>
              <w:rPr>
                <w:b/>
                <w:sz w:val="20"/>
              </w:rPr>
            </w:pPr>
          </w:p>
          <w:p w:rsidR="00C522F6" w:rsidRDefault="00C522F6" w:rsidP="00703B20">
            <w:pPr>
              <w:ind w:left="142"/>
              <w:rPr>
                <w:i/>
                <w:sz w:val="20"/>
              </w:rPr>
            </w:pPr>
            <w:r>
              <w:rPr>
                <w:i/>
                <w:sz w:val="20"/>
              </w:rPr>
              <w:t>§ 4</w:t>
            </w:r>
          </w:p>
          <w:p w:rsidR="00AD695C" w:rsidRDefault="00C522F6" w:rsidP="00703B20">
            <w:pPr>
              <w:ind w:left="142"/>
              <w:rPr>
                <w:sz w:val="20"/>
              </w:rPr>
            </w:pPr>
            <w:r>
              <w:rPr>
                <w:sz w:val="20"/>
              </w:rPr>
              <w:t xml:space="preserve">Inträde i föreningen kan beviljas den som är medlem i HSB och </w:t>
            </w:r>
          </w:p>
          <w:p w:rsidR="00AD695C" w:rsidRPr="00E46D94" w:rsidRDefault="00C522F6" w:rsidP="00E46D94">
            <w:pPr>
              <w:pStyle w:val="Liststycke"/>
              <w:numPr>
                <w:ilvl w:val="0"/>
                <w:numId w:val="37"/>
              </w:numPr>
              <w:ind w:left="567" w:hanging="283"/>
              <w:rPr>
                <w:sz w:val="20"/>
              </w:rPr>
            </w:pPr>
            <w:r w:rsidRPr="00E46D94">
              <w:rPr>
                <w:sz w:val="20"/>
              </w:rPr>
              <w:t xml:space="preserve">kommer att erhålla bostadsrätt genom upplåtelse i föreningens hus, eller </w:t>
            </w:r>
          </w:p>
          <w:p w:rsidR="00C522F6" w:rsidRPr="00E46D94" w:rsidRDefault="00C522F6" w:rsidP="00E46D94">
            <w:pPr>
              <w:pStyle w:val="Liststycke"/>
              <w:numPr>
                <w:ilvl w:val="0"/>
                <w:numId w:val="37"/>
              </w:numPr>
              <w:ind w:left="567" w:hanging="283"/>
              <w:rPr>
                <w:sz w:val="20"/>
              </w:rPr>
            </w:pPr>
            <w:r w:rsidRPr="00E46D94">
              <w:rPr>
                <w:sz w:val="20"/>
              </w:rPr>
              <w:t>övertar bostadsrätt i föreningens hus.</w:t>
            </w:r>
          </w:p>
          <w:p w:rsidR="00C522F6" w:rsidRDefault="00C522F6" w:rsidP="00703B20">
            <w:pPr>
              <w:ind w:left="142"/>
              <w:rPr>
                <w:sz w:val="20"/>
              </w:rPr>
            </w:pPr>
            <w:r>
              <w:rPr>
                <w:sz w:val="20"/>
              </w:rPr>
              <w:t>Annan juridisk person än kommun eller landsting som förvärvat bostadsrätt till bostadslägenhet får vägras medlemskap.</w:t>
            </w:r>
          </w:p>
          <w:p w:rsidR="00C522F6" w:rsidRDefault="00C522F6" w:rsidP="00703B20">
            <w:pPr>
              <w:ind w:left="142"/>
              <w:rPr>
                <w:sz w:val="20"/>
              </w:rPr>
            </w:pPr>
          </w:p>
          <w:p w:rsidR="00161010" w:rsidRDefault="00161010" w:rsidP="00161010">
            <w:pPr>
              <w:ind w:left="142"/>
              <w:rPr>
                <w:i/>
                <w:sz w:val="20"/>
              </w:rPr>
            </w:pPr>
            <w:r>
              <w:rPr>
                <w:i/>
                <w:sz w:val="20"/>
              </w:rPr>
              <w:t>§ 5</w:t>
            </w:r>
          </w:p>
          <w:p w:rsidR="00161010" w:rsidRDefault="00161010" w:rsidP="00161010">
            <w:pPr>
              <w:ind w:left="142"/>
              <w:rPr>
                <w:sz w:val="20"/>
              </w:rPr>
            </w:pPr>
            <w:r>
              <w:rPr>
                <w:sz w:val="20"/>
              </w:rPr>
              <w:t xml:space="preserve">Fråga om att anta en medlem avgörs av styrelsen. </w:t>
            </w:r>
          </w:p>
          <w:p w:rsidR="00161010" w:rsidRDefault="00161010" w:rsidP="00161010">
            <w:pPr>
              <w:ind w:left="142"/>
              <w:rPr>
                <w:b/>
                <w:bCs/>
                <w:sz w:val="20"/>
              </w:rPr>
            </w:pPr>
            <w:r>
              <w:rPr>
                <w:sz w:val="20"/>
              </w:rPr>
              <w:t>Styrelsen är skyldig att snarast, normalt inom en månad från det att skriftlig a</w:t>
            </w:r>
            <w:r>
              <w:rPr>
                <w:sz w:val="20"/>
              </w:rPr>
              <w:t>n</w:t>
            </w:r>
            <w:r>
              <w:rPr>
                <w:sz w:val="20"/>
              </w:rPr>
              <w:t>sökan om medlemskap kom in till föreningen, avgöra frågan om medlemskap. Som underlag för medlemskapsprövningen kan föreningen komma att begära kreditupplysning avseende sökanden.</w:t>
            </w:r>
          </w:p>
          <w:p w:rsidR="00161010" w:rsidRDefault="00161010" w:rsidP="00161010">
            <w:pPr>
              <w:ind w:left="0"/>
              <w:rPr>
                <w:sz w:val="20"/>
              </w:rPr>
            </w:pPr>
          </w:p>
          <w:p w:rsidR="00C522F6" w:rsidRDefault="00C522F6" w:rsidP="00703B20">
            <w:pPr>
              <w:ind w:left="142"/>
              <w:rPr>
                <w:sz w:val="20"/>
              </w:rPr>
            </w:pPr>
            <w:r>
              <w:rPr>
                <w:i/>
                <w:iCs/>
                <w:sz w:val="20"/>
              </w:rPr>
              <w:t>§ 6</w:t>
            </w:r>
          </w:p>
          <w:p w:rsidR="00C522F6" w:rsidRDefault="00C522F6" w:rsidP="00703B20">
            <w:pPr>
              <w:ind w:left="142"/>
              <w:rPr>
                <w:sz w:val="20"/>
              </w:rPr>
            </w:pPr>
            <w:r>
              <w:rPr>
                <w:sz w:val="20"/>
              </w:rPr>
              <w:t>Den som en bostadsrätt övergått till får inte vägras inträde i föreningen, om de villkor för medlemskap som föreskrivs i § 4 är uppfyllda och föreningen skäli</w:t>
            </w:r>
            <w:r>
              <w:rPr>
                <w:sz w:val="20"/>
              </w:rPr>
              <w:t>g</w:t>
            </w:r>
            <w:r>
              <w:rPr>
                <w:sz w:val="20"/>
              </w:rPr>
              <w:t>en bör godta honom som bostadsrättshavare. Om det kan antas att förvärvaren inte avser att bosätta sig permanent i bostadslägenheten har föreningen i enlighet med regleringen i § 1 rätt att vägra medlemskap.</w:t>
            </w:r>
          </w:p>
          <w:p w:rsidR="00C522F6" w:rsidRDefault="00C522F6" w:rsidP="00703B20">
            <w:pPr>
              <w:pStyle w:val="Brdtextmedindrag"/>
              <w:ind w:left="142"/>
            </w:pPr>
            <w:r>
              <w:t>Medlemskap får inte vägras på diskriminerande grund såsom t ex ras, hudfärg, nationalitet, etniskt ursprung, religion, övertygelse eller sexuell läggning.</w:t>
            </w:r>
          </w:p>
          <w:p w:rsidR="00C522F6" w:rsidRDefault="00C522F6" w:rsidP="00703B20">
            <w:pPr>
              <w:pStyle w:val="Brdtextmedindrag"/>
              <w:ind w:left="142"/>
            </w:pPr>
          </w:p>
          <w:p w:rsidR="00C522F6" w:rsidRDefault="00C522F6" w:rsidP="00703B20">
            <w:pPr>
              <w:ind w:left="142"/>
              <w:rPr>
                <w:sz w:val="20"/>
              </w:rPr>
            </w:pPr>
            <w:r>
              <w:rPr>
                <w:i/>
                <w:iCs/>
                <w:sz w:val="20"/>
              </w:rPr>
              <w:t>§ 7</w:t>
            </w:r>
          </w:p>
          <w:p w:rsidR="00C522F6" w:rsidRDefault="00C522F6" w:rsidP="00703B20">
            <w:pPr>
              <w:ind w:left="142"/>
              <w:rPr>
                <w:sz w:val="20"/>
              </w:rPr>
            </w:pPr>
            <w:r>
              <w:rPr>
                <w:sz w:val="20"/>
              </w:rPr>
              <w:t>Om en bostadsrätt har övergått till bostadsrättshavarens make får maken vägras medlemskap i föreningen endast om maken inte är medlem i HSB. Vad som nu sagts äger motsvarande tillämpning om bostadsrätt till bostadslägenhet övergått till annan närstående person som varaktigt sammanbodde med bostadsrättshav</w:t>
            </w:r>
            <w:r>
              <w:rPr>
                <w:sz w:val="20"/>
              </w:rPr>
              <w:t>a</w:t>
            </w:r>
            <w:r>
              <w:rPr>
                <w:sz w:val="20"/>
              </w:rPr>
              <w:t>ren.</w:t>
            </w:r>
          </w:p>
          <w:p w:rsidR="00C522F6" w:rsidRDefault="00C522F6" w:rsidP="00703B20">
            <w:pPr>
              <w:pStyle w:val="Brdtextmedindrag"/>
              <w:ind w:left="142"/>
            </w:pPr>
            <w:r>
              <w:t>För att den som förvärvat andel i bostadsrätt till bostadslägenhet skall beviljas medlemskap gäller att bostadsrätten efter förvärvet innehas av makar, sambor eller andra med varandra varaktigt sammanboende närstående personer.</w:t>
            </w:r>
          </w:p>
          <w:p w:rsidR="00C522F6" w:rsidRDefault="00C522F6" w:rsidP="00703B20">
            <w:pPr>
              <w:pStyle w:val="Brdtextmedindrag"/>
              <w:ind w:left="142"/>
            </w:pPr>
          </w:p>
          <w:p w:rsidR="00C522F6" w:rsidRDefault="00C522F6" w:rsidP="00703B20">
            <w:pPr>
              <w:ind w:left="142"/>
              <w:rPr>
                <w:i/>
                <w:sz w:val="20"/>
              </w:rPr>
            </w:pPr>
            <w:r>
              <w:rPr>
                <w:i/>
                <w:sz w:val="20"/>
              </w:rPr>
              <w:t>§ 8</w:t>
            </w:r>
          </w:p>
          <w:p w:rsidR="00C522F6" w:rsidRDefault="00C522F6" w:rsidP="00703B20">
            <w:pPr>
              <w:pStyle w:val="Brdtextmedindrag"/>
              <w:ind w:left="142"/>
            </w:pPr>
            <w:r>
              <w:t>Om en bostadsrätt övergått genom bodelning, arv, testamente, bolagsskifte eller liknande förvärv och förvärvaren inte antagits till medlem, får föreningen up</w:t>
            </w:r>
            <w:r>
              <w:t>p</w:t>
            </w:r>
            <w:r>
              <w:t>mana förvärvaren att inom sex månader från uppmaningen visa att någon, som inte får vägras inträde i föreningen, förvärvat bostadsrätten och sökt medle</w:t>
            </w:r>
            <w:r>
              <w:t>m</w:t>
            </w:r>
            <w:r>
              <w:t>skap. Om uppmaningen inte följs, får bostadsrätten tvångsförsäljas enligt 8 kap bostadsrättslagen för förvärvarens räkning.</w:t>
            </w:r>
          </w:p>
          <w:p w:rsidR="00C522F6" w:rsidRDefault="00C522F6" w:rsidP="00703B20">
            <w:pPr>
              <w:pStyle w:val="Brdtextmedindrag"/>
              <w:ind w:left="142"/>
            </w:pPr>
          </w:p>
          <w:p w:rsidR="00161010" w:rsidRDefault="00161010" w:rsidP="00161010">
            <w:pPr>
              <w:ind w:left="142"/>
              <w:rPr>
                <w:i/>
                <w:sz w:val="20"/>
              </w:rPr>
            </w:pPr>
            <w:r>
              <w:rPr>
                <w:i/>
                <w:sz w:val="20"/>
              </w:rPr>
              <w:t>§ 9</w:t>
            </w:r>
          </w:p>
          <w:p w:rsidR="00161010" w:rsidRDefault="00161010" w:rsidP="00161010">
            <w:pPr>
              <w:ind w:left="142"/>
              <w:rPr>
                <w:sz w:val="20"/>
              </w:rPr>
            </w:pPr>
            <w:r>
              <w:rPr>
                <w:sz w:val="20"/>
              </w:rPr>
              <w:t>En överlåtelse är ogiltig om den som bostadsrätten övergått till vägras medle</w:t>
            </w:r>
            <w:r>
              <w:rPr>
                <w:sz w:val="20"/>
              </w:rPr>
              <w:t>m</w:t>
            </w:r>
            <w:r>
              <w:rPr>
                <w:sz w:val="20"/>
              </w:rPr>
              <w:t>skap i föreningen.</w:t>
            </w:r>
          </w:p>
          <w:p w:rsidR="000F18CA" w:rsidRDefault="00161010" w:rsidP="00161010">
            <w:pPr>
              <w:pStyle w:val="Brdtextmedindrag"/>
              <w:ind w:left="142"/>
            </w:pPr>
            <w:r>
              <w:t>Detta gäller inte vid exekutiv försäljning eller vid tvångsförsäljning enligt b</w:t>
            </w:r>
            <w:r>
              <w:t>o</w:t>
            </w:r>
            <w:r>
              <w:t>stadsrättslagen. Har i dessa fall förvärvaren inte antagits som medlem skall för</w:t>
            </w:r>
            <w:r>
              <w:t>e</w:t>
            </w:r>
            <w:r>
              <w:t>ningen lösa bostadsrätten mot skälig ersättning utom i fall då en juridisk person enligt 6 kap 1 § andra stycket bostadsrättslagen får utöva bostadsrätten utan att vara medlem.</w:t>
            </w:r>
          </w:p>
          <w:p w:rsidR="000F18CA" w:rsidRDefault="000F18CA" w:rsidP="00703B20">
            <w:pPr>
              <w:pStyle w:val="Brdtextmedindrag"/>
              <w:ind w:left="142"/>
            </w:pPr>
          </w:p>
          <w:p w:rsidR="00C522F6" w:rsidRDefault="00C522F6" w:rsidP="00703B20">
            <w:pPr>
              <w:pStyle w:val="Brdtextmedindrag"/>
              <w:ind w:left="142"/>
              <w:rPr>
                <w:b/>
                <w:bCs/>
              </w:rPr>
            </w:pPr>
            <w:r>
              <w:rPr>
                <w:b/>
                <w:bCs/>
              </w:rPr>
              <w:t>Rätt för juridisk person som är medlem att förvärva bostadsrätt</w:t>
            </w:r>
          </w:p>
          <w:p w:rsidR="00C522F6" w:rsidRDefault="00C522F6" w:rsidP="00703B20">
            <w:pPr>
              <w:pStyle w:val="Brdtextmedindrag"/>
              <w:ind w:left="142"/>
              <w:rPr>
                <w:b/>
                <w:bCs/>
              </w:rPr>
            </w:pPr>
          </w:p>
          <w:p w:rsidR="00C522F6" w:rsidRDefault="00C522F6" w:rsidP="00703B20">
            <w:pPr>
              <w:ind w:left="142"/>
              <w:rPr>
                <w:i/>
                <w:iCs/>
                <w:sz w:val="20"/>
              </w:rPr>
            </w:pPr>
            <w:r>
              <w:rPr>
                <w:i/>
                <w:iCs/>
                <w:sz w:val="20"/>
              </w:rPr>
              <w:t>§ 10</w:t>
            </w:r>
          </w:p>
          <w:p w:rsidR="00C522F6" w:rsidRDefault="00C522F6" w:rsidP="00703B20">
            <w:pPr>
              <w:ind w:left="142"/>
              <w:rPr>
                <w:sz w:val="20"/>
              </w:rPr>
            </w:pPr>
            <w:r>
              <w:rPr>
                <w:sz w:val="20"/>
              </w:rPr>
              <w:t>En juridisk person som är medlem i bostadsrättsföreningen får inte utan sa</w:t>
            </w:r>
            <w:r>
              <w:rPr>
                <w:sz w:val="20"/>
              </w:rPr>
              <w:t>m</w:t>
            </w:r>
            <w:r>
              <w:rPr>
                <w:sz w:val="20"/>
              </w:rPr>
              <w:t>tycke av föreningens styrelse genom överlåtelse förvärva bostadsrätt till en b</w:t>
            </w:r>
            <w:r>
              <w:rPr>
                <w:sz w:val="20"/>
              </w:rPr>
              <w:t>o</w:t>
            </w:r>
            <w:r>
              <w:rPr>
                <w:sz w:val="20"/>
              </w:rPr>
              <w:t>stadslägenhet.</w:t>
            </w:r>
          </w:p>
          <w:p w:rsidR="00B22412" w:rsidRDefault="00B22412" w:rsidP="00703B20">
            <w:pPr>
              <w:ind w:left="142"/>
              <w:rPr>
                <w:sz w:val="20"/>
              </w:rPr>
            </w:pPr>
          </w:p>
          <w:p w:rsidR="00B22412" w:rsidRDefault="00B22412" w:rsidP="00703B20">
            <w:pPr>
              <w:ind w:left="142"/>
              <w:rPr>
                <w:sz w:val="20"/>
              </w:rPr>
            </w:pPr>
            <w:r>
              <w:rPr>
                <w:b/>
                <w:bCs/>
              </w:rPr>
              <w:t>Rätt att utöva bostadsrätten</w:t>
            </w:r>
          </w:p>
          <w:p w:rsidR="00161010" w:rsidRDefault="00161010" w:rsidP="00703B20">
            <w:pPr>
              <w:ind w:left="142"/>
              <w:rPr>
                <w:sz w:val="20"/>
              </w:rPr>
            </w:pPr>
          </w:p>
          <w:p w:rsidR="00161010" w:rsidRDefault="00161010" w:rsidP="00161010">
            <w:pPr>
              <w:ind w:left="142"/>
              <w:rPr>
                <w:i/>
                <w:sz w:val="20"/>
              </w:rPr>
            </w:pPr>
            <w:r>
              <w:rPr>
                <w:i/>
                <w:sz w:val="20"/>
              </w:rPr>
              <w:t>§ 11</w:t>
            </w:r>
          </w:p>
          <w:p w:rsidR="00161010" w:rsidRDefault="00161010" w:rsidP="00161010">
            <w:pPr>
              <w:ind w:left="142"/>
              <w:rPr>
                <w:sz w:val="20"/>
              </w:rPr>
            </w:pPr>
            <w:r>
              <w:rPr>
                <w:sz w:val="20"/>
              </w:rPr>
              <w:t>Om en bostadsrätt överlåtits till ny innehavare, får denne utöva bostadsrätten endast om han eller hon är eller antas till medlem i föreningen.</w:t>
            </w:r>
          </w:p>
          <w:p w:rsidR="00161010" w:rsidRDefault="00161010" w:rsidP="00161010">
            <w:pPr>
              <w:ind w:left="142"/>
              <w:rPr>
                <w:sz w:val="20"/>
              </w:rPr>
            </w:pPr>
            <w:r>
              <w:rPr>
                <w:sz w:val="20"/>
              </w:rPr>
              <w:t>Ett dödsbo efter en avliden bostadsrättshavare får utöva bostadsrätten trots att dödsboet inte är medlem i föreningen. Tre år efter dödsfallet, får föreningen dock uppmana dödsboet att inom sex månader från uppmaningen visa att b</w:t>
            </w:r>
            <w:r>
              <w:rPr>
                <w:sz w:val="20"/>
              </w:rPr>
              <w:t>o</w:t>
            </w:r>
            <w:r>
              <w:rPr>
                <w:sz w:val="20"/>
              </w:rPr>
              <w:t>stadsrätten har ingått i bodelning eller arvskifte med anledning av bostadsrätt</w:t>
            </w:r>
            <w:r>
              <w:rPr>
                <w:sz w:val="20"/>
              </w:rPr>
              <w:t>s</w:t>
            </w:r>
            <w:r>
              <w:rPr>
                <w:sz w:val="20"/>
              </w:rPr>
              <w:t>havarens död eller att någon, som inte får vägras inträde i föreningen, har fö</w:t>
            </w:r>
            <w:r>
              <w:rPr>
                <w:sz w:val="20"/>
              </w:rPr>
              <w:t>r</w:t>
            </w:r>
            <w:r>
              <w:rPr>
                <w:sz w:val="20"/>
              </w:rPr>
              <w:t>värvat bostadsrätten och sökt medlemskap. Om uppmaningen inte följs, får b</w:t>
            </w:r>
            <w:r>
              <w:rPr>
                <w:sz w:val="20"/>
              </w:rPr>
              <w:t>o</w:t>
            </w:r>
            <w:r>
              <w:rPr>
                <w:sz w:val="20"/>
              </w:rPr>
              <w:t>stadsrätten tvångsförsäljas enligt 8 kap bostadsrättslagen för dödsboets räkning.</w:t>
            </w:r>
          </w:p>
          <w:p w:rsidR="00161010" w:rsidRDefault="00161010" w:rsidP="00161010">
            <w:pPr>
              <w:ind w:left="142"/>
              <w:rPr>
                <w:sz w:val="20"/>
              </w:rPr>
            </w:pPr>
            <w:r>
              <w:rPr>
                <w:sz w:val="20"/>
              </w:rPr>
              <w:t>Motsvarande andra stycket gäller för juridisk person om denne har panträtt i b</w:t>
            </w:r>
            <w:r>
              <w:rPr>
                <w:sz w:val="20"/>
              </w:rPr>
              <w:t>o</w:t>
            </w:r>
            <w:r>
              <w:rPr>
                <w:sz w:val="20"/>
              </w:rPr>
              <w:t>stadsrätten och förvärvet sker genom tvångsförsäljning enligt bostadsrättslagen eller vid exekutiv försäljning.</w:t>
            </w:r>
          </w:p>
          <w:p w:rsidR="00161010" w:rsidRDefault="00161010" w:rsidP="00161010">
            <w:pPr>
              <w:ind w:left="142"/>
              <w:rPr>
                <w:sz w:val="20"/>
              </w:rPr>
            </w:pPr>
          </w:p>
          <w:p w:rsidR="00B22412" w:rsidRDefault="00B22412" w:rsidP="00161010">
            <w:pPr>
              <w:ind w:left="142"/>
              <w:rPr>
                <w:sz w:val="20"/>
              </w:rPr>
            </w:pPr>
          </w:p>
          <w:p w:rsidR="00B22412" w:rsidRDefault="00B22412" w:rsidP="00161010">
            <w:pPr>
              <w:ind w:left="142"/>
              <w:rPr>
                <w:sz w:val="20"/>
              </w:rPr>
            </w:pPr>
          </w:p>
          <w:p w:rsidR="00B22412" w:rsidRDefault="00B22412" w:rsidP="00161010">
            <w:pPr>
              <w:ind w:left="142"/>
              <w:rPr>
                <w:sz w:val="20"/>
              </w:rPr>
            </w:pPr>
          </w:p>
          <w:p w:rsidR="00C522F6" w:rsidRDefault="00C522F6" w:rsidP="00703B20">
            <w:pPr>
              <w:pStyle w:val="Brdtextmedindrag"/>
              <w:ind w:left="142"/>
              <w:rPr>
                <w:b/>
              </w:rPr>
            </w:pPr>
            <w:r>
              <w:rPr>
                <w:b/>
              </w:rPr>
              <w:t>Formkrav vid överlåtelse</w:t>
            </w:r>
          </w:p>
          <w:p w:rsidR="00C522F6" w:rsidRDefault="00C522F6" w:rsidP="00703B20">
            <w:pPr>
              <w:pStyle w:val="Brdtextmedindrag"/>
              <w:ind w:left="142"/>
              <w:rPr>
                <w:b/>
              </w:rPr>
            </w:pPr>
          </w:p>
          <w:p w:rsidR="00C522F6" w:rsidRDefault="00C522F6" w:rsidP="00703B20">
            <w:pPr>
              <w:ind w:left="142"/>
              <w:rPr>
                <w:i/>
                <w:sz w:val="20"/>
              </w:rPr>
            </w:pPr>
            <w:r>
              <w:rPr>
                <w:i/>
                <w:sz w:val="20"/>
              </w:rPr>
              <w:t>§ 12</w:t>
            </w:r>
          </w:p>
          <w:p w:rsidR="00C522F6" w:rsidRDefault="00C522F6" w:rsidP="00703B20">
            <w:pPr>
              <w:ind w:left="142"/>
              <w:rPr>
                <w:sz w:val="20"/>
              </w:rPr>
            </w:pPr>
            <w:r>
              <w:rPr>
                <w:sz w:val="20"/>
              </w:rPr>
              <w:t>Ett avtal om överlåtelse av bostadsrätt genom köp skall upprättas skriftligen och skrivas under av säljaren och köparen. Köpehandlingen skall innehålla uppgift om den lägenhet som överlåtelsen avser samt ett pris. Motsvarande skall gälla vid byte och gåva.</w:t>
            </w:r>
          </w:p>
          <w:p w:rsidR="001C2D4F" w:rsidRPr="000F18CA" w:rsidRDefault="00C522F6" w:rsidP="00703B20">
            <w:pPr>
              <w:ind w:left="142"/>
              <w:rPr>
                <w:sz w:val="20"/>
              </w:rPr>
            </w:pPr>
            <w:r w:rsidRPr="00C522F6">
              <w:rPr>
                <w:bCs/>
                <w:sz w:val="20"/>
              </w:rPr>
              <w:t>Om överlåtelseavtalet inte uppfyller formkraven är överlåte</w:t>
            </w:r>
            <w:r>
              <w:rPr>
                <w:bCs/>
                <w:sz w:val="20"/>
              </w:rPr>
              <w:t>l</w:t>
            </w:r>
            <w:r w:rsidRPr="00C522F6">
              <w:rPr>
                <w:bCs/>
                <w:sz w:val="20"/>
              </w:rPr>
              <w:t>sen ogiltig.</w:t>
            </w:r>
          </w:p>
        </w:tc>
        <w:tc>
          <w:tcPr>
            <w:tcW w:w="7371" w:type="dxa"/>
          </w:tcPr>
          <w:p w:rsidR="001C2D4F" w:rsidRDefault="001C2D4F" w:rsidP="00DA2AD2">
            <w:pPr>
              <w:autoSpaceDE w:val="0"/>
              <w:autoSpaceDN w:val="0"/>
              <w:adjustRightInd w:val="0"/>
              <w:ind w:left="0"/>
              <w:rPr>
                <w:rFonts w:ascii="NewsGothicStd-Bold" w:eastAsiaTheme="minorHAnsi" w:hAnsi="NewsGothicStd-Bold" w:cs="NewsGothicStd-Bold"/>
                <w:b/>
                <w:bCs/>
                <w:color w:val="003883"/>
                <w:szCs w:val="24"/>
                <w:lang w:eastAsia="en-US"/>
              </w:rPr>
            </w:pPr>
            <w:r w:rsidRPr="00DA2AD2">
              <w:rPr>
                <w:rFonts w:ascii="NewsGothicStd-Bold" w:eastAsiaTheme="minorHAnsi" w:hAnsi="NewsGothicStd-Bold" w:cs="NewsGothicStd-Bold"/>
                <w:b/>
                <w:bCs/>
                <w:color w:val="003883"/>
                <w:szCs w:val="24"/>
                <w:lang w:eastAsia="en-US"/>
              </w:rPr>
              <w:t>ÖVERGÅNG AV BOSTADSRÄTT</w:t>
            </w:r>
            <w:r w:rsidR="000F18CA">
              <w:rPr>
                <w:rFonts w:ascii="NewsGothicStd-Bold" w:eastAsiaTheme="minorHAnsi" w:hAnsi="NewsGothicStd-Bold" w:cs="NewsGothicStd-Bold"/>
                <w:b/>
                <w:bCs/>
                <w:color w:val="003883"/>
                <w:szCs w:val="24"/>
                <w:lang w:eastAsia="en-US"/>
              </w:rPr>
              <w:t xml:space="preserve"> </w:t>
            </w:r>
            <w:r w:rsidRPr="00DA2AD2">
              <w:rPr>
                <w:rFonts w:ascii="NewsGothicStd-Bold" w:eastAsiaTheme="minorHAnsi" w:hAnsi="NewsGothicStd-Bold" w:cs="NewsGothicStd-Bold"/>
                <w:b/>
                <w:bCs/>
                <w:color w:val="003883"/>
                <w:szCs w:val="24"/>
                <w:lang w:eastAsia="en-US"/>
              </w:rPr>
              <w:t>OCH MEDLEMSKAP</w:t>
            </w:r>
          </w:p>
          <w:p w:rsidR="001C2D4F" w:rsidRDefault="001C2D4F" w:rsidP="00DA2AD2">
            <w:pPr>
              <w:autoSpaceDE w:val="0"/>
              <w:autoSpaceDN w:val="0"/>
              <w:adjustRightInd w:val="0"/>
              <w:ind w:left="0"/>
              <w:rPr>
                <w:rFonts w:ascii="NewsGothicStd-Bold" w:eastAsiaTheme="minorHAnsi" w:hAnsi="NewsGothicStd-Bold" w:cs="NewsGothicStd-Bold"/>
                <w:b/>
                <w:bCs/>
                <w:color w:val="003883"/>
                <w:szCs w:val="24"/>
                <w:lang w:eastAsia="en-US"/>
              </w:rPr>
            </w:pPr>
          </w:p>
          <w:p w:rsidR="001C2D4F" w:rsidRDefault="001C2D4F" w:rsidP="00DA2AD2">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4 Formkrav vid överlåtelse</w:t>
            </w:r>
          </w:p>
          <w:p w:rsidR="001C2D4F" w:rsidRDefault="001C2D4F" w:rsidP="00DA2AD2">
            <w:pPr>
              <w:autoSpaceDE w:val="0"/>
              <w:autoSpaceDN w:val="0"/>
              <w:adjustRightInd w:val="0"/>
              <w:ind w:left="0"/>
              <w:rPr>
                <w:rFonts w:ascii="NewsGothicStd-Bold" w:eastAsiaTheme="minorHAnsi" w:hAnsi="NewsGothicStd-Bold" w:cs="NewsGothicStd-Bold"/>
                <w:b/>
                <w:bCs/>
                <w:color w:val="003883"/>
                <w:sz w:val="23"/>
                <w:szCs w:val="23"/>
                <w:lang w:eastAsia="en-US"/>
              </w:rPr>
            </w:pPr>
          </w:p>
          <w:p w:rsidR="001C2D4F" w:rsidRDefault="001C2D4F" w:rsidP="00DA2AD2">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Ett avtal om överlåtelse av bostadsrätt genom köp ska upprättas skriftligen och skrivas under av säljaren och köparen. Köpehandlingen ska innehålla uppgift om den lägenhet som överl</w:t>
            </w:r>
            <w:r>
              <w:rPr>
                <w:rFonts w:ascii="NewBaskervilleStd-Roman" w:eastAsiaTheme="minorHAnsi" w:hAnsi="NewBaskervilleStd-Roman" w:cs="NewBaskervilleStd-Roman"/>
                <w:color w:val="000000"/>
                <w:sz w:val="19"/>
                <w:szCs w:val="19"/>
                <w:lang w:eastAsia="en-US"/>
              </w:rPr>
              <w:t>å</w:t>
            </w:r>
            <w:r>
              <w:rPr>
                <w:rFonts w:ascii="NewBaskervilleStd-Roman" w:eastAsiaTheme="minorHAnsi" w:hAnsi="NewBaskervilleStd-Roman" w:cs="NewBaskervilleStd-Roman"/>
                <w:color w:val="000000"/>
                <w:sz w:val="19"/>
                <w:szCs w:val="19"/>
                <w:lang w:eastAsia="en-US"/>
              </w:rPr>
              <w:t>telsen avser samt ett pris. Motsvarande gäller vid byte och gåva.</w:t>
            </w:r>
          </w:p>
          <w:p w:rsidR="001C2D4F" w:rsidRDefault="001C2D4F" w:rsidP="00DA2AD2">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1C2D4F" w:rsidRPr="00DA2AD2" w:rsidRDefault="001C2D4F" w:rsidP="00DA2AD2">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Om överlåtelseavtalet inte uppfyller formkraven är överlåtelsen ogiltig.</w:t>
            </w:r>
          </w:p>
          <w:p w:rsidR="001C2D4F" w:rsidRDefault="001C2D4F" w:rsidP="008B2640">
            <w:pPr>
              <w:autoSpaceDE w:val="0"/>
              <w:autoSpaceDN w:val="0"/>
              <w:adjustRightInd w:val="0"/>
              <w:ind w:left="0"/>
              <w:rPr>
                <w:rFonts w:ascii="NewsGothicStd-Bold" w:eastAsiaTheme="minorHAnsi" w:hAnsi="NewsGothicStd-Bold" w:cs="NewsGothicStd-Bold"/>
                <w:b/>
                <w:bCs/>
                <w:color w:val="003883"/>
                <w:sz w:val="23"/>
                <w:szCs w:val="23"/>
                <w:lang w:eastAsia="en-US"/>
              </w:rPr>
            </w:pPr>
          </w:p>
          <w:p w:rsidR="001C2D4F" w:rsidRDefault="001C2D4F" w:rsidP="008B2640">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5 Rätt till medlemskap</w:t>
            </w:r>
          </w:p>
          <w:p w:rsidR="001C2D4F" w:rsidRDefault="001C2D4F" w:rsidP="008B2640">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1C2D4F" w:rsidRDefault="001C2D4F" w:rsidP="008B2640">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Inträde i bostadsrättsföreningen kan beviljas den som</w:t>
            </w:r>
          </w:p>
          <w:p w:rsidR="001C2D4F" w:rsidRDefault="001C2D4F" w:rsidP="008B2640">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är medlem i HSB och</w:t>
            </w:r>
          </w:p>
          <w:p w:rsidR="001C2D4F" w:rsidRDefault="001C2D4F" w:rsidP="008B2640">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1C2D4F" w:rsidRDefault="001C2D4F" w:rsidP="00703B20">
            <w:pPr>
              <w:tabs>
                <w:tab w:val="left" w:pos="254"/>
              </w:tabs>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1.</w:t>
            </w:r>
            <w:r w:rsidR="00703B20">
              <w:rPr>
                <w:rFonts w:ascii="NewBaskervilleStd-Roman" w:eastAsiaTheme="minorHAnsi" w:hAnsi="NewBaskervilleStd-Roman" w:cs="NewBaskervilleStd-Roman"/>
                <w:color w:val="000000"/>
                <w:sz w:val="19"/>
                <w:szCs w:val="19"/>
                <w:lang w:eastAsia="en-US"/>
              </w:rPr>
              <w:tab/>
            </w:r>
            <w:r>
              <w:rPr>
                <w:rFonts w:ascii="NewBaskervilleStd-Roman" w:eastAsiaTheme="minorHAnsi" w:hAnsi="NewBaskervilleStd-Roman" w:cs="NewBaskervilleStd-Roman"/>
                <w:color w:val="000000"/>
                <w:sz w:val="19"/>
                <w:szCs w:val="19"/>
                <w:lang w:eastAsia="en-US"/>
              </w:rPr>
              <w:t>kommer att erhålla bostadsrätt genom upplåtelse</w:t>
            </w:r>
            <w:r w:rsidR="00703B20">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i bostadsrättsföreningens hus, eller</w:t>
            </w:r>
          </w:p>
          <w:p w:rsidR="001C2D4F" w:rsidRDefault="001C2D4F" w:rsidP="00703B20">
            <w:pPr>
              <w:tabs>
                <w:tab w:val="left" w:pos="254"/>
              </w:tabs>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1C2D4F" w:rsidRDefault="001C2D4F" w:rsidP="00703B20">
            <w:pPr>
              <w:tabs>
                <w:tab w:val="left" w:pos="254"/>
              </w:tabs>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2.</w:t>
            </w:r>
            <w:r w:rsidR="00703B20">
              <w:rPr>
                <w:rFonts w:ascii="NewBaskervilleStd-Roman" w:eastAsiaTheme="minorHAnsi" w:hAnsi="NewBaskervilleStd-Roman" w:cs="NewBaskervilleStd-Roman"/>
                <w:color w:val="000000"/>
                <w:sz w:val="19"/>
                <w:szCs w:val="19"/>
                <w:lang w:eastAsia="en-US"/>
              </w:rPr>
              <w:tab/>
            </w:r>
            <w:r>
              <w:rPr>
                <w:rFonts w:ascii="NewBaskervilleStd-Roman" w:eastAsiaTheme="minorHAnsi" w:hAnsi="NewBaskervilleStd-Roman" w:cs="NewBaskervilleStd-Roman"/>
                <w:color w:val="000000"/>
                <w:sz w:val="19"/>
                <w:szCs w:val="19"/>
                <w:lang w:eastAsia="en-US"/>
              </w:rPr>
              <w:t>övertar bostadsrätt i bostadsrättsföreningens hus.</w:t>
            </w:r>
          </w:p>
          <w:p w:rsidR="001C2D4F" w:rsidRDefault="001C2D4F" w:rsidP="008B2640">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1C2D4F" w:rsidRDefault="001C2D4F" w:rsidP="008B2640">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Om en bostadsrätt har övergått till bostadsrättshavarens make får maken nekas medlemskap i bostadsrättsföreningen endast om maken inte är medlem i HSB. Vad som nu sagts får mo</w:t>
            </w:r>
            <w:r>
              <w:rPr>
                <w:rFonts w:ascii="NewBaskervilleStd-Roman" w:eastAsiaTheme="minorHAnsi" w:hAnsi="NewBaskervilleStd-Roman" w:cs="NewBaskervilleStd-Roman"/>
                <w:color w:val="000000"/>
                <w:sz w:val="19"/>
                <w:szCs w:val="19"/>
                <w:lang w:eastAsia="en-US"/>
              </w:rPr>
              <w:t>t</w:t>
            </w:r>
            <w:r>
              <w:rPr>
                <w:rFonts w:ascii="NewBaskervilleStd-Roman" w:eastAsiaTheme="minorHAnsi" w:hAnsi="NewBaskervilleStd-Roman" w:cs="NewBaskervilleStd-Roman"/>
                <w:color w:val="000000"/>
                <w:sz w:val="19"/>
                <w:szCs w:val="19"/>
                <w:lang w:eastAsia="en-US"/>
              </w:rPr>
              <w:t>svarande tillämpning om bostadsrätt till bostadslägenhet övergått till annan närstående person som varaktigt sammanbodde med bostadsrättshavaren.</w:t>
            </w:r>
          </w:p>
          <w:p w:rsidR="001C2D4F" w:rsidRDefault="001C2D4F" w:rsidP="008B2640">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1C2D4F" w:rsidRDefault="001C2D4F" w:rsidP="001D3BE5">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Den som en bostadsrätt övergått till får inte nekas inträde i bostadsrättsföreningen, om de villkor för medlemskap som föreskrivs i denna paragraf är uppfyllda och bostadsrättsfö</w:t>
            </w:r>
            <w:r>
              <w:rPr>
                <w:rFonts w:ascii="NewBaskervilleStd-Roman" w:eastAsiaTheme="minorHAnsi" w:hAnsi="NewBaskervilleStd-Roman" w:cs="NewBaskervilleStd-Roman"/>
                <w:color w:val="000000"/>
                <w:sz w:val="19"/>
                <w:szCs w:val="19"/>
                <w:lang w:eastAsia="en-US"/>
              </w:rPr>
              <w:t>r</w:t>
            </w:r>
            <w:r>
              <w:rPr>
                <w:rFonts w:ascii="NewBaskervilleStd-Roman" w:eastAsiaTheme="minorHAnsi" w:hAnsi="NewBaskervilleStd-Roman" w:cs="NewBaskervilleStd-Roman"/>
                <w:color w:val="000000"/>
                <w:sz w:val="19"/>
                <w:szCs w:val="19"/>
                <w:lang w:eastAsia="en-US"/>
              </w:rPr>
              <w:t xml:space="preserve">eningen skäligen bör godta honom som bostadsrättshavare. Om det kan antas att förvärvaren inte avser att bosätta sig permanent i bostadslägenheten har bostadsrättsföreningen i enlighet med bostadsrättföreningens ändamål rätt att neka medlemskap. </w:t>
            </w:r>
          </w:p>
          <w:p w:rsidR="001C2D4F" w:rsidRDefault="001C2D4F" w:rsidP="001D3BE5">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1C2D4F" w:rsidRDefault="001C2D4F" w:rsidP="001D3BE5">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Medlemskap får inte nekas på diskriminerande grund.</w:t>
            </w:r>
          </w:p>
          <w:p w:rsidR="001C2D4F" w:rsidRDefault="001C2D4F" w:rsidP="001C2D4F">
            <w:pPr>
              <w:autoSpaceDE w:val="0"/>
              <w:autoSpaceDN w:val="0"/>
              <w:adjustRightInd w:val="0"/>
              <w:ind w:left="0"/>
              <w:rPr>
                <w:rFonts w:ascii="NewBaskervilleStd-Bold" w:eastAsiaTheme="minorHAnsi" w:hAnsi="NewBaskervilleStd-Bold" w:cs="NewBaskervilleStd-Bold"/>
                <w:b/>
                <w:bCs/>
                <w:color w:val="000000"/>
                <w:sz w:val="19"/>
                <w:szCs w:val="19"/>
                <w:lang w:eastAsia="en-US"/>
              </w:rPr>
            </w:pPr>
          </w:p>
          <w:p w:rsidR="001C2D4F" w:rsidRDefault="001C2D4F" w:rsidP="001C2D4F">
            <w:pPr>
              <w:autoSpaceDE w:val="0"/>
              <w:autoSpaceDN w:val="0"/>
              <w:adjustRightInd w:val="0"/>
              <w:ind w:left="0"/>
              <w:rPr>
                <w:rFonts w:ascii="NewBaskervilleStd-Bold" w:eastAsiaTheme="minorHAnsi" w:hAnsi="NewBaskervilleStd-Bold" w:cs="NewBaskervilleStd-Bold"/>
                <w:b/>
                <w:bCs/>
                <w:color w:val="000000"/>
                <w:sz w:val="19"/>
                <w:szCs w:val="19"/>
                <w:lang w:eastAsia="en-US"/>
              </w:rPr>
            </w:pPr>
            <w:r>
              <w:rPr>
                <w:rFonts w:ascii="NewBaskervilleStd-Bold" w:eastAsiaTheme="minorHAnsi" w:hAnsi="NewBaskervilleStd-Bold" w:cs="NewBaskervilleStd-Bold"/>
                <w:b/>
                <w:bCs/>
                <w:color w:val="000000"/>
                <w:sz w:val="19"/>
                <w:szCs w:val="19"/>
                <w:lang w:eastAsia="en-US"/>
              </w:rPr>
              <w:t>Juridiska personer</w:t>
            </w:r>
          </w:p>
          <w:p w:rsidR="001C2D4F" w:rsidRDefault="001C2D4F" w:rsidP="001C2D4F">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HSB ska beviljas medlemskap i bostadsrättsföreningen. </w:t>
            </w:r>
          </w:p>
          <w:p w:rsidR="001C2D4F" w:rsidRDefault="001C2D4F" w:rsidP="001C2D4F">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1C2D4F" w:rsidRDefault="001C2D4F" w:rsidP="001C2D4F">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Juridisk person som förvärvat bostadsrätt till en bostadslägenhet som inte är avsedd för fr</w:t>
            </w:r>
            <w:r>
              <w:rPr>
                <w:rFonts w:ascii="NewBaskervilleStd-Roman" w:eastAsiaTheme="minorHAnsi" w:hAnsi="NewBaskervilleStd-Roman" w:cs="NewBaskervilleStd-Roman"/>
                <w:color w:val="000000"/>
                <w:sz w:val="19"/>
                <w:szCs w:val="19"/>
                <w:lang w:eastAsia="en-US"/>
              </w:rPr>
              <w:t>i</w:t>
            </w:r>
            <w:r>
              <w:rPr>
                <w:rFonts w:ascii="NewBaskervilleStd-Roman" w:eastAsiaTheme="minorHAnsi" w:hAnsi="NewBaskervilleStd-Roman" w:cs="NewBaskervilleStd-Roman"/>
                <w:color w:val="000000"/>
                <w:sz w:val="19"/>
                <w:szCs w:val="19"/>
                <w:lang w:eastAsia="en-US"/>
              </w:rPr>
              <w:t xml:space="preserve">tidsändamål får nekas medlemskap. Kommun eller landsting som förvärvat bostadsrätt till bostadslägenhet får inte nekas medlemskap. </w:t>
            </w:r>
          </w:p>
          <w:p w:rsidR="001C2D4F" w:rsidRDefault="001C2D4F" w:rsidP="001C2D4F">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EA23EF" w:rsidRDefault="00EA23EF" w:rsidP="001C2D4F">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1C2D4F" w:rsidRDefault="001C2D4F" w:rsidP="001C2D4F">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En juridisk person som är medlem i bostadsrättsföreningen måste ha samtycke av bostad</w:t>
            </w:r>
            <w:r>
              <w:rPr>
                <w:rFonts w:ascii="NewBaskervilleStd-Roman" w:eastAsiaTheme="minorHAnsi" w:hAnsi="NewBaskervilleStd-Roman" w:cs="NewBaskervilleStd-Roman"/>
                <w:color w:val="000000"/>
                <w:sz w:val="19"/>
                <w:szCs w:val="19"/>
                <w:lang w:eastAsia="en-US"/>
              </w:rPr>
              <w:t>s</w:t>
            </w:r>
            <w:r>
              <w:rPr>
                <w:rFonts w:ascii="NewBaskervilleStd-Roman" w:eastAsiaTheme="minorHAnsi" w:hAnsi="NewBaskervilleStd-Roman" w:cs="NewBaskervilleStd-Roman"/>
                <w:color w:val="000000"/>
                <w:sz w:val="19"/>
                <w:szCs w:val="19"/>
                <w:lang w:eastAsia="en-US"/>
              </w:rPr>
              <w:t>rättsföreningens styrelse för att genom överlåtelse förvärva bostadsrätt till en bostadslägenhet som inte är avsedd för fritidsändamål. Samtycke behövs inte vid exekutiv försäljning eller tvångsförsäljning om den juridiska personen hade panträtt i bostaden eller vid förvärv som görs av en kommun eller ett landsting.</w:t>
            </w:r>
          </w:p>
          <w:p w:rsidR="001C2D4F" w:rsidRDefault="001C2D4F" w:rsidP="001C2D4F">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1C2D4F" w:rsidRDefault="001C2D4F" w:rsidP="001C2D4F">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6 Andelsförvärv</w:t>
            </w:r>
          </w:p>
          <w:p w:rsidR="001C2D4F" w:rsidRDefault="001C2D4F" w:rsidP="001C2D4F">
            <w:pPr>
              <w:autoSpaceDE w:val="0"/>
              <w:autoSpaceDN w:val="0"/>
              <w:adjustRightInd w:val="0"/>
              <w:ind w:left="0"/>
              <w:rPr>
                <w:rFonts w:ascii="NewsGothicStd-Bold" w:eastAsiaTheme="minorHAnsi" w:hAnsi="NewsGothicStd-Bold" w:cs="NewsGothicStd-Bold"/>
                <w:b/>
                <w:bCs/>
                <w:color w:val="003883"/>
                <w:sz w:val="23"/>
                <w:szCs w:val="23"/>
                <w:lang w:eastAsia="en-US"/>
              </w:rPr>
            </w:pPr>
          </w:p>
          <w:p w:rsidR="001C2D4F" w:rsidRDefault="001C2D4F" w:rsidP="001C2D4F">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Den som förvärvat andel i bostadsrätt till bostadslägenhet ska beviljas medlemskap om b</w:t>
            </w:r>
            <w:r>
              <w:rPr>
                <w:rFonts w:ascii="NewBaskervilleStd-Roman" w:eastAsiaTheme="minorHAnsi" w:hAnsi="NewBaskervilleStd-Roman" w:cs="NewBaskervilleStd-Roman"/>
                <w:color w:val="000000"/>
                <w:sz w:val="19"/>
                <w:szCs w:val="19"/>
                <w:lang w:eastAsia="en-US"/>
              </w:rPr>
              <w:t>o</w:t>
            </w:r>
            <w:r>
              <w:rPr>
                <w:rFonts w:ascii="NewBaskervilleStd-Roman" w:eastAsiaTheme="minorHAnsi" w:hAnsi="NewBaskervilleStd-Roman" w:cs="NewBaskervilleStd-Roman"/>
                <w:color w:val="000000"/>
                <w:sz w:val="19"/>
                <w:szCs w:val="19"/>
                <w:lang w:eastAsia="en-US"/>
              </w:rPr>
              <w:t>stadsrätten efter förvärvet innehas av makar, sambor eller andra med varandra varaktigt sa</w:t>
            </w:r>
            <w:r>
              <w:rPr>
                <w:rFonts w:ascii="NewBaskervilleStd-Roman" w:eastAsiaTheme="minorHAnsi" w:hAnsi="NewBaskervilleStd-Roman" w:cs="NewBaskervilleStd-Roman"/>
                <w:color w:val="000000"/>
                <w:sz w:val="19"/>
                <w:szCs w:val="19"/>
                <w:lang w:eastAsia="en-US"/>
              </w:rPr>
              <w:t>m</w:t>
            </w:r>
            <w:r>
              <w:rPr>
                <w:rFonts w:ascii="NewBaskervilleStd-Roman" w:eastAsiaTheme="minorHAnsi" w:hAnsi="NewBaskervilleStd-Roman" w:cs="NewBaskervilleStd-Roman"/>
                <w:color w:val="000000"/>
                <w:sz w:val="19"/>
                <w:szCs w:val="19"/>
                <w:lang w:eastAsia="en-US"/>
              </w:rPr>
              <w:t>manboende närstående personer.</w:t>
            </w:r>
          </w:p>
          <w:p w:rsidR="001C2D4F" w:rsidRDefault="001C2D4F" w:rsidP="001C2D4F">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1C2D4F" w:rsidRDefault="001C2D4F" w:rsidP="001C2D4F">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7 Familjerättsliga förvärv</w:t>
            </w:r>
          </w:p>
          <w:p w:rsidR="001C2D4F" w:rsidRDefault="001C2D4F" w:rsidP="001C2D4F">
            <w:pPr>
              <w:autoSpaceDE w:val="0"/>
              <w:autoSpaceDN w:val="0"/>
              <w:adjustRightInd w:val="0"/>
              <w:ind w:left="0"/>
              <w:rPr>
                <w:rFonts w:ascii="NewsGothicStd-Bold" w:eastAsiaTheme="minorHAnsi" w:hAnsi="NewsGothicStd-Bold" w:cs="NewsGothicStd-Bold"/>
                <w:b/>
                <w:bCs/>
                <w:color w:val="003883"/>
                <w:sz w:val="23"/>
                <w:szCs w:val="23"/>
                <w:lang w:eastAsia="en-US"/>
              </w:rPr>
            </w:pPr>
          </w:p>
          <w:p w:rsidR="00FC487A" w:rsidRDefault="001C2D4F" w:rsidP="00FC487A">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Om en bostadsrätt övergått genom bodelning, arv, testamente, bolagsskifte eller liknande förvärv och förvärvaren inte antagits till medlem, får bostadsrättsföreningen uppmana förvä</w:t>
            </w:r>
            <w:r>
              <w:rPr>
                <w:rFonts w:ascii="NewBaskervilleStd-Roman" w:eastAsiaTheme="minorHAnsi" w:hAnsi="NewBaskervilleStd-Roman" w:cs="NewBaskervilleStd-Roman"/>
                <w:color w:val="000000"/>
                <w:sz w:val="19"/>
                <w:szCs w:val="19"/>
                <w:lang w:eastAsia="en-US"/>
              </w:rPr>
              <w:t>r</w:t>
            </w:r>
            <w:r>
              <w:rPr>
                <w:rFonts w:ascii="NewBaskervilleStd-Roman" w:eastAsiaTheme="minorHAnsi" w:hAnsi="NewBaskervilleStd-Roman" w:cs="NewBaskervilleStd-Roman"/>
                <w:color w:val="000000"/>
                <w:sz w:val="19"/>
                <w:szCs w:val="19"/>
                <w:lang w:eastAsia="en-US"/>
              </w:rPr>
              <w:t>varen att inom sex månader från uppmaningen visa att någon, som inte får nekas medlemskap i bostadsrättsföreningen har förvärvat bostadsrätten och sökt medlemskap. Om uppmaningen inte följs, får bostadsrätten tvångsförsäljas enligt bostadsrättslagen för förvärvarens räkning.</w:t>
            </w:r>
            <w:r w:rsidR="00FC487A">
              <w:rPr>
                <w:rFonts w:ascii="NewBaskervilleStd-Roman" w:eastAsiaTheme="minorHAnsi" w:hAnsi="NewBaskervilleStd-Roman" w:cs="NewBaskervilleStd-Roman"/>
                <w:color w:val="000000"/>
                <w:sz w:val="19"/>
                <w:szCs w:val="19"/>
                <w:lang w:eastAsia="en-US"/>
              </w:rPr>
              <w:t xml:space="preserve"> </w:t>
            </w:r>
          </w:p>
          <w:p w:rsidR="00FC487A" w:rsidRDefault="00FC487A" w:rsidP="00FC487A">
            <w:pPr>
              <w:pStyle w:val="Rubrik3"/>
              <w:ind w:left="0"/>
              <w:outlineLvl w:val="2"/>
              <w:rPr>
                <w:rFonts w:ascii="NewsGothicStd-Bold" w:eastAsiaTheme="minorHAnsi" w:hAnsi="NewsGothicStd-Bold" w:cs="NewsGothicStd-Bold"/>
                <w:color w:val="003883"/>
                <w:sz w:val="23"/>
                <w:szCs w:val="23"/>
                <w:lang w:eastAsia="en-US"/>
              </w:rPr>
            </w:pPr>
            <w:bookmarkStart w:id="0" w:name="_Toc289356236"/>
            <w:bookmarkStart w:id="1" w:name="_Toc311710801"/>
            <w:r>
              <w:rPr>
                <w:rFonts w:ascii="NewsGothicStd-Bold" w:eastAsiaTheme="minorHAnsi" w:hAnsi="NewsGothicStd-Bold" w:cs="NewsGothicStd-Bold"/>
                <w:color w:val="003883"/>
                <w:sz w:val="23"/>
                <w:szCs w:val="23"/>
                <w:lang w:eastAsia="en-US"/>
              </w:rPr>
              <w:t>§ 8 Rätt att utöva bostadsrätten</w:t>
            </w:r>
            <w:bookmarkEnd w:id="0"/>
            <w:bookmarkEnd w:id="1"/>
          </w:p>
          <w:p w:rsidR="00FC487A" w:rsidRPr="00A931D4" w:rsidRDefault="00FC487A" w:rsidP="00FC487A">
            <w:pPr>
              <w:rPr>
                <w:lang w:eastAsia="en-US"/>
              </w:rPr>
            </w:pPr>
          </w:p>
          <w:p w:rsidR="00FC487A" w:rsidRPr="008019BC" w:rsidRDefault="00FC487A" w:rsidP="00FC487A">
            <w:pPr>
              <w:ind w:left="0" w:right="170" w:firstLine="170"/>
              <w:rPr>
                <w:sz w:val="2"/>
                <w:szCs w:val="2"/>
              </w:rPr>
            </w:pPr>
          </w:p>
          <w:p w:rsidR="00FC487A" w:rsidRDefault="00FC487A" w:rsidP="00FC487A">
            <w:pPr>
              <w:ind w:left="0" w:right="170"/>
              <w:rPr>
                <w:sz w:val="19"/>
                <w:szCs w:val="19"/>
              </w:rPr>
            </w:pPr>
            <w:r w:rsidRPr="00A931D4">
              <w:rPr>
                <w:sz w:val="19"/>
                <w:szCs w:val="19"/>
              </w:rPr>
              <w:t>När en bostadsrätt övergått till ny innehavare, får denne utöva bostadsrätten endast om han eller hon är medlem eller beviljas medlemskap i bostadsrättsföreningen.</w:t>
            </w:r>
          </w:p>
          <w:p w:rsidR="00FC487A" w:rsidRPr="00A931D4" w:rsidRDefault="00FC487A" w:rsidP="00FC487A">
            <w:pPr>
              <w:ind w:left="0" w:right="170"/>
              <w:rPr>
                <w:sz w:val="19"/>
                <w:szCs w:val="19"/>
              </w:rPr>
            </w:pPr>
          </w:p>
          <w:p w:rsidR="00FC487A" w:rsidRPr="00A931D4" w:rsidRDefault="00FC487A" w:rsidP="00FC487A">
            <w:pPr>
              <w:ind w:left="0" w:right="170"/>
              <w:rPr>
                <w:sz w:val="19"/>
                <w:szCs w:val="19"/>
              </w:rPr>
            </w:pPr>
            <w:r w:rsidRPr="00A931D4">
              <w:rPr>
                <w:sz w:val="19"/>
                <w:szCs w:val="19"/>
              </w:rPr>
              <w:t>Ett dödsbo efter en avliden bostadsrättshavare får utöva bostadsrätten trots att dödsboet inte är medlem i bostadsrättsföreningen. Tre år efter dödsfallet får bostadsrättsföreningen up</w:t>
            </w:r>
            <w:r w:rsidRPr="00A931D4">
              <w:rPr>
                <w:sz w:val="19"/>
                <w:szCs w:val="19"/>
              </w:rPr>
              <w:t>p</w:t>
            </w:r>
            <w:r w:rsidRPr="00A931D4">
              <w:rPr>
                <w:sz w:val="19"/>
                <w:szCs w:val="19"/>
              </w:rPr>
              <w:t>mana dödsboet att inom sex månader från uppmaningen visa att bostadsrätten har ingått i bodelning eller arvskifte eller att någon, som inte får nekas medlemskap i bostadsrättsfö</w:t>
            </w:r>
            <w:r w:rsidRPr="00A931D4">
              <w:rPr>
                <w:sz w:val="19"/>
                <w:szCs w:val="19"/>
              </w:rPr>
              <w:t>r</w:t>
            </w:r>
            <w:r w:rsidRPr="00A931D4">
              <w:rPr>
                <w:sz w:val="19"/>
                <w:szCs w:val="19"/>
              </w:rPr>
              <w:t>eningen, har förvärvat bostadsrätten och sökt medlemskap. Om uppmaningen inte följs, får bostadsrätten tvångsförsäljas för dödsboets räkning enligt bostadsrättslagen.</w:t>
            </w:r>
          </w:p>
          <w:p w:rsidR="00FC487A" w:rsidRDefault="00FC487A" w:rsidP="00FC487A">
            <w:pPr>
              <w:ind w:left="0" w:right="170"/>
              <w:rPr>
                <w:sz w:val="19"/>
                <w:szCs w:val="19"/>
              </w:rPr>
            </w:pPr>
          </w:p>
          <w:p w:rsidR="00FC487A" w:rsidRDefault="00FC487A" w:rsidP="00FC487A">
            <w:pPr>
              <w:ind w:left="0" w:right="170"/>
              <w:rPr>
                <w:sz w:val="19"/>
                <w:szCs w:val="19"/>
              </w:rPr>
            </w:pPr>
            <w:r w:rsidRPr="00A931D4">
              <w:rPr>
                <w:sz w:val="19"/>
                <w:szCs w:val="19"/>
              </w:rPr>
              <w:t>En juridisk person som har panträtt i bostadsrätten och förvärvet skett genom tvångsfö</w:t>
            </w:r>
            <w:r w:rsidRPr="00A931D4">
              <w:rPr>
                <w:sz w:val="19"/>
                <w:szCs w:val="19"/>
              </w:rPr>
              <w:t>r</w:t>
            </w:r>
            <w:r w:rsidRPr="00A931D4">
              <w:rPr>
                <w:sz w:val="19"/>
                <w:szCs w:val="19"/>
              </w:rPr>
              <w:t>säljning eller vid exekutiv försäljning, kan tre år efter förvärvet uppmanas att inom sex månader visa att någon, som inte får nekas medlemskap i bostadsrättsföreningen, har för</w:t>
            </w:r>
          </w:p>
          <w:p w:rsidR="00FC487A" w:rsidRDefault="00FC487A" w:rsidP="00FC487A">
            <w:pPr>
              <w:ind w:left="0" w:right="170"/>
              <w:rPr>
                <w:sz w:val="19"/>
                <w:szCs w:val="19"/>
              </w:rPr>
            </w:pPr>
            <w:r w:rsidRPr="00A931D4">
              <w:rPr>
                <w:sz w:val="19"/>
                <w:szCs w:val="19"/>
              </w:rPr>
              <w:t>värvat bostadsrätten och sökt medlemskap.</w:t>
            </w:r>
          </w:p>
          <w:p w:rsidR="00FC487A" w:rsidRDefault="00FC487A" w:rsidP="00FC487A">
            <w:pPr>
              <w:ind w:left="0" w:right="170"/>
              <w:rPr>
                <w:sz w:val="19"/>
                <w:szCs w:val="19"/>
              </w:rPr>
            </w:pPr>
          </w:p>
          <w:p w:rsidR="00FC487A" w:rsidRDefault="00FC487A" w:rsidP="00FC487A">
            <w:pPr>
              <w:ind w:left="0" w:right="170"/>
              <w:rPr>
                <w:sz w:val="19"/>
                <w:szCs w:val="19"/>
              </w:rPr>
            </w:pPr>
          </w:p>
          <w:p w:rsidR="00FC487A" w:rsidRDefault="00FC487A" w:rsidP="00FC487A">
            <w:pPr>
              <w:ind w:left="0" w:right="170"/>
              <w:rPr>
                <w:sz w:val="19"/>
                <w:szCs w:val="19"/>
              </w:rPr>
            </w:pPr>
          </w:p>
          <w:p w:rsidR="00FC487A" w:rsidRDefault="00FC487A" w:rsidP="00FC487A">
            <w:pPr>
              <w:ind w:left="0" w:right="170"/>
              <w:rPr>
                <w:sz w:val="19"/>
                <w:szCs w:val="19"/>
              </w:rPr>
            </w:pPr>
          </w:p>
          <w:p w:rsidR="00FC487A" w:rsidRDefault="00FC487A" w:rsidP="00FC487A">
            <w:pPr>
              <w:pStyle w:val="Rubrik3"/>
              <w:spacing w:before="0"/>
              <w:ind w:left="0"/>
              <w:outlineLvl w:val="2"/>
              <w:rPr>
                <w:rFonts w:eastAsia="Times New Roman"/>
              </w:rPr>
            </w:pPr>
            <w:bookmarkStart w:id="2" w:name="_Toc241041870"/>
            <w:bookmarkStart w:id="3" w:name="_Toc241036274"/>
            <w:bookmarkStart w:id="4" w:name="_Toc289356237"/>
            <w:bookmarkStart w:id="5" w:name="_Toc311710802"/>
            <w:r>
              <w:rPr>
                <w:rFonts w:ascii="NewsGothicStd-Bold" w:eastAsiaTheme="minorHAnsi" w:hAnsi="NewsGothicStd-Bold" w:cs="NewsGothicStd-Bold"/>
                <w:color w:val="003883"/>
                <w:sz w:val="23"/>
                <w:szCs w:val="23"/>
                <w:lang w:eastAsia="en-US"/>
              </w:rPr>
              <w:t>§ 9 Prövning av medlemskap</w:t>
            </w:r>
            <w:bookmarkEnd w:id="2"/>
            <w:bookmarkEnd w:id="3"/>
            <w:bookmarkEnd w:id="4"/>
            <w:bookmarkEnd w:id="5"/>
            <w:r w:rsidRPr="008019BC">
              <w:rPr>
                <w:rFonts w:eastAsia="Times New Roman"/>
              </w:rPr>
              <w:t xml:space="preserve"> </w:t>
            </w:r>
          </w:p>
          <w:p w:rsidR="00FC487A" w:rsidRPr="00A931D4" w:rsidRDefault="00FC487A" w:rsidP="00FC487A">
            <w:pPr>
              <w:ind w:left="0"/>
              <w:rPr>
                <w:lang w:eastAsia="en-US"/>
              </w:rPr>
            </w:pPr>
          </w:p>
          <w:p w:rsidR="00FC487A" w:rsidRPr="00F83124" w:rsidRDefault="00FC487A" w:rsidP="00FC487A">
            <w:pPr>
              <w:ind w:left="0" w:right="170"/>
              <w:rPr>
                <w:sz w:val="2"/>
                <w:szCs w:val="2"/>
              </w:rPr>
            </w:pPr>
          </w:p>
          <w:p w:rsidR="00FC487A" w:rsidRPr="00A931D4" w:rsidRDefault="00FC487A" w:rsidP="00FC487A">
            <w:pPr>
              <w:ind w:left="0" w:right="170"/>
              <w:rPr>
                <w:sz w:val="19"/>
                <w:szCs w:val="19"/>
              </w:rPr>
            </w:pPr>
            <w:r w:rsidRPr="00A931D4">
              <w:rPr>
                <w:sz w:val="19"/>
                <w:szCs w:val="19"/>
              </w:rPr>
              <w:t xml:space="preserve">Fråga om att anta en medlem avgörs av styrelsen. </w:t>
            </w:r>
          </w:p>
          <w:p w:rsidR="00FC487A" w:rsidRDefault="00FC487A" w:rsidP="00FC487A">
            <w:pPr>
              <w:ind w:left="0" w:right="170"/>
              <w:rPr>
                <w:sz w:val="19"/>
                <w:szCs w:val="19"/>
              </w:rPr>
            </w:pPr>
          </w:p>
          <w:p w:rsidR="00FC487A" w:rsidRPr="00A931D4" w:rsidRDefault="00FC487A" w:rsidP="00FC487A">
            <w:pPr>
              <w:ind w:left="0" w:right="170"/>
              <w:rPr>
                <w:sz w:val="19"/>
                <w:szCs w:val="19"/>
              </w:rPr>
            </w:pPr>
            <w:r w:rsidRPr="00A931D4">
              <w:rPr>
                <w:sz w:val="19"/>
                <w:szCs w:val="19"/>
              </w:rPr>
              <w:t xml:space="preserve">Styrelsen är skyldig att avgöra frågan om medlemskap inom en månad från det att skriftlig och fullständig ansökan om medlemskap tagits emot av bostadsrättsföreningen. </w:t>
            </w:r>
          </w:p>
          <w:p w:rsidR="00FC487A" w:rsidRDefault="00FC487A" w:rsidP="00FC487A">
            <w:pPr>
              <w:ind w:left="0" w:right="170"/>
              <w:rPr>
                <w:sz w:val="19"/>
                <w:szCs w:val="19"/>
              </w:rPr>
            </w:pPr>
          </w:p>
          <w:p w:rsidR="00FC487A" w:rsidRPr="008019BC" w:rsidRDefault="00FC487A" w:rsidP="00FC487A">
            <w:pPr>
              <w:ind w:left="0" w:right="170"/>
              <w:rPr>
                <w:sz w:val="20"/>
              </w:rPr>
            </w:pPr>
            <w:r w:rsidRPr="00A931D4">
              <w:rPr>
                <w:sz w:val="19"/>
                <w:szCs w:val="19"/>
              </w:rPr>
              <w:t>För att pröva frågan om medlemskap kan bostadsrättsföreningen komma att begära kredi</w:t>
            </w:r>
            <w:r w:rsidRPr="00A931D4">
              <w:rPr>
                <w:sz w:val="19"/>
                <w:szCs w:val="19"/>
              </w:rPr>
              <w:t>t</w:t>
            </w:r>
            <w:r w:rsidRPr="00A931D4">
              <w:rPr>
                <w:sz w:val="19"/>
                <w:szCs w:val="19"/>
              </w:rPr>
              <w:t xml:space="preserve">upplysning avseende sökanden. </w:t>
            </w:r>
          </w:p>
          <w:p w:rsidR="00FC487A" w:rsidRPr="008019BC" w:rsidRDefault="00FC487A" w:rsidP="00FC487A">
            <w:pPr>
              <w:pStyle w:val="Rubrik3"/>
              <w:ind w:left="0"/>
              <w:outlineLvl w:val="2"/>
            </w:pPr>
            <w:bookmarkStart w:id="6" w:name="_Toc241041871"/>
            <w:bookmarkStart w:id="7" w:name="_Toc241036275"/>
            <w:bookmarkStart w:id="8" w:name="_Toc289356238"/>
            <w:bookmarkStart w:id="9" w:name="_Toc311710803"/>
            <w:r>
              <w:rPr>
                <w:rFonts w:ascii="NewsGothicStd-Bold" w:eastAsiaTheme="minorHAnsi" w:hAnsi="NewsGothicStd-Bold" w:cs="NewsGothicStd-Bold"/>
                <w:color w:val="003883"/>
                <w:sz w:val="23"/>
                <w:szCs w:val="23"/>
                <w:lang w:eastAsia="en-US"/>
              </w:rPr>
              <w:t>§ 10 Nekat medlemskap</w:t>
            </w:r>
            <w:bookmarkEnd w:id="6"/>
            <w:bookmarkEnd w:id="7"/>
            <w:bookmarkEnd w:id="8"/>
            <w:bookmarkEnd w:id="9"/>
          </w:p>
          <w:p w:rsidR="00FC487A" w:rsidRPr="00F83124" w:rsidRDefault="00FC487A" w:rsidP="00FC487A">
            <w:pPr>
              <w:ind w:left="0" w:right="170"/>
              <w:rPr>
                <w:sz w:val="2"/>
                <w:szCs w:val="2"/>
              </w:rPr>
            </w:pPr>
          </w:p>
          <w:p w:rsidR="00FC487A" w:rsidRDefault="00FC487A" w:rsidP="00FC487A">
            <w:pPr>
              <w:ind w:left="0" w:right="170"/>
              <w:rPr>
                <w:sz w:val="20"/>
              </w:rPr>
            </w:pPr>
          </w:p>
          <w:p w:rsidR="00FC487A" w:rsidRPr="00A931D4" w:rsidRDefault="00FC487A" w:rsidP="00FC487A">
            <w:pPr>
              <w:ind w:left="0" w:right="170"/>
              <w:rPr>
                <w:sz w:val="19"/>
                <w:szCs w:val="19"/>
              </w:rPr>
            </w:pPr>
            <w:r w:rsidRPr="00A931D4">
              <w:rPr>
                <w:sz w:val="19"/>
                <w:szCs w:val="19"/>
              </w:rPr>
              <w:t>En överlåtelse är ogiltig om den som bostadsrätten övergått till nekas medlemskap i b</w:t>
            </w:r>
            <w:r w:rsidRPr="00A931D4">
              <w:rPr>
                <w:sz w:val="19"/>
                <w:szCs w:val="19"/>
              </w:rPr>
              <w:t>o</w:t>
            </w:r>
            <w:r w:rsidRPr="00A931D4">
              <w:rPr>
                <w:sz w:val="19"/>
                <w:szCs w:val="19"/>
              </w:rPr>
              <w:t>stadsrättsföreningen.</w:t>
            </w:r>
          </w:p>
          <w:p w:rsidR="00FC487A" w:rsidRDefault="00FC487A" w:rsidP="00FC487A">
            <w:pPr>
              <w:autoSpaceDE w:val="0"/>
              <w:autoSpaceDN w:val="0"/>
              <w:adjustRightInd w:val="0"/>
              <w:ind w:left="0"/>
              <w:rPr>
                <w:sz w:val="19"/>
                <w:szCs w:val="19"/>
              </w:rPr>
            </w:pPr>
          </w:p>
          <w:p w:rsidR="001C2D4F" w:rsidRPr="00DA2AD2" w:rsidRDefault="00FC487A" w:rsidP="00FC487A">
            <w:pPr>
              <w:autoSpaceDE w:val="0"/>
              <w:autoSpaceDN w:val="0"/>
              <w:adjustRightInd w:val="0"/>
              <w:ind w:left="0"/>
              <w:rPr>
                <w:rFonts w:ascii="NewBaskervilleStd-Roman" w:eastAsiaTheme="minorHAnsi" w:hAnsi="NewBaskervilleStd-Roman" w:cs="NewBaskervilleStd-Roman"/>
                <w:color w:val="000000"/>
                <w:sz w:val="19"/>
                <w:szCs w:val="19"/>
                <w:lang w:eastAsia="en-US"/>
              </w:rPr>
            </w:pPr>
            <w:r w:rsidRPr="00A931D4">
              <w:rPr>
                <w:sz w:val="19"/>
                <w:szCs w:val="19"/>
              </w:rPr>
              <w:t>Enligt bostadsrättslagen gäller särskilda regler vid exekutiv försäljning och tvångsförsäljning.</w:t>
            </w:r>
          </w:p>
        </w:tc>
      </w:tr>
    </w:tbl>
    <w:p w:rsidR="000172E2" w:rsidRDefault="000172E2" w:rsidP="001C2D4F">
      <w:pPr>
        <w:ind w:left="0"/>
      </w:pPr>
    </w:p>
    <w:tbl>
      <w:tblPr>
        <w:tblStyle w:val="Tabellrutnt"/>
        <w:tblW w:w="0" w:type="auto"/>
        <w:tblCellMar>
          <w:top w:w="284" w:type="dxa"/>
          <w:bottom w:w="170" w:type="dxa"/>
        </w:tblCellMar>
        <w:tblLook w:val="04A0" w:firstRow="1" w:lastRow="0" w:firstColumn="1" w:lastColumn="0" w:noHBand="0" w:noVBand="1"/>
      </w:tblPr>
      <w:tblGrid>
        <w:gridCol w:w="6430"/>
        <w:gridCol w:w="7371"/>
      </w:tblGrid>
      <w:tr w:rsidR="002301DF" w:rsidTr="00434E0C">
        <w:tc>
          <w:tcPr>
            <w:tcW w:w="6430" w:type="dxa"/>
          </w:tcPr>
          <w:p w:rsidR="00E616BD" w:rsidRDefault="00E616BD" w:rsidP="00703B20">
            <w:pPr>
              <w:pStyle w:val="Brdtextmedindrag"/>
              <w:ind w:left="142"/>
              <w:rPr>
                <w:b/>
              </w:rPr>
            </w:pPr>
            <w:r>
              <w:rPr>
                <w:b/>
              </w:rPr>
              <w:t>Avgifter till föreningen</w:t>
            </w:r>
          </w:p>
          <w:p w:rsidR="00E616BD" w:rsidRDefault="00E616BD" w:rsidP="00703B20">
            <w:pPr>
              <w:pStyle w:val="Brdtextmedindrag"/>
              <w:ind w:left="142"/>
              <w:rPr>
                <w:b/>
              </w:rPr>
            </w:pPr>
          </w:p>
          <w:p w:rsidR="00E616BD" w:rsidRDefault="00E616BD" w:rsidP="00703B20">
            <w:pPr>
              <w:ind w:left="142"/>
              <w:rPr>
                <w:i/>
                <w:sz w:val="20"/>
              </w:rPr>
            </w:pPr>
            <w:r>
              <w:rPr>
                <w:i/>
                <w:sz w:val="20"/>
              </w:rPr>
              <w:t>§ 31</w:t>
            </w:r>
          </w:p>
          <w:p w:rsidR="00E616BD" w:rsidRDefault="00E616BD" w:rsidP="00703B20">
            <w:pPr>
              <w:ind w:left="142"/>
              <w:rPr>
                <w:sz w:val="20"/>
              </w:rPr>
            </w:pPr>
            <w:r>
              <w:rPr>
                <w:sz w:val="20"/>
              </w:rPr>
              <w:t>Insats och årsavgift för lägenhet fastställs av styrelsen. Ändring av insats skall dock alltid beslutas av föreningsstämma.</w:t>
            </w:r>
          </w:p>
          <w:p w:rsidR="00E616BD" w:rsidRDefault="00E616BD" w:rsidP="00703B20">
            <w:pPr>
              <w:ind w:left="142"/>
              <w:rPr>
                <w:sz w:val="20"/>
              </w:rPr>
            </w:pPr>
            <w:r>
              <w:rPr>
                <w:sz w:val="20"/>
              </w:rPr>
              <w:t>Årsavgiften avvägs så att den i förhållande till lägenhetens insats kommer att motsvara vad som belöper på lägenheten av föreningens kostnader, samt amorteringar och avsättning till fonder. Årsavgiften betalas månadsvis se</w:t>
            </w:r>
            <w:r>
              <w:rPr>
                <w:sz w:val="20"/>
              </w:rPr>
              <w:t>n</w:t>
            </w:r>
            <w:r>
              <w:rPr>
                <w:sz w:val="20"/>
              </w:rPr>
              <w:t>ast sista vardagen före varje kalendermånads början om inte styrelsen b</w:t>
            </w:r>
            <w:r>
              <w:rPr>
                <w:sz w:val="20"/>
              </w:rPr>
              <w:t>e</w:t>
            </w:r>
            <w:r>
              <w:rPr>
                <w:sz w:val="20"/>
              </w:rPr>
              <w:t>slutar annat. Om inte årsavgiften betalas i rätt tid utgår dröjsmålsränta e</w:t>
            </w:r>
            <w:r>
              <w:rPr>
                <w:sz w:val="20"/>
              </w:rPr>
              <w:t>n</w:t>
            </w:r>
            <w:r>
              <w:rPr>
                <w:sz w:val="20"/>
              </w:rPr>
              <w:t>ligt räntelagen (1975:635) på den obetalda avgiften från förfallodagen till dess full betalning sker samt påminnelseavgift och inkassoavgift enligt fö</w:t>
            </w:r>
            <w:r>
              <w:rPr>
                <w:sz w:val="20"/>
              </w:rPr>
              <w:t>r</w:t>
            </w:r>
            <w:r>
              <w:rPr>
                <w:sz w:val="20"/>
              </w:rPr>
              <w:t>ordningen om ersättning för inkassokostnader</w:t>
            </w:r>
            <w:r w:rsidR="005A1783">
              <w:rPr>
                <w:sz w:val="20"/>
              </w:rPr>
              <w:t xml:space="preserve"> m m</w:t>
            </w:r>
            <w:r>
              <w:rPr>
                <w:sz w:val="20"/>
              </w:rPr>
              <w:t>.</w:t>
            </w:r>
          </w:p>
          <w:p w:rsidR="00E616BD" w:rsidRDefault="00E616BD" w:rsidP="00703B20">
            <w:pPr>
              <w:ind w:left="142"/>
              <w:rPr>
                <w:sz w:val="20"/>
              </w:rPr>
            </w:pPr>
            <w:r>
              <w:rPr>
                <w:sz w:val="20"/>
              </w:rPr>
              <w:t>I årsavgiften ingående ersättning för värme och varmvatten, elektrisk ström, renhållning eller konsumtionsvatten kan beräknas efter förbrukning.</w:t>
            </w:r>
          </w:p>
          <w:p w:rsidR="00E616BD" w:rsidRDefault="00E616BD" w:rsidP="00703B20">
            <w:pPr>
              <w:pStyle w:val="Brdtextmedindrag"/>
              <w:ind w:left="142"/>
              <w:rPr>
                <w:b/>
              </w:rPr>
            </w:pPr>
          </w:p>
          <w:p w:rsidR="00E616BD" w:rsidRDefault="00E616BD" w:rsidP="00703B20">
            <w:pPr>
              <w:ind w:left="142"/>
              <w:rPr>
                <w:sz w:val="20"/>
              </w:rPr>
            </w:pPr>
            <w:r>
              <w:rPr>
                <w:i/>
                <w:sz w:val="20"/>
              </w:rPr>
              <w:t>§ 32</w:t>
            </w:r>
            <w:r>
              <w:rPr>
                <w:sz w:val="20"/>
              </w:rPr>
              <w:t xml:space="preserve"> </w:t>
            </w:r>
          </w:p>
          <w:p w:rsidR="002301DF" w:rsidRPr="00EA23EF" w:rsidRDefault="00E616BD" w:rsidP="00EA23EF">
            <w:pPr>
              <w:ind w:left="142"/>
              <w:rPr>
                <w:sz w:val="20"/>
              </w:rPr>
            </w:pPr>
            <w:r>
              <w:rPr>
                <w:sz w:val="20"/>
              </w:rPr>
              <w:t>Upplåtelseavgift, överlåtelseavgift och pantsättningsavgift kan tas ut efter beslut av styrelsen. För arbete vid övergång av bostadsrätt får av bostad</w:t>
            </w:r>
            <w:r>
              <w:rPr>
                <w:sz w:val="20"/>
              </w:rPr>
              <w:t>s</w:t>
            </w:r>
            <w:r>
              <w:rPr>
                <w:sz w:val="20"/>
              </w:rPr>
              <w:t>rättshavaren uttas överlåtelseavgift med belopp motsvarande högst 2,5</w:t>
            </w:r>
            <w:r w:rsidR="009330FD">
              <w:rPr>
                <w:sz w:val="20"/>
              </w:rPr>
              <w:t> %</w:t>
            </w:r>
            <w:r>
              <w:rPr>
                <w:sz w:val="20"/>
              </w:rPr>
              <w:t xml:space="preserve"> av prisbasbeloppet enligt lagen (1962:381) om allmän försäkring vid ti</w:t>
            </w:r>
            <w:r>
              <w:rPr>
                <w:sz w:val="20"/>
              </w:rPr>
              <w:t>d</w:t>
            </w:r>
            <w:r>
              <w:rPr>
                <w:sz w:val="20"/>
              </w:rPr>
              <w:t>punkten för ansökan om medlemskap. För arbete vid pantsättning av b</w:t>
            </w:r>
            <w:r>
              <w:rPr>
                <w:sz w:val="20"/>
              </w:rPr>
              <w:t>o</w:t>
            </w:r>
            <w:r>
              <w:rPr>
                <w:sz w:val="20"/>
              </w:rPr>
              <w:t>stadsrätt får av bostadsrättshavaren uttas pantsättningsavgift med högst 1</w:t>
            </w:r>
            <w:r w:rsidR="009330FD">
              <w:rPr>
                <w:sz w:val="20"/>
              </w:rPr>
              <w:t> %</w:t>
            </w:r>
            <w:r>
              <w:rPr>
                <w:sz w:val="20"/>
              </w:rPr>
              <w:t xml:space="preserve"> av prisbasbeloppet vid tidpunkten för underrättelse om pantsättning. För</w:t>
            </w:r>
            <w:r>
              <w:rPr>
                <w:sz w:val="20"/>
              </w:rPr>
              <w:t>e</w:t>
            </w:r>
            <w:r>
              <w:rPr>
                <w:sz w:val="20"/>
              </w:rPr>
              <w:t>ningen får i övrigt inte ta ut särskilda avgifter för åtgärder som föreningen skall vidta med anledning av lag eller författning.</w:t>
            </w:r>
          </w:p>
        </w:tc>
        <w:tc>
          <w:tcPr>
            <w:tcW w:w="7371" w:type="dxa"/>
          </w:tcPr>
          <w:p w:rsidR="00016FB3" w:rsidRDefault="002301DF" w:rsidP="002301DF">
            <w:pPr>
              <w:autoSpaceDE w:val="0"/>
              <w:autoSpaceDN w:val="0"/>
              <w:adjustRightInd w:val="0"/>
              <w:ind w:left="0"/>
              <w:rPr>
                <w:rFonts w:ascii="NewsGothicStd-Bold" w:eastAsiaTheme="minorHAnsi" w:hAnsi="NewsGothicStd-Bold" w:cs="NewsGothicStd-Bold"/>
                <w:b/>
                <w:bCs/>
                <w:color w:val="003883"/>
                <w:szCs w:val="24"/>
                <w:lang w:eastAsia="en-US"/>
              </w:rPr>
            </w:pPr>
            <w:r w:rsidRPr="00016FB3">
              <w:rPr>
                <w:rFonts w:ascii="NewsGothicStd-Bold" w:eastAsiaTheme="minorHAnsi" w:hAnsi="NewsGothicStd-Bold" w:cs="NewsGothicStd-Bold"/>
                <w:b/>
                <w:bCs/>
                <w:color w:val="003883"/>
                <w:szCs w:val="24"/>
                <w:lang w:eastAsia="en-US"/>
              </w:rPr>
              <w:t>AVGIFTER TILL</w:t>
            </w:r>
            <w:r w:rsidR="009A4A80">
              <w:rPr>
                <w:rFonts w:ascii="NewsGothicStd-Bold" w:eastAsiaTheme="minorHAnsi" w:hAnsi="NewsGothicStd-Bold" w:cs="NewsGothicStd-Bold"/>
                <w:b/>
                <w:bCs/>
                <w:color w:val="003883"/>
                <w:szCs w:val="24"/>
                <w:lang w:eastAsia="en-US"/>
              </w:rPr>
              <w:t xml:space="preserve"> </w:t>
            </w:r>
            <w:r w:rsidRPr="00016FB3">
              <w:rPr>
                <w:rFonts w:ascii="NewsGothicStd-Bold" w:eastAsiaTheme="minorHAnsi" w:hAnsi="NewsGothicStd-Bold" w:cs="NewsGothicStd-Bold"/>
                <w:b/>
                <w:bCs/>
                <w:color w:val="003883"/>
                <w:szCs w:val="24"/>
                <w:lang w:eastAsia="en-US"/>
              </w:rPr>
              <w:t>BOSTADSRÄTTSFÖRENINGEN</w:t>
            </w:r>
          </w:p>
          <w:p w:rsidR="00016FB3" w:rsidRPr="00EA23EF" w:rsidRDefault="00016FB3" w:rsidP="002301DF">
            <w:pPr>
              <w:autoSpaceDE w:val="0"/>
              <w:autoSpaceDN w:val="0"/>
              <w:adjustRightInd w:val="0"/>
              <w:ind w:left="0"/>
              <w:rPr>
                <w:rFonts w:ascii="NewsGothicStd-Bold" w:eastAsiaTheme="minorHAnsi" w:hAnsi="NewsGothicStd-Bold" w:cs="NewsGothicStd-Bold"/>
                <w:b/>
                <w:bCs/>
                <w:color w:val="003883"/>
                <w:sz w:val="18"/>
                <w:szCs w:val="18"/>
                <w:lang w:eastAsia="en-US"/>
              </w:rPr>
            </w:pPr>
          </w:p>
          <w:p w:rsidR="002301DF" w:rsidRDefault="002301DF" w:rsidP="00DF40A4">
            <w:pPr>
              <w:autoSpaceDE w:val="0"/>
              <w:autoSpaceDN w:val="0"/>
              <w:adjustRightInd w:val="0"/>
              <w:spacing w:after="12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11 Insats, andelstal och årsavgift</w:t>
            </w:r>
          </w:p>
          <w:p w:rsidR="000D5691" w:rsidRDefault="002301DF" w:rsidP="00EA23EF">
            <w:pPr>
              <w:autoSpaceDE w:val="0"/>
              <w:autoSpaceDN w:val="0"/>
              <w:adjustRightInd w:val="0"/>
              <w:spacing w:after="18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Årsavgiften fördelas mellan bostadsrättslägenheterna i</w:t>
            </w:r>
            <w:r w:rsidR="00016FB3">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 xml:space="preserve">förhållande till lägenheternas </w:t>
            </w:r>
            <w:r w:rsidR="00E74928">
              <w:rPr>
                <w:rFonts w:ascii="NewBaskervilleStd-Roman" w:eastAsiaTheme="minorHAnsi" w:hAnsi="NewBaskervilleStd-Roman" w:cs="NewBaskervilleStd-Roman"/>
                <w:color w:val="000000"/>
                <w:sz w:val="19"/>
                <w:szCs w:val="19"/>
                <w:lang w:eastAsia="en-US"/>
              </w:rPr>
              <w:t>insatser</w:t>
            </w:r>
            <w:r>
              <w:rPr>
                <w:rFonts w:ascii="NewBaskervilleStd-Roman" w:eastAsiaTheme="minorHAnsi" w:hAnsi="NewBaskervilleStd-Roman" w:cs="NewBaskervilleStd-Roman"/>
                <w:color w:val="000000"/>
                <w:sz w:val="19"/>
                <w:szCs w:val="19"/>
                <w:lang w:eastAsia="en-US"/>
              </w:rPr>
              <w:t>. Årsavgiften ska</w:t>
            </w:r>
            <w:r w:rsidR="00016FB3">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 xml:space="preserve">täcka </w:t>
            </w:r>
            <w:r w:rsidR="005A144B">
              <w:rPr>
                <w:rFonts w:ascii="NewBaskervilleStd-Roman" w:eastAsiaTheme="minorHAnsi" w:hAnsi="NewBaskervilleStd-Roman" w:cs="NewBaskervilleStd-Roman"/>
                <w:color w:val="000000"/>
                <w:sz w:val="19"/>
                <w:szCs w:val="19"/>
                <w:lang w:eastAsia="en-US"/>
              </w:rPr>
              <w:t>bostadsrättsföreningens löpande verksamhet</w:t>
            </w:r>
            <w:r>
              <w:rPr>
                <w:rFonts w:ascii="NewBaskervilleStd-Roman" w:eastAsiaTheme="minorHAnsi" w:hAnsi="NewBaskervilleStd-Roman" w:cs="NewBaskervilleStd-Roman"/>
                <w:color w:val="000000"/>
                <w:sz w:val="19"/>
                <w:szCs w:val="19"/>
                <w:lang w:eastAsia="en-US"/>
              </w:rPr>
              <w:t>. Årsavgiftens storlek</w:t>
            </w:r>
            <w:r w:rsidR="00016FB3">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ska medge att reservering för underhåll av bostadsrättsföreningens</w:t>
            </w:r>
            <w:r w:rsidR="00016FB3">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fas</w:t>
            </w:r>
            <w:r w:rsidR="00016FB3">
              <w:rPr>
                <w:rFonts w:ascii="NewBaskervilleStd-Roman" w:eastAsiaTheme="minorHAnsi" w:hAnsi="NewBaskervilleStd-Roman" w:cs="NewBaskervilleStd-Roman"/>
                <w:color w:val="000000"/>
                <w:sz w:val="19"/>
                <w:szCs w:val="19"/>
                <w:lang w:eastAsia="en-US"/>
              </w:rPr>
              <w:t>tighet kan ske enligt upprä</w:t>
            </w:r>
            <w:r w:rsidR="00016FB3">
              <w:rPr>
                <w:rFonts w:ascii="NewBaskervilleStd-Roman" w:eastAsiaTheme="minorHAnsi" w:hAnsi="NewBaskervilleStd-Roman" w:cs="NewBaskervilleStd-Roman"/>
                <w:color w:val="000000"/>
                <w:sz w:val="19"/>
                <w:szCs w:val="19"/>
                <w:lang w:eastAsia="en-US"/>
              </w:rPr>
              <w:t>t</w:t>
            </w:r>
            <w:r w:rsidR="00016FB3">
              <w:rPr>
                <w:rFonts w:ascii="NewBaskervilleStd-Roman" w:eastAsiaTheme="minorHAnsi" w:hAnsi="NewBaskervilleStd-Roman" w:cs="NewBaskervilleStd-Roman"/>
                <w:color w:val="000000"/>
                <w:sz w:val="19"/>
                <w:szCs w:val="19"/>
                <w:lang w:eastAsia="en-US"/>
              </w:rPr>
              <w:t xml:space="preserve">tad </w:t>
            </w:r>
            <w:r>
              <w:rPr>
                <w:rFonts w:ascii="NewBaskervilleStd-Roman" w:eastAsiaTheme="minorHAnsi" w:hAnsi="NewBaskervilleStd-Roman" w:cs="NewBaskervilleStd-Roman"/>
                <w:color w:val="000000"/>
                <w:sz w:val="19"/>
                <w:szCs w:val="19"/>
                <w:lang w:eastAsia="en-US"/>
              </w:rPr>
              <w:t>underhållsplan.</w:t>
            </w:r>
            <w:r w:rsidR="00016FB3">
              <w:rPr>
                <w:rFonts w:ascii="NewBaskervilleStd-Roman" w:eastAsiaTheme="minorHAnsi" w:hAnsi="NewBaskervilleStd-Roman" w:cs="NewBaskervilleStd-Roman"/>
                <w:color w:val="000000"/>
                <w:sz w:val="19"/>
                <w:szCs w:val="19"/>
                <w:lang w:eastAsia="en-US"/>
              </w:rPr>
              <w:t xml:space="preserve"> </w:t>
            </w:r>
            <w:r w:rsidR="005A144B">
              <w:rPr>
                <w:rFonts w:ascii="NewBaskervilleStd-Roman" w:eastAsiaTheme="minorHAnsi" w:hAnsi="NewBaskervilleStd-Roman" w:cs="NewBaskervilleStd-Roman"/>
                <w:color w:val="000000"/>
                <w:sz w:val="19"/>
                <w:szCs w:val="19"/>
                <w:lang w:eastAsia="en-US"/>
              </w:rPr>
              <w:t>Om inre fond finns ingår även fondering för inre underhåll.</w:t>
            </w:r>
          </w:p>
          <w:p w:rsidR="001D3BE5" w:rsidRDefault="00E74928" w:rsidP="00EA23EF">
            <w:pPr>
              <w:autoSpaceDE w:val="0"/>
              <w:autoSpaceDN w:val="0"/>
              <w:adjustRightInd w:val="0"/>
              <w:spacing w:after="18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I</w:t>
            </w:r>
            <w:r w:rsidR="002301DF">
              <w:rPr>
                <w:rFonts w:ascii="NewBaskervilleStd-Roman" w:eastAsiaTheme="minorHAnsi" w:hAnsi="NewBaskervilleStd-Roman" w:cs="NewBaskervilleStd-Roman"/>
                <w:color w:val="000000"/>
                <w:sz w:val="19"/>
                <w:szCs w:val="19"/>
                <w:lang w:eastAsia="en-US"/>
              </w:rPr>
              <w:t>nsats för lägenhet beslutas av styrelsen.</w:t>
            </w:r>
            <w:r w:rsidR="00016FB3">
              <w:rPr>
                <w:rFonts w:ascii="NewBaskervilleStd-Roman" w:eastAsiaTheme="minorHAnsi" w:hAnsi="NewBaskervilleStd-Roman" w:cs="NewBaskervilleStd-Roman"/>
                <w:color w:val="000000"/>
                <w:sz w:val="19"/>
                <w:szCs w:val="19"/>
                <w:lang w:eastAsia="en-US"/>
              </w:rPr>
              <w:t xml:space="preserve"> </w:t>
            </w:r>
            <w:r w:rsidR="001D3BE5">
              <w:rPr>
                <w:rFonts w:ascii="NewBaskervilleStd-Roman" w:eastAsiaTheme="minorHAnsi" w:hAnsi="NewBaskervilleStd-Roman" w:cs="NewBaskervilleStd-Roman"/>
                <w:color w:val="000000"/>
                <w:sz w:val="19"/>
                <w:szCs w:val="19"/>
                <w:lang w:eastAsia="en-US"/>
              </w:rPr>
              <w:t xml:space="preserve">Beslut om ändring av insats ska alltid beslutas av föreningsstämma. Regler för giltigt beslut anges i bostadsrättslagen. </w:t>
            </w:r>
          </w:p>
          <w:p w:rsidR="002B3DA9" w:rsidRDefault="002B3DA9" w:rsidP="00EA23EF">
            <w:pPr>
              <w:autoSpaceDE w:val="0"/>
              <w:autoSpaceDN w:val="0"/>
              <w:adjustRightInd w:val="0"/>
              <w:spacing w:after="18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Styrelsen beslutar om årsavgiften storlek. Årsavgiften betalas månadsvis senast sista vard</w:t>
            </w:r>
            <w:r>
              <w:rPr>
                <w:rFonts w:ascii="NewBaskervilleStd-Roman" w:eastAsiaTheme="minorHAnsi" w:hAnsi="NewBaskervilleStd-Roman" w:cs="NewBaskervilleStd-Roman"/>
                <w:color w:val="000000"/>
                <w:sz w:val="19"/>
                <w:szCs w:val="19"/>
                <w:lang w:eastAsia="en-US"/>
              </w:rPr>
              <w:t>a</w:t>
            </w:r>
            <w:r>
              <w:rPr>
                <w:rFonts w:ascii="NewBaskervilleStd-Roman" w:eastAsiaTheme="minorHAnsi" w:hAnsi="NewBaskervilleStd-Roman" w:cs="NewBaskervilleStd-Roman"/>
                <w:color w:val="000000"/>
                <w:sz w:val="19"/>
                <w:szCs w:val="19"/>
                <w:lang w:eastAsia="en-US"/>
              </w:rPr>
              <w:t>gen före varje kalendermånads början om inte styrelsen beslutar annat. Om inte årsavgiften betalas i rätt tid utgår dröjsmålsränta enligt räntelagen på den obetalda avgiften från förfall</w:t>
            </w:r>
            <w:r>
              <w:rPr>
                <w:rFonts w:ascii="NewBaskervilleStd-Roman" w:eastAsiaTheme="minorHAnsi" w:hAnsi="NewBaskervilleStd-Roman" w:cs="NewBaskervilleStd-Roman"/>
                <w:color w:val="000000"/>
                <w:sz w:val="19"/>
                <w:szCs w:val="19"/>
                <w:lang w:eastAsia="en-US"/>
              </w:rPr>
              <w:t>o</w:t>
            </w:r>
            <w:r>
              <w:rPr>
                <w:rFonts w:ascii="NewBaskervilleStd-Roman" w:eastAsiaTheme="minorHAnsi" w:hAnsi="NewBaskervilleStd-Roman" w:cs="NewBaskervilleStd-Roman"/>
                <w:color w:val="000000"/>
                <w:sz w:val="19"/>
                <w:szCs w:val="19"/>
                <w:lang w:eastAsia="en-US"/>
              </w:rPr>
              <w:t xml:space="preserve">dagen till dess full betalning sker samt påminnelseavgift och inkassoavgift enligt </w:t>
            </w:r>
            <w:r w:rsidR="00BC0110">
              <w:rPr>
                <w:rFonts w:ascii="NewBaskervilleStd-Roman" w:eastAsiaTheme="minorHAnsi" w:hAnsi="NewBaskervilleStd-Roman" w:cs="NewBaskervilleStd-Roman"/>
                <w:color w:val="000000"/>
                <w:sz w:val="19"/>
                <w:szCs w:val="19"/>
                <w:lang w:eastAsia="en-US"/>
              </w:rPr>
              <w:t xml:space="preserve">lag </w:t>
            </w:r>
            <w:r>
              <w:rPr>
                <w:rFonts w:ascii="NewBaskervilleStd-Roman" w:eastAsiaTheme="minorHAnsi" w:hAnsi="NewBaskervilleStd-Roman" w:cs="NewBaskervilleStd-Roman"/>
                <w:color w:val="000000"/>
                <w:sz w:val="19"/>
                <w:szCs w:val="19"/>
                <w:lang w:eastAsia="en-US"/>
              </w:rPr>
              <w:t>om ersättning för inkassokostnader</w:t>
            </w:r>
            <w:r w:rsidR="005A1783">
              <w:rPr>
                <w:rFonts w:ascii="NewBaskervilleStd-Roman" w:eastAsiaTheme="minorHAnsi" w:hAnsi="NewBaskervilleStd-Roman" w:cs="NewBaskervilleStd-Roman"/>
                <w:color w:val="000000"/>
                <w:sz w:val="19"/>
                <w:szCs w:val="19"/>
                <w:lang w:eastAsia="en-US"/>
              </w:rPr>
              <w:t xml:space="preserve"> m m</w:t>
            </w:r>
            <w:r>
              <w:rPr>
                <w:rFonts w:ascii="NewBaskervilleStd-Roman" w:eastAsiaTheme="minorHAnsi" w:hAnsi="NewBaskervilleStd-Roman" w:cs="NewBaskervilleStd-Roman"/>
                <w:color w:val="000000"/>
                <w:sz w:val="19"/>
                <w:szCs w:val="19"/>
                <w:lang w:eastAsia="en-US"/>
              </w:rPr>
              <w:t>.</w:t>
            </w:r>
          </w:p>
          <w:p w:rsidR="002B3DA9" w:rsidRDefault="002B3DA9" w:rsidP="002B3DA9">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I årsavgiften ingående ersättning för värme och varmvatten, elektricitet, sophämtning eller konsumtionsvatten kan beräknas efter förbrukning. För informationsöverföring kan ersättning bestämmas till lika belopp per lägenhet.</w:t>
            </w:r>
          </w:p>
          <w:p w:rsidR="002B3DA9" w:rsidRDefault="002B3DA9" w:rsidP="002B3DA9">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2B3DA9" w:rsidRDefault="002B3DA9" w:rsidP="00DF40A4">
            <w:pPr>
              <w:autoSpaceDE w:val="0"/>
              <w:autoSpaceDN w:val="0"/>
              <w:adjustRightInd w:val="0"/>
              <w:spacing w:after="12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12 Upplåtelse-, överlåtelse- och</w:t>
            </w:r>
            <w:r w:rsidR="000F18CA">
              <w:rPr>
                <w:rFonts w:ascii="NewsGothicStd-Bold" w:eastAsiaTheme="minorHAnsi" w:hAnsi="NewsGothicStd-Bold" w:cs="NewsGothicStd-Bold"/>
                <w:b/>
                <w:bCs/>
                <w:color w:val="003883"/>
                <w:sz w:val="23"/>
                <w:szCs w:val="23"/>
                <w:lang w:eastAsia="en-US"/>
              </w:rPr>
              <w:t xml:space="preserve"> </w:t>
            </w:r>
            <w:r>
              <w:rPr>
                <w:rFonts w:ascii="NewsGothicStd-Bold" w:eastAsiaTheme="minorHAnsi" w:hAnsi="NewsGothicStd-Bold" w:cs="NewsGothicStd-Bold"/>
                <w:b/>
                <w:bCs/>
                <w:color w:val="003883"/>
                <w:sz w:val="23"/>
                <w:szCs w:val="23"/>
                <w:lang w:eastAsia="en-US"/>
              </w:rPr>
              <w:t>pantsättningsavgift</w:t>
            </w:r>
            <w:r w:rsidR="008970CA">
              <w:rPr>
                <w:rFonts w:ascii="NewsGothicStd-Bold" w:eastAsiaTheme="minorHAnsi" w:hAnsi="NewsGothicStd-Bold" w:cs="NewsGothicStd-Bold"/>
                <w:b/>
                <w:bCs/>
                <w:color w:val="003883"/>
                <w:sz w:val="23"/>
                <w:szCs w:val="23"/>
                <w:lang w:eastAsia="en-US"/>
              </w:rPr>
              <w:t xml:space="preserve"> samt avgift för andrahandsupplåtelse</w:t>
            </w:r>
          </w:p>
          <w:p w:rsidR="002B3DA9" w:rsidRDefault="002B3DA9" w:rsidP="005A144B">
            <w:pPr>
              <w:autoSpaceDE w:val="0"/>
              <w:autoSpaceDN w:val="0"/>
              <w:adjustRightInd w:val="0"/>
              <w:spacing w:after="12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Upplåtelseavgift, överlåtelseavgift och pantsättningsavgift kan tas ut efter beslut av styrelsen. Bostadsrättsföreningen får ta ut överlåtelseavgift av bostadsrättshavaren med högst 2,5 pr</w:t>
            </w:r>
            <w:r>
              <w:rPr>
                <w:rFonts w:ascii="NewBaskervilleStd-Roman" w:eastAsiaTheme="minorHAnsi" w:hAnsi="NewBaskervilleStd-Roman" w:cs="NewBaskervilleStd-Roman"/>
                <w:color w:val="000000"/>
                <w:sz w:val="19"/>
                <w:szCs w:val="19"/>
                <w:lang w:eastAsia="en-US"/>
              </w:rPr>
              <w:t>o</w:t>
            </w:r>
            <w:r w:rsidR="00EA23EF">
              <w:rPr>
                <w:rFonts w:ascii="NewBaskervilleStd-Roman" w:eastAsiaTheme="minorHAnsi" w:hAnsi="NewBaskervilleStd-Roman" w:cs="NewBaskervilleStd-Roman"/>
                <w:color w:val="000000"/>
                <w:sz w:val="19"/>
                <w:szCs w:val="19"/>
                <w:lang w:eastAsia="en-US"/>
              </w:rPr>
              <w:t>cent av prisbasbeloppet.</w:t>
            </w:r>
          </w:p>
          <w:p w:rsidR="002B3DA9" w:rsidRDefault="002B3DA9" w:rsidP="005A144B">
            <w:pPr>
              <w:autoSpaceDE w:val="0"/>
              <w:autoSpaceDN w:val="0"/>
              <w:adjustRightInd w:val="0"/>
              <w:spacing w:after="12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Bostadsrättsföreningen får ta ut pantsättningsavgift av bostadsrättshavaren med högst en procent av prisbasbeloppet. </w:t>
            </w:r>
          </w:p>
          <w:p w:rsidR="002B3DA9" w:rsidRDefault="002B3DA9" w:rsidP="005A144B">
            <w:pPr>
              <w:autoSpaceDE w:val="0"/>
              <w:autoSpaceDN w:val="0"/>
              <w:adjustRightInd w:val="0"/>
              <w:spacing w:after="12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Prisbasbeloppet bestäms enligt </w:t>
            </w:r>
            <w:r w:rsidR="00BC0110">
              <w:rPr>
                <w:rFonts w:ascii="NewBaskervilleStd-Roman" w:eastAsiaTheme="minorHAnsi" w:hAnsi="NewBaskervilleStd-Roman" w:cs="NewBaskervilleStd-Roman"/>
                <w:color w:val="000000"/>
                <w:sz w:val="19"/>
                <w:szCs w:val="19"/>
                <w:lang w:eastAsia="en-US"/>
              </w:rPr>
              <w:t>socialbalken</w:t>
            </w:r>
            <w:r>
              <w:rPr>
                <w:rFonts w:ascii="NewBaskervilleStd-Roman" w:eastAsiaTheme="minorHAnsi" w:hAnsi="NewBaskervilleStd-Roman" w:cs="NewBaskervilleStd-Roman"/>
                <w:color w:val="000000"/>
                <w:sz w:val="19"/>
                <w:szCs w:val="19"/>
                <w:lang w:eastAsia="en-US"/>
              </w:rPr>
              <w:t xml:space="preserve"> och fastställs för överlåtelseavgift vid ansökan om medlemskap och för pantsättningsavgift vid underrättelse om pantsättning. </w:t>
            </w:r>
          </w:p>
          <w:p w:rsidR="005A144B" w:rsidRPr="005A144B" w:rsidRDefault="005A144B" w:rsidP="005A144B">
            <w:pPr>
              <w:spacing w:after="120"/>
              <w:ind w:left="9"/>
              <w:rPr>
                <w:sz w:val="19"/>
                <w:szCs w:val="19"/>
              </w:rPr>
            </w:pPr>
            <w:r w:rsidRPr="005A144B">
              <w:rPr>
                <w:sz w:val="19"/>
                <w:szCs w:val="19"/>
              </w:rPr>
              <w:t>Avgift för andrahandsupplåtelse kan tas ut efter beslut av styrelsen. Bostadsrättsföreningen får ta ut avgift för andrahandsupplåtelse av bostadsrättshavaren med högst 10 procent av prisbasbeloppet per år. Om en lägenhet upplåts under en del av ett år, beräknas den högsta tillåtna avgiften efter det antal kalendermånader som lägenheten är upplåten.</w:t>
            </w:r>
          </w:p>
          <w:p w:rsidR="002B3DA9" w:rsidRPr="00016FB3" w:rsidRDefault="00C256B6" w:rsidP="00DF40A4">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Bostadsrättsföreningen får i övrigt inte ta ut särskilda avgifter för åtgärder som bostadsrätt</w:t>
            </w:r>
            <w:r>
              <w:rPr>
                <w:rFonts w:ascii="NewBaskervilleStd-Roman" w:eastAsiaTheme="minorHAnsi" w:hAnsi="NewBaskervilleStd-Roman" w:cs="NewBaskervilleStd-Roman"/>
                <w:color w:val="000000"/>
                <w:sz w:val="19"/>
                <w:szCs w:val="19"/>
                <w:lang w:eastAsia="en-US"/>
              </w:rPr>
              <w:t>s</w:t>
            </w:r>
            <w:r>
              <w:rPr>
                <w:rFonts w:ascii="NewBaskervilleStd-Roman" w:eastAsiaTheme="minorHAnsi" w:hAnsi="NewBaskervilleStd-Roman" w:cs="NewBaskervilleStd-Roman"/>
                <w:color w:val="000000"/>
                <w:sz w:val="19"/>
                <w:szCs w:val="19"/>
                <w:lang w:eastAsia="en-US"/>
              </w:rPr>
              <w:t>föreningen ska vidta med anledning av lag eller författning.</w:t>
            </w:r>
          </w:p>
        </w:tc>
      </w:tr>
    </w:tbl>
    <w:p w:rsidR="00E74928" w:rsidRDefault="00E74928"/>
    <w:tbl>
      <w:tblPr>
        <w:tblStyle w:val="Tabellrutnt"/>
        <w:tblW w:w="0" w:type="auto"/>
        <w:tblCellMar>
          <w:top w:w="284" w:type="dxa"/>
          <w:bottom w:w="170" w:type="dxa"/>
        </w:tblCellMar>
        <w:tblLook w:val="04A0" w:firstRow="1" w:lastRow="0" w:firstColumn="1" w:lastColumn="0" w:noHBand="0" w:noVBand="1"/>
      </w:tblPr>
      <w:tblGrid>
        <w:gridCol w:w="6430"/>
        <w:gridCol w:w="7371"/>
      </w:tblGrid>
      <w:tr w:rsidR="002301DF" w:rsidTr="00434E0C">
        <w:tc>
          <w:tcPr>
            <w:tcW w:w="6430" w:type="dxa"/>
          </w:tcPr>
          <w:p w:rsidR="00337195" w:rsidRDefault="00337195" w:rsidP="00337195">
            <w:pPr>
              <w:pStyle w:val="Brdtextmedindrag"/>
              <w:ind w:left="142"/>
              <w:rPr>
                <w:b/>
              </w:rPr>
            </w:pPr>
            <w:r>
              <w:rPr>
                <w:b/>
              </w:rPr>
              <w:t>FÖRENINGSFRÅGOR</w:t>
            </w:r>
          </w:p>
          <w:p w:rsidR="00337195" w:rsidRDefault="00337195" w:rsidP="00337195">
            <w:pPr>
              <w:pStyle w:val="Brdtextmedindrag"/>
              <w:ind w:left="142"/>
              <w:rPr>
                <w:b/>
              </w:rPr>
            </w:pPr>
          </w:p>
          <w:p w:rsidR="001022CC" w:rsidRDefault="001022CC" w:rsidP="00703B20">
            <w:pPr>
              <w:pStyle w:val="Brdtextmedindrag"/>
              <w:ind w:left="142"/>
              <w:rPr>
                <w:b/>
              </w:rPr>
            </w:pPr>
            <w:r>
              <w:rPr>
                <w:b/>
              </w:rPr>
              <w:t>Föreningens organisation</w:t>
            </w:r>
          </w:p>
          <w:p w:rsidR="001022CC" w:rsidRDefault="001022CC" w:rsidP="00703B20">
            <w:pPr>
              <w:pStyle w:val="Brdtextmedindrag"/>
              <w:ind w:left="142"/>
              <w:rPr>
                <w:b/>
              </w:rPr>
            </w:pPr>
          </w:p>
          <w:p w:rsidR="001022CC" w:rsidRDefault="001022CC" w:rsidP="00703B20">
            <w:pPr>
              <w:ind w:left="142"/>
              <w:rPr>
                <w:i/>
                <w:sz w:val="20"/>
              </w:rPr>
            </w:pPr>
            <w:r>
              <w:rPr>
                <w:i/>
                <w:sz w:val="20"/>
              </w:rPr>
              <w:t>§ 13</w:t>
            </w:r>
          </w:p>
          <w:p w:rsidR="001022CC" w:rsidRDefault="001022CC" w:rsidP="00703B20">
            <w:pPr>
              <w:ind w:left="142"/>
              <w:rPr>
                <w:sz w:val="20"/>
              </w:rPr>
            </w:pPr>
            <w:r>
              <w:rPr>
                <w:sz w:val="20"/>
              </w:rPr>
              <w:t>Föreningens organisation består av:</w:t>
            </w:r>
          </w:p>
          <w:p w:rsidR="001022CC" w:rsidRDefault="001022CC" w:rsidP="00703B20">
            <w:pPr>
              <w:ind w:left="142"/>
              <w:rPr>
                <w:sz w:val="20"/>
              </w:rPr>
            </w:pPr>
            <w:r>
              <w:rPr>
                <w:sz w:val="20"/>
              </w:rPr>
              <w:t>föreningsstämma</w:t>
            </w:r>
          </w:p>
          <w:p w:rsidR="001022CC" w:rsidRDefault="001022CC" w:rsidP="00703B20">
            <w:pPr>
              <w:ind w:left="142"/>
              <w:rPr>
                <w:sz w:val="20"/>
              </w:rPr>
            </w:pPr>
            <w:r>
              <w:rPr>
                <w:sz w:val="20"/>
              </w:rPr>
              <w:t>styrelse</w:t>
            </w:r>
          </w:p>
          <w:p w:rsidR="001022CC" w:rsidRDefault="001022CC" w:rsidP="00703B20">
            <w:pPr>
              <w:ind w:left="142"/>
              <w:rPr>
                <w:sz w:val="20"/>
              </w:rPr>
            </w:pPr>
            <w:r>
              <w:rPr>
                <w:sz w:val="20"/>
              </w:rPr>
              <w:t>revisorer</w:t>
            </w:r>
          </w:p>
          <w:p w:rsidR="001022CC" w:rsidRDefault="001022CC" w:rsidP="00703B20">
            <w:pPr>
              <w:ind w:left="142"/>
              <w:rPr>
                <w:sz w:val="20"/>
              </w:rPr>
            </w:pPr>
            <w:r>
              <w:rPr>
                <w:sz w:val="20"/>
              </w:rPr>
              <w:t>valberedning</w:t>
            </w:r>
          </w:p>
          <w:p w:rsidR="001022CC" w:rsidRDefault="001022CC" w:rsidP="00703B20">
            <w:pPr>
              <w:pStyle w:val="Brdtextmedindrag"/>
              <w:ind w:left="142"/>
              <w:rPr>
                <w:b/>
                <w:bCs/>
              </w:rPr>
            </w:pPr>
          </w:p>
          <w:p w:rsidR="001022CC" w:rsidRDefault="001022CC" w:rsidP="00703B20">
            <w:pPr>
              <w:pStyle w:val="Brdtextmedindrag"/>
              <w:ind w:left="142"/>
              <w:rPr>
                <w:b/>
                <w:bCs/>
              </w:rPr>
            </w:pPr>
            <w:r>
              <w:rPr>
                <w:b/>
              </w:rPr>
              <w:t>Räkenskapsår och årsredovisning</w:t>
            </w:r>
          </w:p>
          <w:p w:rsidR="001022CC" w:rsidRDefault="001022CC" w:rsidP="00703B20">
            <w:pPr>
              <w:pStyle w:val="Brdtextmedindrag"/>
              <w:ind w:left="142"/>
              <w:rPr>
                <w:b/>
                <w:bCs/>
              </w:rPr>
            </w:pPr>
          </w:p>
          <w:p w:rsidR="001022CC" w:rsidRDefault="001022CC" w:rsidP="00703B20">
            <w:pPr>
              <w:ind w:left="142"/>
              <w:rPr>
                <w:i/>
                <w:sz w:val="20"/>
              </w:rPr>
            </w:pPr>
            <w:r>
              <w:rPr>
                <w:i/>
                <w:sz w:val="20"/>
              </w:rPr>
              <w:t>§ 14</w:t>
            </w:r>
          </w:p>
          <w:p w:rsidR="001022CC" w:rsidRDefault="001022CC" w:rsidP="00703B20">
            <w:pPr>
              <w:ind w:left="142"/>
              <w:rPr>
                <w:sz w:val="20"/>
              </w:rPr>
            </w:pPr>
            <w:r>
              <w:rPr>
                <w:sz w:val="20"/>
              </w:rPr>
              <w:t>Föreninge</w:t>
            </w:r>
            <w:r w:rsidR="00337195">
              <w:rPr>
                <w:sz w:val="20"/>
              </w:rPr>
              <w:t xml:space="preserve">ns räkenskapsår omfattar tiden </w:t>
            </w:r>
            <w:r w:rsidR="00337195" w:rsidRPr="00337195">
              <w:rPr>
                <w:b/>
                <w:i/>
                <w:sz w:val="20"/>
              </w:rPr>
              <w:t>1 januari - 31 december</w:t>
            </w:r>
            <w:r w:rsidR="00337195">
              <w:rPr>
                <w:sz w:val="20"/>
              </w:rPr>
              <w:t>.</w:t>
            </w:r>
          </w:p>
          <w:p w:rsidR="001022CC" w:rsidRDefault="001022CC" w:rsidP="00703B20">
            <w:pPr>
              <w:ind w:left="142"/>
              <w:rPr>
                <w:sz w:val="20"/>
              </w:rPr>
            </w:pPr>
            <w:r>
              <w:rPr>
                <w:sz w:val="20"/>
              </w:rPr>
              <w:t xml:space="preserve">Före </w:t>
            </w:r>
            <w:r w:rsidR="00CC122E">
              <w:rPr>
                <w:b/>
                <w:i/>
                <w:sz w:val="20"/>
              </w:rPr>
              <w:t xml:space="preserve">maj </w:t>
            </w:r>
            <w:r>
              <w:rPr>
                <w:sz w:val="20"/>
              </w:rPr>
              <w:t>månads utgång varje år skall styrelsen till revisorerna avlämna årsredovisning. Denna består av resultaträkning, balansräkning och förval</w:t>
            </w:r>
            <w:r>
              <w:rPr>
                <w:sz w:val="20"/>
              </w:rPr>
              <w:t>t</w:t>
            </w:r>
            <w:r>
              <w:rPr>
                <w:sz w:val="20"/>
              </w:rPr>
              <w:t>ningsberättelse.</w:t>
            </w:r>
          </w:p>
          <w:p w:rsidR="001022CC" w:rsidRDefault="001022CC" w:rsidP="00703B20">
            <w:pPr>
              <w:pStyle w:val="Brdtextmedindrag"/>
              <w:ind w:left="142"/>
              <w:rPr>
                <w:b/>
                <w:bCs/>
              </w:rPr>
            </w:pPr>
          </w:p>
          <w:p w:rsidR="001022CC" w:rsidRDefault="001022CC" w:rsidP="00703B20">
            <w:pPr>
              <w:pStyle w:val="Brdtextmedindrag"/>
              <w:ind w:left="142"/>
              <w:rPr>
                <w:b/>
              </w:rPr>
            </w:pPr>
            <w:r>
              <w:rPr>
                <w:b/>
              </w:rPr>
              <w:t>Föreningsstämma</w:t>
            </w:r>
          </w:p>
          <w:p w:rsidR="001022CC" w:rsidRDefault="001022CC" w:rsidP="00703B20">
            <w:pPr>
              <w:pStyle w:val="Brdtextmedindrag"/>
              <w:ind w:left="142"/>
              <w:rPr>
                <w:b/>
              </w:rPr>
            </w:pPr>
          </w:p>
          <w:p w:rsidR="001022CC" w:rsidRDefault="001022CC" w:rsidP="00703B20">
            <w:pPr>
              <w:ind w:left="142"/>
              <w:rPr>
                <w:i/>
                <w:sz w:val="20"/>
              </w:rPr>
            </w:pPr>
            <w:r>
              <w:rPr>
                <w:i/>
                <w:sz w:val="20"/>
              </w:rPr>
              <w:t>§ 15</w:t>
            </w:r>
          </w:p>
          <w:p w:rsidR="001022CC" w:rsidRDefault="001022CC" w:rsidP="00703B20">
            <w:pPr>
              <w:ind w:left="142"/>
              <w:rPr>
                <w:sz w:val="20"/>
              </w:rPr>
            </w:pPr>
            <w:r>
              <w:rPr>
                <w:sz w:val="20"/>
              </w:rPr>
              <w:t>Ordinarie föreningsstämma skall hållas inom sex månader efter utgången av varje räkenskapsår.</w:t>
            </w:r>
          </w:p>
          <w:p w:rsidR="001022CC" w:rsidRDefault="001022CC" w:rsidP="00703B20">
            <w:pPr>
              <w:ind w:left="142"/>
              <w:rPr>
                <w:sz w:val="20"/>
              </w:rPr>
            </w:pPr>
            <w:r>
              <w:rPr>
                <w:sz w:val="20"/>
              </w:rPr>
              <w:t>Extra stämma skall hållas när styrelsen finner skäl till det. Sådan stämma skall också hållas om det skriftligen begärs av en revisor eller av minst en tiondel av samtliga röstberättigade. I begäran anges vilket ärende som skall behandlas.</w:t>
            </w:r>
          </w:p>
          <w:p w:rsidR="001022CC" w:rsidRDefault="001022CC" w:rsidP="00703B20">
            <w:pPr>
              <w:pStyle w:val="Brdtextmedindrag"/>
              <w:ind w:left="142"/>
              <w:rPr>
                <w:b/>
              </w:rPr>
            </w:pPr>
          </w:p>
          <w:p w:rsidR="001022CC" w:rsidRDefault="001022CC" w:rsidP="00703B20">
            <w:pPr>
              <w:pStyle w:val="Brdtextmedindrag"/>
              <w:ind w:left="142"/>
              <w:rPr>
                <w:b/>
              </w:rPr>
            </w:pPr>
            <w:r>
              <w:rPr>
                <w:b/>
              </w:rPr>
              <w:t>Kallelse till stämma</w:t>
            </w:r>
          </w:p>
          <w:p w:rsidR="001022CC" w:rsidRDefault="001022CC" w:rsidP="00703B20">
            <w:pPr>
              <w:pStyle w:val="Brdtextmedindrag"/>
              <w:ind w:left="142"/>
              <w:rPr>
                <w:b/>
              </w:rPr>
            </w:pPr>
          </w:p>
          <w:p w:rsidR="001022CC" w:rsidRDefault="001022CC" w:rsidP="00703B20">
            <w:pPr>
              <w:ind w:left="142"/>
              <w:rPr>
                <w:i/>
                <w:sz w:val="20"/>
              </w:rPr>
            </w:pPr>
            <w:r>
              <w:rPr>
                <w:i/>
                <w:sz w:val="20"/>
              </w:rPr>
              <w:t>§ 16</w:t>
            </w:r>
          </w:p>
          <w:p w:rsidR="001022CC" w:rsidRDefault="001022CC" w:rsidP="00703B20">
            <w:pPr>
              <w:ind w:left="142"/>
              <w:rPr>
                <w:sz w:val="20"/>
              </w:rPr>
            </w:pPr>
            <w:r>
              <w:rPr>
                <w:sz w:val="20"/>
              </w:rPr>
              <w:t xml:space="preserve">Styrelsen kallar till föreningsstämma. </w:t>
            </w:r>
          </w:p>
          <w:p w:rsidR="001022CC" w:rsidRDefault="001022CC" w:rsidP="00703B20">
            <w:pPr>
              <w:ind w:left="142"/>
              <w:rPr>
                <w:sz w:val="20"/>
              </w:rPr>
            </w:pPr>
            <w:r>
              <w:rPr>
                <w:sz w:val="20"/>
              </w:rPr>
              <w:t>Kallelse till stämma skall innehålla uppgift om de ärenden som skall för</w:t>
            </w:r>
            <w:r>
              <w:rPr>
                <w:sz w:val="20"/>
              </w:rPr>
              <w:t>e</w:t>
            </w:r>
            <w:r>
              <w:rPr>
                <w:sz w:val="20"/>
              </w:rPr>
              <w:t xml:space="preserve">komma på stämman. </w:t>
            </w:r>
          </w:p>
          <w:p w:rsidR="00337195" w:rsidRDefault="001022CC" w:rsidP="00703B20">
            <w:pPr>
              <w:ind w:left="142"/>
              <w:rPr>
                <w:sz w:val="20"/>
              </w:rPr>
            </w:pPr>
            <w:r>
              <w:rPr>
                <w:sz w:val="20"/>
              </w:rPr>
              <w:t>Kallelse får utfärdas tidigast fyra veckor före stämman och skall utfärdas senast två veckor före ordinarie och sen</w:t>
            </w:r>
            <w:r w:rsidR="00337195">
              <w:rPr>
                <w:sz w:val="20"/>
              </w:rPr>
              <w:t>ast en vecka före extra stämma.</w:t>
            </w:r>
          </w:p>
          <w:p w:rsidR="00337195" w:rsidRDefault="00337195" w:rsidP="00703B20">
            <w:pPr>
              <w:ind w:left="142"/>
              <w:rPr>
                <w:sz w:val="20"/>
              </w:rPr>
            </w:pPr>
          </w:p>
          <w:p w:rsidR="00337195" w:rsidRDefault="00337195" w:rsidP="00703B20">
            <w:pPr>
              <w:ind w:left="142"/>
              <w:rPr>
                <w:sz w:val="20"/>
              </w:rPr>
            </w:pPr>
          </w:p>
          <w:p w:rsidR="001022CC" w:rsidRDefault="001022CC" w:rsidP="00703B20">
            <w:pPr>
              <w:ind w:left="142"/>
              <w:rPr>
                <w:sz w:val="20"/>
              </w:rPr>
            </w:pPr>
            <w:r>
              <w:rPr>
                <w:sz w:val="20"/>
              </w:rPr>
              <w:t>Kallelse utfärdas genom anslag på lämplig plats inom föreningens fasti</w:t>
            </w:r>
            <w:r>
              <w:rPr>
                <w:sz w:val="20"/>
              </w:rPr>
              <w:t>g</w:t>
            </w:r>
            <w:r>
              <w:rPr>
                <w:sz w:val="20"/>
              </w:rPr>
              <w:t>het. Skriftlig kallelse skall dock alltid avsändas till varje medlem vars pos</w:t>
            </w:r>
            <w:r>
              <w:rPr>
                <w:sz w:val="20"/>
              </w:rPr>
              <w:t>t</w:t>
            </w:r>
            <w:r>
              <w:rPr>
                <w:sz w:val="20"/>
              </w:rPr>
              <w:t>adress är känd för föreningen om</w:t>
            </w:r>
          </w:p>
          <w:p w:rsidR="001022CC" w:rsidRDefault="001022CC" w:rsidP="00703B20">
            <w:pPr>
              <w:numPr>
                <w:ilvl w:val="0"/>
                <w:numId w:val="4"/>
              </w:numPr>
              <w:tabs>
                <w:tab w:val="clear" w:pos="972"/>
                <w:tab w:val="num" w:pos="567"/>
              </w:tabs>
              <w:ind w:left="567" w:hanging="425"/>
              <w:rPr>
                <w:sz w:val="20"/>
              </w:rPr>
            </w:pPr>
            <w:r>
              <w:rPr>
                <w:sz w:val="20"/>
              </w:rPr>
              <w:t>ordinarie föreningsstämma skall hållas på annan tid än som föreskrivs i stadgarna, eller</w:t>
            </w:r>
          </w:p>
          <w:p w:rsidR="001022CC" w:rsidRDefault="001022CC" w:rsidP="00703B20">
            <w:pPr>
              <w:numPr>
                <w:ilvl w:val="0"/>
                <w:numId w:val="4"/>
              </w:numPr>
              <w:tabs>
                <w:tab w:val="clear" w:pos="972"/>
                <w:tab w:val="num" w:pos="567"/>
              </w:tabs>
              <w:ind w:left="567" w:hanging="425"/>
              <w:rPr>
                <w:sz w:val="20"/>
              </w:rPr>
            </w:pPr>
            <w:r>
              <w:rPr>
                <w:sz w:val="20"/>
              </w:rPr>
              <w:t xml:space="preserve">föreningsstämma skall behandla fråga om </w:t>
            </w:r>
          </w:p>
          <w:p w:rsidR="001022CC" w:rsidRDefault="001022CC" w:rsidP="00703B20">
            <w:pPr>
              <w:tabs>
                <w:tab w:val="left" w:pos="852"/>
              </w:tabs>
              <w:ind w:left="567"/>
              <w:rPr>
                <w:sz w:val="20"/>
              </w:rPr>
            </w:pPr>
            <w:r>
              <w:rPr>
                <w:sz w:val="20"/>
              </w:rPr>
              <w:t>a) föreningens försättande i likvidation eller</w:t>
            </w:r>
          </w:p>
          <w:p w:rsidR="001022CC" w:rsidRDefault="001022CC" w:rsidP="00703B20">
            <w:pPr>
              <w:ind w:left="567"/>
              <w:rPr>
                <w:sz w:val="20"/>
              </w:rPr>
            </w:pPr>
            <w:r>
              <w:rPr>
                <w:sz w:val="20"/>
              </w:rPr>
              <w:t>b) föreningens uppgående i annan förening genom fusion.</w:t>
            </w:r>
          </w:p>
          <w:p w:rsidR="001022CC" w:rsidRDefault="001022CC" w:rsidP="00703B20">
            <w:pPr>
              <w:ind w:left="142"/>
              <w:rPr>
                <w:sz w:val="20"/>
              </w:rPr>
            </w:pPr>
            <w:r>
              <w:rPr>
                <w:sz w:val="20"/>
              </w:rPr>
              <w:t>Andra meddelanden till medlemmarna delges genom anslag på lämplig plats inom föreningens fastighet eller genom brev.</w:t>
            </w:r>
          </w:p>
          <w:p w:rsidR="001022CC" w:rsidRDefault="001022CC" w:rsidP="00703B20">
            <w:pPr>
              <w:pStyle w:val="Brdtextmedindrag"/>
              <w:ind w:left="142"/>
              <w:rPr>
                <w:b/>
              </w:rPr>
            </w:pPr>
          </w:p>
          <w:p w:rsidR="001022CC" w:rsidRDefault="001022CC" w:rsidP="00703B20">
            <w:pPr>
              <w:pStyle w:val="Brdtextmedindrag"/>
              <w:ind w:left="142"/>
              <w:rPr>
                <w:b/>
              </w:rPr>
            </w:pPr>
            <w:r>
              <w:rPr>
                <w:b/>
              </w:rPr>
              <w:t>Motionsrätt</w:t>
            </w:r>
          </w:p>
          <w:p w:rsidR="001022CC" w:rsidRDefault="001022CC" w:rsidP="00703B20">
            <w:pPr>
              <w:pStyle w:val="Brdtextmedindrag"/>
              <w:ind w:left="142"/>
              <w:rPr>
                <w:b/>
              </w:rPr>
            </w:pPr>
          </w:p>
          <w:p w:rsidR="001022CC" w:rsidRDefault="001022CC" w:rsidP="00703B20">
            <w:pPr>
              <w:ind w:left="142"/>
              <w:rPr>
                <w:i/>
                <w:sz w:val="20"/>
              </w:rPr>
            </w:pPr>
            <w:r>
              <w:rPr>
                <w:i/>
                <w:sz w:val="20"/>
              </w:rPr>
              <w:t>§ 17</w:t>
            </w:r>
          </w:p>
          <w:p w:rsidR="001022CC" w:rsidRDefault="001022CC" w:rsidP="00703B20">
            <w:pPr>
              <w:ind w:left="142"/>
              <w:rPr>
                <w:sz w:val="20"/>
              </w:rPr>
            </w:pPr>
            <w:r>
              <w:rPr>
                <w:sz w:val="20"/>
              </w:rPr>
              <w:t xml:space="preserve">Medlem, som önskar visst ärende behandlat på ordinarie föreningsstämma, skall skriftligen anmäla ärendet till styrelsen före </w:t>
            </w:r>
            <w:r w:rsidR="00CC122E">
              <w:rPr>
                <w:b/>
                <w:i/>
                <w:sz w:val="20"/>
              </w:rPr>
              <w:t xml:space="preserve">februari </w:t>
            </w:r>
            <w:r>
              <w:rPr>
                <w:sz w:val="20"/>
              </w:rPr>
              <w:t>månads utgång.</w:t>
            </w:r>
          </w:p>
          <w:p w:rsidR="001022CC" w:rsidRDefault="001022CC" w:rsidP="00703B20">
            <w:pPr>
              <w:pStyle w:val="Brdtextmedindrag"/>
              <w:ind w:left="142"/>
              <w:rPr>
                <w:b/>
              </w:rPr>
            </w:pPr>
          </w:p>
          <w:p w:rsidR="001022CC" w:rsidRDefault="001022CC" w:rsidP="00703B20">
            <w:pPr>
              <w:ind w:left="142"/>
              <w:rPr>
                <w:i/>
                <w:sz w:val="20"/>
              </w:rPr>
            </w:pPr>
            <w:r>
              <w:rPr>
                <w:i/>
                <w:sz w:val="20"/>
              </w:rPr>
              <w:t>§ 18</w:t>
            </w:r>
          </w:p>
          <w:p w:rsidR="001022CC" w:rsidRDefault="001022CC" w:rsidP="00703B20">
            <w:pPr>
              <w:ind w:left="142"/>
              <w:rPr>
                <w:sz w:val="20"/>
              </w:rPr>
            </w:pPr>
            <w:r>
              <w:rPr>
                <w:sz w:val="20"/>
              </w:rPr>
              <w:t>På ordinarie stämma skall förekomma:</w:t>
            </w:r>
          </w:p>
          <w:p w:rsidR="001022CC" w:rsidRDefault="001022CC" w:rsidP="00703B20">
            <w:pPr>
              <w:numPr>
                <w:ilvl w:val="0"/>
                <w:numId w:val="5"/>
              </w:numPr>
              <w:tabs>
                <w:tab w:val="clear" w:pos="1050"/>
                <w:tab w:val="num" w:pos="567"/>
              </w:tabs>
              <w:ind w:left="567" w:hanging="425"/>
              <w:rPr>
                <w:sz w:val="20"/>
              </w:rPr>
            </w:pPr>
            <w:r>
              <w:rPr>
                <w:sz w:val="20"/>
              </w:rPr>
              <w:t xml:space="preserve">val av stämmoordförande </w:t>
            </w:r>
          </w:p>
          <w:p w:rsidR="001022CC" w:rsidRDefault="001022CC" w:rsidP="00703B20">
            <w:pPr>
              <w:numPr>
                <w:ilvl w:val="0"/>
                <w:numId w:val="5"/>
              </w:numPr>
              <w:tabs>
                <w:tab w:val="clear" w:pos="1050"/>
                <w:tab w:val="num" w:pos="567"/>
              </w:tabs>
              <w:ind w:left="567" w:hanging="425"/>
              <w:rPr>
                <w:sz w:val="20"/>
              </w:rPr>
            </w:pPr>
            <w:r>
              <w:rPr>
                <w:sz w:val="20"/>
              </w:rPr>
              <w:t>anmälan av stämmoordförandens val av protokollförare</w:t>
            </w:r>
          </w:p>
          <w:p w:rsidR="001022CC" w:rsidRDefault="001022CC" w:rsidP="00703B20">
            <w:pPr>
              <w:numPr>
                <w:ilvl w:val="0"/>
                <w:numId w:val="5"/>
              </w:numPr>
              <w:tabs>
                <w:tab w:val="clear" w:pos="1050"/>
                <w:tab w:val="num" w:pos="567"/>
              </w:tabs>
              <w:ind w:left="567" w:hanging="425"/>
              <w:rPr>
                <w:sz w:val="20"/>
              </w:rPr>
            </w:pPr>
            <w:r>
              <w:rPr>
                <w:sz w:val="20"/>
              </w:rPr>
              <w:t>godkännande av röstlängd</w:t>
            </w:r>
          </w:p>
          <w:p w:rsidR="001022CC" w:rsidRDefault="001022CC" w:rsidP="00703B20">
            <w:pPr>
              <w:numPr>
                <w:ilvl w:val="0"/>
                <w:numId w:val="5"/>
              </w:numPr>
              <w:tabs>
                <w:tab w:val="clear" w:pos="1050"/>
                <w:tab w:val="num" w:pos="567"/>
              </w:tabs>
              <w:ind w:left="567" w:hanging="425"/>
              <w:rPr>
                <w:sz w:val="20"/>
              </w:rPr>
            </w:pPr>
            <w:r>
              <w:rPr>
                <w:sz w:val="20"/>
              </w:rPr>
              <w:t>fastställande av dagordningen</w:t>
            </w:r>
          </w:p>
          <w:p w:rsidR="001022CC" w:rsidRDefault="001022CC" w:rsidP="00703B20">
            <w:pPr>
              <w:numPr>
                <w:ilvl w:val="0"/>
                <w:numId w:val="5"/>
              </w:numPr>
              <w:tabs>
                <w:tab w:val="clear" w:pos="1050"/>
                <w:tab w:val="num" w:pos="567"/>
              </w:tabs>
              <w:ind w:left="567" w:hanging="425"/>
              <w:rPr>
                <w:sz w:val="20"/>
              </w:rPr>
            </w:pPr>
            <w:r>
              <w:rPr>
                <w:sz w:val="20"/>
              </w:rPr>
              <w:t>val av två personer att jämte stämmoordföranden justera protokollet samt val av rösträknare</w:t>
            </w:r>
          </w:p>
          <w:p w:rsidR="001022CC" w:rsidRDefault="001022CC" w:rsidP="00703B20">
            <w:pPr>
              <w:numPr>
                <w:ilvl w:val="0"/>
                <w:numId w:val="5"/>
              </w:numPr>
              <w:tabs>
                <w:tab w:val="clear" w:pos="1050"/>
                <w:tab w:val="num" w:pos="567"/>
              </w:tabs>
              <w:ind w:left="567" w:hanging="425"/>
              <w:rPr>
                <w:sz w:val="20"/>
              </w:rPr>
            </w:pPr>
            <w:r>
              <w:rPr>
                <w:sz w:val="20"/>
              </w:rPr>
              <w:t>fråga om kallelse behörigen skett</w:t>
            </w:r>
          </w:p>
          <w:p w:rsidR="001022CC" w:rsidRDefault="001022CC" w:rsidP="00703B20">
            <w:pPr>
              <w:numPr>
                <w:ilvl w:val="0"/>
                <w:numId w:val="5"/>
              </w:numPr>
              <w:tabs>
                <w:tab w:val="clear" w:pos="1050"/>
                <w:tab w:val="num" w:pos="567"/>
              </w:tabs>
              <w:ind w:left="567" w:hanging="425"/>
              <w:rPr>
                <w:sz w:val="20"/>
              </w:rPr>
            </w:pPr>
            <w:r>
              <w:rPr>
                <w:sz w:val="20"/>
              </w:rPr>
              <w:t>styrelsens årsredovisning</w:t>
            </w:r>
          </w:p>
          <w:p w:rsidR="001022CC" w:rsidRDefault="001022CC" w:rsidP="00703B20">
            <w:pPr>
              <w:numPr>
                <w:ilvl w:val="0"/>
                <w:numId w:val="5"/>
              </w:numPr>
              <w:tabs>
                <w:tab w:val="clear" w:pos="1050"/>
                <w:tab w:val="num" w:pos="567"/>
              </w:tabs>
              <w:ind w:left="567" w:hanging="425"/>
              <w:rPr>
                <w:sz w:val="20"/>
              </w:rPr>
            </w:pPr>
            <w:r>
              <w:rPr>
                <w:sz w:val="20"/>
              </w:rPr>
              <w:t>revisorernas berättelse</w:t>
            </w:r>
          </w:p>
          <w:p w:rsidR="001022CC" w:rsidRDefault="001022CC" w:rsidP="00703B20">
            <w:pPr>
              <w:numPr>
                <w:ilvl w:val="0"/>
                <w:numId w:val="5"/>
              </w:numPr>
              <w:tabs>
                <w:tab w:val="clear" w:pos="1050"/>
                <w:tab w:val="num" w:pos="567"/>
              </w:tabs>
              <w:ind w:left="567" w:hanging="425"/>
              <w:rPr>
                <w:sz w:val="20"/>
              </w:rPr>
            </w:pPr>
            <w:r>
              <w:rPr>
                <w:sz w:val="20"/>
              </w:rPr>
              <w:t>beslut om fastställande av resultaträkningen och balansräkningen</w:t>
            </w:r>
          </w:p>
          <w:p w:rsidR="001022CC" w:rsidRDefault="001022CC" w:rsidP="00703B20">
            <w:pPr>
              <w:numPr>
                <w:ilvl w:val="0"/>
                <w:numId w:val="5"/>
              </w:numPr>
              <w:tabs>
                <w:tab w:val="clear" w:pos="1050"/>
                <w:tab w:val="num" w:pos="567"/>
              </w:tabs>
              <w:ind w:left="567" w:hanging="425"/>
              <w:rPr>
                <w:sz w:val="20"/>
              </w:rPr>
            </w:pPr>
            <w:r>
              <w:rPr>
                <w:sz w:val="20"/>
              </w:rPr>
              <w:t>beslut i anledning av föreningens vinst eller förlust enligt den fas</w:t>
            </w:r>
            <w:r>
              <w:rPr>
                <w:sz w:val="20"/>
              </w:rPr>
              <w:t>t</w:t>
            </w:r>
            <w:r>
              <w:rPr>
                <w:sz w:val="20"/>
              </w:rPr>
              <w:t>ställda balansräkningen</w:t>
            </w:r>
          </w:p>
          <w:p w:rsidR="001022CC" w:rsidRDefault="001022CC" w:rsidP="00703B20">
            <w:pPr>
              <w:numPr>
                <w:ilvl w:val="0"/>
                <w:numId w:val="5"/>
              </w:numPr>
              <w:tabs>
                <w:tab w:val="clear" w:pos="1050"/>
                <w:tab w:val="num" w:pos="567"/>
              </w:tabs>
              <w:ind w:left="567" w:hanging="425"/>
              <w:rPr>
                <w:sz w:val="20"/>
              </w:rPr>
            </w:pPr>
            <w:r>
              <w:rPr>
                <w:sz w:val="20"/>
              </w:rPr>
              <w:t xml:space="preserve">beslut i fråga om ansvarsfrihet för styrelseledamöterna  </w:t>
            </w:r>
          </w:p>
          <w:p w:rsidR="001022CC" w:rsidRDefault="001022CC" w:rsidP="00703B20">
            <w:pPr>
              <w:numPr>
                <w:ilvl w:val="0"/>
                <w:numId w:val="5"/>
              </w:numPr>
              <w:tabs>
                <w:tab w:val="clear" w:pos="1050"/>
                <w:tab w:val="num" w:pos="567"/>
              </w:tabs>
              <w:ind w:left="567" w:hanging="425"/>
              <w:rPr>
                <w:sz w:val="20"/>
              </w:rPr>
            </w:pPr>
            <w:r>
              <w:rPr>
                <w:sz w:val="20"/>
              </w:rPr>
              <w:t>fråga om arvoden för styrelseledamöter och revisorer för kommande verksamhetsår samt principer för andra ekonomiska ersättningar för styrelseledamöter</w:t>
            </w:r>
          </w:p>
          <w:p w:rsidR="001022CC" w:rsidRDefault="001022CC" w:rsidP="00703B20">
            <w:pPr>
              <w:numPr>
                <w:ilvl w:val="0"/>
                <w:numId w:val="5"/>
              </w:numPr>
              <w:tabs>
                <w:tab w:val="clear" w:pos="1050"/>
                <w:tab w:val="num" w:pos="567"/>
              </w:tabs>
              <w:ind w:left="567" w:hanging="425"/>
              <w:rPr>
                <w:sz w:val="20"/>
              </w:rPr>
            </w:pPr>
            <w:r>
              <w:rPr>
                <w:sz w:val="20"/>
              </w:rPr>
              <w:t>val av styrelseledamöter och suppleanter</w:t>
            </w:r>
          </w:p>
          <w:p w:rsidR="001022CC" w:rsidRDefault="001022CC" w:rsidP="00703B20">
            <w:pPr>
              <w:numPr>
                <w:ilvl w:val="0"/>
                <w:numId w:val="5"/>
              </w:numPr>
              <w:tabs>
                <w:tab w:val="clear" w:pos="1050"/>
                <w:tab w:val="num" w:pos="567"/>
              </w:tabs>
              <w:ind w:left="567" w:hanging="425"/>
              <w:rPr>
                <w:sz w:val="20"/>
              </w:rPr>
            </w:pPr>
            <w:r>
              <w:rPr>
                <w:sz w:val="20"/>
              </w:rPr>
              <w:t>val av revisor/er och suppleant</w:t>
            </w:r>
          </w:p>
          <w:p w:rsidR="001022CC" w:rsidRDefault="001022CC" w:rsidP="00703B20">
            <w:pPr>
              <w:numPr>
                <w:ilvl w:val="0"/>
                <w:numId w:val="5"/>
              </w:numPr>
              <w:tabs>
                <w:tab w:val="clear" w:pos="1050"/>
                <w:tab w:val="num" w:pos="567"/>
              </w:tabs>
              <w:ind w:left="567" w:hanging="425"/>
              <w:rPr>
                <w:sz w:val="20"/>
              </w:rPr>
            </w:pPr>
            <w:r>
              <w:rPr>
                <w:sz w:val="20"/>
              </w:rPr>
              <w:t>val av valberedning</w:t>
            </w:r>
            <w:r w:rsidR="00541D26">
              <w:rPr>
                <w:sz w:val="20"/>
              </w:rPr>
              <w:br/>
            </w:r>
          </w:p>
          <w:p w:rsidR="001022CC" w:rsidRDefault="001022CC" w:rsidP="00703B20">
            <w:pPr>
              <w:numPr>
                <w:ilvl w:val="0"/>
                <w:numId w:val="5"/>
              </w:numPr>
              <w:tabs>
                <w:tab w:val="clear" w:pos="1050"/>
                <w:tab w:val="num" w:pos="567"/>
              </w:tabs>
              <w:ind w:left="567" w:hanging="425"/>
              <w:rPr>
                <w:sz w:val="20"/>
              </w:rPr>
            </w:pPr>
            <w:r>
              <w:rPr>
                <w:sz w:val="20"/>
              </w:rPr>
              <w:t>erforderligt val av fullmäktige med suppleanter och övriga represe</w:t>
            </w:r>
            <w:r>
              <w:rPr>
                <w:sz w:val="20"/>
              </w:rPr>
              <w:t>n</w:t>
            </w:r>
            <w:r>
              <w:rPr>
                <w:sz w:val="20"/>
              </w:rPr>
              <w:t>tanter i HSB</w:t>
            </w:r>
          </w:p>
          <w:p w:rsidR="001022CC" w:rsidRDefault="001022CC" w:rsidP="00703B20">
            <w:pPr>
              <w:numPr>
                <w:ilvl w:val="0"/>
                <w:numId w:val="5"/>
              </w:numPr>
              <w:tabs>
                <w:tab w:val="clear" w:pos="1050"/>
                <w:tab w:val="num" w:pos="567"/>
              </w:tabs>
              <w:ind w:left="567" w:hanging="425"/>
              <w:rPr>
                <w:sz w:val="20"/>
              </w:rPr>
            </w:pPr>
            <w:r>
              <w:rPr>
                <w:sz w:val="20"/>
              </w:rPr>
              <w:t>övriga i kallelsen anmälda ärenden</w:t>
            </w:r>
          </w:p>
          <w:p w:rsidR="001022CC" w:rsidRDefault="001022CC" w:rsidP="00703B20">
            <w:pPr>
              <w:ind w:left="142"/>
              <w:rPr>
                <w:sz w:val="20"/>
              </w:rPr>
            </w:pPr>
            <w:r>
              <w:rPr>
                <w:sz w:val="20"/>
              </w:rPr>
              <w:t>På extra föreningsstämma får inte beslut fattas i andra ärenden än de som angivits i kallelsen.</w:t>
            </w:r>
          </w:p>
          <w:p w:rsidR="00703B20" w:rsidRDefault="00703B20" w:rsidP="00703B20">
            <w:pPr>
              <w:ind w:left="142"/>
              <w:rPr>
                <w:sz w:val="20"/>
              </w:rPr>
            </w:pPr>
          </w:p>
          <w:p w:rsidR="001022CC" w:rsidRDefault="001022CC" w:rsidP="00703B20">
            <w:pPr>
              <w:pStyle w:val="Brdtextmedindrag"/>
              <w:ind w:left="142"/>
              <w:rPr>
                <w:b/>
              </w:rPr>
            </w:pPr>
            <w:r>
              <w:rPr>
                <w:b/>
              </w:rPr>
              <w:t>Röstning</w:t>
            </w:r>
          </w:p>
          <w:p w:rsidR="001022CC" w:rsidRDefault="001022CC" w:rsidP="00703B20">
            <w:pPr>
              <w:pStyle w:val="Brdtextmedindrag"/>
              <w:ind w:left="142"/>
              <w:rPr>
                <w:b/>
              </w:rPr>
            </w:pPr>
          </w:p>
          <w:p w:rsidR="001022CC" w:rsidRDefault="001022CC" w:rsidP="00703B20">
            <w:pPr>
              <w:ind w:left="142"/>
              <w:rPr>
                <w:sz w:val="20"/>
              </w:rPr>
            </w:pPr>
            <w:r>
              <w:rPr>
                <w:i/>
                <w:sz w:val="20"/>
              </w:rPr>
              <w:t>§ 19</w:t>
            </w:r>
          </w:p>
          <w:p w:rsidR="001022CC" w:rsidRDefault="001022CC" w:rsidP="00703B20">
            <w:pPr>
              <w:ind w:left="142"/>
              <w:rPr>
                <w:sz w:val="20"/>
              </w:rPr>
            </w:pPr>
            <w:r>
              <w:rPr>
                <w:sz w:val="20"/>
              </w:rPr>
              <w:t>På föreningsstämma har varje medlem en röst. Innehar flera medlemmar bostadsrätt gemensamt, har de tillsammans endast en röst. Innehar en me</w:t>
            </w:r>
            <w:r>
              <w:rPr>
                <w:sz w:val="20"/>
              </w:rPr>
              <w:t>d</w:t>
            </w:r>
            <w:r>
              <w:rPr>
                <w:sz w:val="20"/>
              </w:rPr>
              <w:t>lem flera bostadsrätter i föreningen har medlemmen endast en röst.</w:t>
            </w:r>
          </w:p>
          <w:p w:rsidR="001022CC" w:rsidRDefault="001022CC" w:rsidP="00703B20">
            <w:pPr>
              <w:ind w:left="142"/>
              <w:rPr>
                <w:sz w:val="20"/>
              </w:rPr>
            </w:pPr>
            <w:r>
              <w:rPr>
                <w:sz w:val="20"/>
              </w:rPr>
              <w:t>Röstberättigad är endast den medlem som fullgjort sina förpliktelser mot föreningen.</w:t>
            </w:r>
          </w:p>
          <w:p w:rsidR="001022CC" w:rsidRDefault="001022CC" w:rsidP="00703B20">
            <w:pPr>
              <w:pStyle w:val="Brdtextmedindrag"/>
              <w:ind w:left="142"/>
              <w:rPr>
                <w:b/>
              </w:rPr>
            </w:pPr>
          </w:p>
          <w:p w:rsidR="001022CC" w:rsidRDefault="001022CC" w:rsidP="00703B20">
            <w:pPr>
              <w:pStyle w:val="Brdtextmedindrag"/>
              <w:ind w:left="142"/>
              <w:rPr>
                <w:b/>
              </w:rPr>
            </w:pPr>
            <w:r>
              <w:rPr>
                <w:b/>
              </w:rPr>
              <w:t>Ombud och biträde</w:t>
            </w:r>
          </w:p>
          <w:p w:rsidR="001022CC" w:rsidRDefault="001022CC" w:rsidP="00703B20">
            <w:pPr>
              <w:pStyle w:val="Brdtextmedindrag"/>
              <w:ind w:left="142"/>
              <w:rPr>
                <w:b/>
              </w:rPr>
            </w:pPr>
          </w:p>
          <w:p w:rsidR="001022CC" w:rsidRDefault="001022CC" w:rsidP="00703B20">
            <w:pPr>
              <w:ind w:left="142"/>
              <w:rPr>
                <w:i/>
                <w:sz w:val="20"/>
              </w:rPr>
            </w:pPr>
            <w:r>
              <w:rPr>
                <w:i/>
                <w:sz w:val="20"/>
              </w:rPr>
              <w:t>§ 20</w:t>
            </w:r>
          </w:p>
          <w:p w:rsidR="001022CC" w:rsidRDefault="001022CC" w:rsidP="00703B20">
            <w:pPr>
              <w:ind w:left="142"/>
              <w:rPr>
                <w:sz w:val="20"/>
              </w:rPr>
            </w:pPr>
            <w:r>
              <w:rPr>
                <w:sz w:val="20"/>
              </w:rPr>
              <w:t>En medlems rätt vid föreningsstämma utövas av medlemmen personligen eller den som är medlemmens ställföreträdare enligt lag eller genom o</w:t>
            </w:r>
            <w:r>
              <w:rPr>
                <w:sz w:val="20"/>
              </w:rPr>
              <w:t>m</w:t>
            </w:r>
            <w:r>
              <w:rPr>
                <w:sz w:val="20"/>
              </w:rPr>
              <w:t>bud. Ombud skall förete skriftlig dagtecknad fullmakt. Fullmakten skall företes i original och gäller högst ett år från utfärdandet. Ombud får bara företräda en medlem.</w:t>
            </w:r>
          </w:p>
          <w:p w:rsidR="001022CC" w:rsidRDefault="001022CC" w:rsidP="00703B20">
            <w:pPr>
              <w:ind w:left="142"/>
              <w:rPr>
                <w:sz w:val="20"/>
              </w:rPr>
            </w:pPr>
            <w:r>
              <w:rPr>
                <w:sz w:val="20"/>
              </w:rPr>
              <w:t xml:space="preserve">Medlem får på föreningsstämma medföra högst ett biträde. </w:t>
            </w:r>
          </w:p>
          <w:p w:rsidR="001022CC" w:rsidRDefault="001022CC" w:rsidP="00703B20">
            <w:pPr>
              <w:ind w:left="142"/>
              <w:rPr>
                <w:b/>
                <w:sz w:val="20"/>
              </w:rPr>
            </w:pPr>
            <w:r>
              <w:rPr>
                <w:sz w:val="20"/>
              </w:rPr>
              <w:t>För fysisk person gäller att endast annan medlem eller medlemmens make/maka, registrerad partner, sambo, föräldrar, syskon eller barn får vara biträde eller ombud.</w:t>
            </w:r>
          </w:p>
          <w:p w:rsidR="001022CC" w:rsidRDefault="001022CC" w:rsidP="00703B20">
            <w:pPr>
              <w:pStyle w:val="Brdtextmedindrag"/>
              <w:ind w:left="142"/>
              <w:rPr>
                <w:b/>
              </w:rPr>
            </w:pPr>
          </w:p>
          <w:p w:rsidR="001022CC" w:rsidRDefault="001022CC" w:rsidP="00703B20">
            <w:pPr>
              <w:pStyle w:val="Brdtextmedindrag"/>
              <w:ind w:left="142"/>
              <w:rPr>
                <w:b/>
                <w:bCs/>
              </w:rPr>
            </w:pPr>
            <w:r>
              <w:rPr>
                <w:b/>
                <w:bCs/>
              </w:rPr>
              <w:t>Beslut vid stämma</w:t>
            </w:r>
          </w:p>
          <w:p w:rsidR="001022CC" w:rsidRDefault="001022CC" w:rsidP="00703B20">
            <w:pPr>
              <w:pStyle w:val="Brdtextmedindrag"/>
              <w:ind w:left="142"/>
            </w:pPr>
          </w:p>
          <w:p w:rsidR="001022CC" w:rsidRDefault="001022CC" w:rsidP="00703B20">
            <w:pPr>
              <w:ind w:left="142"/>
              <w:rPr>
                <w:i/>
                <w:sz w:val="20"/>
              </w:rPr>
            </w:pPr>
            <w:r>
              <w:rPr>
                <w:i/>
                <w:sz w:val="20"/>
              </w:rPr>
              <w:t>§ 21</w:t>
            </w:r>
          </w:p>
          <w:p w:rsidR="001022CC" w:rsidRDefault="001022CC" w:rsidP="00703B20">
            <w:pPr>
              <w:ind w:left="142"/>
              <w:rPr>
                <w:sz w:val="20"/>
              </w:rPr>
            </w:pPr>
            <w:r>
              <w:rPr>
                <w:sz w:val="20"/>
              </w:rPr>
              <w:t>Föreningsstämmans beslut utgörs av den mening som har fått mer än häl</w:t>
            </w:r>
            <w:r>
              <w:rPr>
                <w:sz w:val="20"/>
              </w:rPr>
              <w:t>f</w:t>
            </w:r>
            <w:r>
              <w:rPr>
                <w:sz w:val="20"/>
              </w:rPr>
              <w:t>ten av de avgivna rösterna eller vid lika röstetal den mening som stämmoordföranden biträder. Vid val anses den vald som har fått de flesta rösterna. Vid lika röstetal avgörs valet genom lottning om inte annat besl</w:t>
            </w:r>
            <w:r>
              <w:rPr>
                <w:sz w:val="20"/>
              </w:rPr>
              <w:t>u</w:t>
            </w:r>
            <w:r>
              <w:rPr>
                <w:sz w:val="20"/>
              </w:rPr>
              <w:t xml:space="preserve">tas av stämman innan valet förrättas. </w:t>
            </w:r>
          </w:p>
          <w:p w:rsidR="001022CC" w:rsidRDefault="001022CC" w:rsidP="00703B20">
            <w:pPr>
              <w:ind w:left="142"/>
              <w:rPr>
                <w:sz w:val="20"/>
              </w:rPr>
            </w:pPr>
            <w:r>
              <w:rPr>
                <w:sz w:val="20"/>
              </w:rPr>
              <w:t>För vissa beslut krävs särskild majoritet enligt bestämmelserna i bostad</w:t>
            </w:r>
            <w:r>
              <w:rPr>
                <w:sz w:val="20"/>
              </w:rPr>
              <w:t>s</w:t>
            </w:r>
            <w:r>
              <w:rPr>
                <w:sz w:val="20"/>
              </w:rPr>
              <w:t>rättslagen.</w:t>
            </w:r>
          </w:p>
          <w:p w:rsidR="001022CC" w:rsidRDefault="001022CC" w:rsidP="00703B20">
            <w:pPr>
              <w:pStyle w:val="Brdtextmedindrag"/>
              <w:ind w:left="142"/>
              <w:rPr>
                <w:b/>
              </w:rPr>
            </w:pPr>
          </w:p>
          <w:p w:rsidR="001022CC" w:rsidRDefault="001022CC" w:rsidP="00703B20">
            <w:pPr>
              <w:ind w:left="142"/>
              <w:rPr>
                <w:i/>
                <w:sz w:val="20"/>
              </w:rPr>
            </w:pPr>
            <w:r>
              <w:rPr>
                <w:i/>
                <w:sz w:val="20"/>
              </w:rPr>
              <w:t>§ 22</w:t>
            </w:r>
          </w:p>
          <w:p w:rsidR="001022CC" w:rsidRDefault="001022CC" w:rsidP="00703B20">
            <w:pPr>
              <w:ind w:left="142"/>
              <w:rPr>
                <w:sz w:val="20"/>
              </w:rPr>
            </w:pPr>
            <w:r>
              <w:rPr>
                <w:sz w:val="20"/>
              </w:rPr>
              <w:t>Om ett beslut som fattats på föreningsstämma innebär att en lägenhet som upplåtits med bostadsrätt kommer att förändras eller i sin helhet behöva tas i anspråk av föreningen med anledning av en om- eller tillbyggnad skall bostadsrättshavaren ha gått med på beslutet. Om bostadsrättshavaren inte ger sitt samtycke till ändringen, blir beslutet ändå giltigt om minst två tre</w:t>
            </w:r>
            <w:r>
              <w:rPr>
                <w:sz w:val="20"/>
              </w:rPr>
              <w:t>d</w:t>
            </w:r>
            <w:r>
              <w:rPr>
                <w:sz w:val="20"/>
              </w:rPr>
              <w:t>jedelar av de röstande har gått med på beslutet och det dessutom har go</w:t>
            </w:r>
            <w:r>
              <w:rPr>
                <w:sz w:val="20"/>
              </w:rPr>
              <w:t>d</w:t>
            </w:r>
            <w:r>
              <w:rPr>
                <w:sz w:val="20"/>
              </w:rPr>
              <w:t>känts av hyresnämnden.</w:t>
            </w:r>
          </w:p>
          <w:p w:rsidR="00161010" w:rsidRDefault="00161010" w:rsidP="00703B20">
            <w:pPr>
              <w:ind w:left="142"/>
              <w:rPr>
                <w:sz w:val="20"/>
              </w:rPr>
            </w:pPr>
          </w:p>
          <w:p w:rsidR="001022CC" w:rsidRDefault="001022CC" w:rsidP="00703B20">
            <w:pPr>
              <w:pStyle w:val="Brdtextmedindrag"/>
              <w:ind w:left="142"/>
              <w:rPr>
                <w:b/>
              </w:rPr>
            </w:pPr>
            <w:r>
              <w:rPr>
                <w:b/>
              </w:rPr>
              <w:t>Protokoll</w:t>
            </w:r>
          </w:p>
          <w:p w:rsidR="001022CC" w:rsidRDefault="001022CC" w:rsidP="00703B20">
            <w:pPr>
              <w:pStyle w:val="Brdtextmedindrag"/>
              <w:ind w:left="142"/>
              <w:rPr>
                <w:b/>
              </w:rPr>
            </w:pPr>
          </w:p>
          <w:p w:rsidR="001022CC" w:rsidRDefault="001022CC" w:rsidP="00703B20">
            <w:pPr>
              <w:ind w:left="142"/>
              <w:rPr>
                <w:sz w:val="20"/>
              </w:rPr>
            </w:pPr>
            <w:r>
              <w:rPr>
                <w:sz w:val="20"/>
              </w:rPr>
              <w:t>§ 25</w:t>
            </w:r>
            <w:r w:rsidR="00B22412">
              <w:rPr>
                <w:sz w:val="20"/>
              </w:rPr>
              <w:t xml:space="preserve"> </w:t>
            </w:r>
          </w:p>
          <w:p w:rsidR="001022CC" w:rsidRDefault="001022CC" w:rsidP="00703B20">
            <w:pPr>
              <w:ind w:left="142"/>
              <w:rPr>
                <w:sz w:val="20"/>
              </w:rPr>
            </w:pPr>
            <w:r>
              <w:rPr>
                <w:bCs/>
                <w:sz w:val="20"/>
              </w:rPr>
              <w:t>Stämmo</w:t>
            </w:r>
            <w:r>
              <w:rPr>
                <w:sz w:val="20"/>
              </w:rPr>
              <w:t>ordföranden skall sörja för att det förs protokoll vid förening</w:t>
            </w:r>
            <w:r>
              <w:rPr>
                <w:sz w:val="20"/>
              </w:rPr>
              <w:t>s</w:t>
            </w:r>
            <w:r>
              <w:rPr>
                <w:sz w:val="20"/>
              </w:rPr>
              <w:t xml:space="preserve">stämman. I fråga om protokollets innehåll gäller </w:t>
            </w:r>
          </w:p>
          <w:p w:rsidR="001022CC" w:rsidRDefault="001022CC" w:rsidP="00B22412">
            <w:pPr>
              <w:numPr>
                <w:ilvl w:val="0"/>
                <w:numId w:val="6"/>
              </w:numPr>
              <w:tabs>
                <w:tab w:val="clear" w:pos="720"/>
                <w:tab w:val="num" w:pos="567"/>
              </w:tabs>
              <w:ind w:left="142" w:firstLine="0"/>
              <w:rPr>
                <w:sz w:val="20"/>
              </w:rPr>
            </w:pPr>
            <w:r>
              <w:rPr>
                <w:sz w:val="20"/>
              </w:rPr>
              <w:t xml:space="preserve">att röstlängden skall tas in i eller biläggas </w:t>
            </w:r>
          </w:p>
          <w:p w:rsidR="001022CC" w:rsidRDefault="001022CC" w:rsidP="00B22412">
            <w:pPr>
              <w:numPr>
                <w:ilvl w:val="0"/>
                <w:numId w:val="6"/>
              </w:numPr>
              <w:tabs>
                <w:tab w:val="num" w:pos="567"/>
              </w:tabs>
              <w:ind w:left="142" w:firstLine="0"/>
              <w:rPr>
                <w:sz w:val="20"/>
              </w:rPr>
            </w:pPr>
            <w:r>
              <w:rPr>
                <w:sz w:val="20"/>
              </w:rPr>
              <w:t>att stämmans beslut skall föras in, samt</w:t>
            </w:r>
          </w:p>
          <w:p w:rsidR="001022CC" w:rsidRDefault="001022CC" w:rsidP="00B22412">
            <w:pPr>
              <w:numPr>
                <w:ilvl w:val="0"/>
                <w:numId w:val="6"/>
              </w:numPr>
              <w:tabs>
                <w:tab w:val="num" w:pos="567"/>
              </w:tabs>
              <w:ind w:left="142" w:firstLine="0"/>
              <w:rPr>
                <w:sz w:val="20"/>
              </w:rPr>
            </w:pPr>
            <w:r>
              <w:rPr>
                <w:sz w:val="20"/>
              </w:rPr>
              <w:t>om omröstning har skett, att resultatet skall anges.</w:t>
            </w:r>
          </w:p>
          <w:p w:rsidR="001022CC" w:rsidRDefault="001022CC" w:rsidP="00703B20">
            <w:pPr>
              <w:ind w:left="142"/>
              <w:rPr>
                <w:sz w:val="20"/>
              </w:rPr>
            </w:pPr>
            <w:r>
              <w:rPr>
                <w:sz w:val="20"/>
              </w:rPr>
              <w:t xml:space="preserve">Senast tre veckor efter föreningsstämman skall det justerade protokollet hållas tillgängligt hos föreningen för medlemmarna. </w:t>
            </w:r>
          </w:p>
          <w:p w:rsidR="001022CC" w:rsidRDefault="001022CC" w:rsidP="00703B20">
            <w:pPr>
              <w:ind w:left="142"/>
              <w:rPr>
                <w:sz w:val="20"/>
              </w:rPr>
            </w:pPr>
            <w:r>
              <w:rPr>
                <w:sz w:val="20"/>
              </w:rPr>
              <w:t xml:space="preserve">Vid styrelsens sammanträden skall det föras protokoll, som justeras av </w:t>
            </w:r>
            <w:r>
              <w:rPr>
                <w:bCs/>
                <w:sz w:val="20"/>
              </w:rPr>
              <w:t>st</w:t>
            </w:r>
            <w:r>
              <w:rPr>
                <w:bCs/>
                <w:sz w:val="20"/>
              </w:rPr>
              <w:t>y</w:t>
            </w:r>
            <w:r>
              <w:rPr>
                <w:bCs/>
                <w:sz w:val="20"/>
              </w:rPr>
              <w:t>relse</w:t>
            </w:r>
            <w:r>
              <w:rPr>
                <w:sz w:val="20"/>
              </w:rPr>
              <w:t>ordföranden och den ytterligare ledamot, som styrelsen utser.</w:t>
            </w:r>
          </w:p>
          <w:p w:rsidR="002301DF" w:rsidRDefault="001022CC" w:rsidP="00703B20">
            <w:pPr>
              <w:ind w:left="142"/>
              <w:rPr>
                <w:b/>
                <w:sz w:val="20"/>
              </w:rPr>
            </w:pPr>
            <w:r>
              <w:rPr>
                <w:sz w:val="20"/>
              </w:rPr>
              <w:t>Protokoll skall förvaras betryggande. Protokoll från styrelsemöte skall föras i nummerföljd.</w:t>
            </w:r>
          </w:p>
        </w:tc>
        <w:tc>
          <w:tcPr>
            <w:tcW w:w="7371" w:type="dxa"/>
          </w:tcPr>
          <w:p w:rsidR="00BF7DE2" w:rsidRPr="00BF7DE2" w:rsidRDefault="00CF07E0" w:rsidP="00CF07E0">
            <w:pPr>
              <w:autoSpaceDE w:val="0"/>
              <w:autoSpaceDN w:val="0"/>
              <w:adjustRightInd w:val="0"/>
              <w:ind w:left="0"/>
              <w:rPr>
                <w:rFonts w:ascii="NewsGothicStd-Bold" w:eastAsiaTheme="minorHAnsi" w:hAnsi="NewsGothicStd-Bold" w:cs="NewsGothicStd-Bold"/>
                <w:b/>
                <w:bCs/>
                <w:color w:val="003883"/>
                <w:szCs w:val="24"/>
                <w:lang w:eastAsia="en-US"/>
              </w:rPr>
            </w:pPr>
            <w:r w:rsidRPr="00BF7DE2">
              <w:rPr>
                <w:rFonts w:ascii="NewsGothicStd-Bold" w:eastAsiaTheme="minorHAnsi" w:hAnsi="NewsGothicStd-Bold" w:cs="NewsGothicStd-Bold"/>
                <w:b/>
                <w:bCs/>
                <w:color w:val="003883"/>
                <w:szCs w:val="24"/>
                <w:lang w:eastAsia="en-US"/>
              </w:rPr>
              <w:t>FÖRENINGSSTÄMMAN</w:t>
            </w:r>
          </w:p>
          <w:p w:rsidR="00BF7DE2" w:rsidRPr="002A2417" w:rsidRDefault="00BF7DE2" w:rsidP="00CF07E0">
            <w:pPr>
              <w:autoSpaceDE w:val="0"/>
              <w:autoSpaceDN w:val="0"/>
              <w:adjustRightInd w:val="0"/>
              <w:ind w:left="0"/>
              <w:rPr>
                <w:rFonts w:ascii="NewsGothicStd-Bold" w:eastAsiaTheme="minorHAnsi" w:hAnsi="NewsGothicStd-Bold" w:cs="NewsGothicStd-Bold"/>
                <w:b/>
                <w:bCs/>
                <w:color w:val="003883"/>
                <w:szCs w:val="24"/>
                <w:lang w:eastAsia="en-US"/>
              </w:rPr>
            </w:pPr>
          </w:p>
          <w:p w:rsidR="00BF7DE2" w:rsidRDefault="00CF07E0" w:rsidP="00CF07E0">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13 Räkenskapsår och</w:t>
            </w:r>
            <w:r w:rsidR="000F18CA">
              <w:rPr>
                <w:rFonts w:ascii="NewsGothicStd-Bold" w:eastAsiaTheme="minorHAnsi" w:hAnsi="NewsGothicStd-Bold" w:cs="NewsGothicStd-Bold"/>
                <w:b/>
                <w:bCs/>
                <w:color w:val="003883"/>
                <w:sz w:val="23"/>
                <w:szCs w:val="23"/>
                <w:lang w:eastAsia="en-US"/>
              </w:rPr>
              <w:t xml:space="preserve"> årsredovisning</w:t>
            </w:r>
          </w:p>
          <w:p w:rsidR="00BF7DE2" w:rsidRDefault="00BF7DE2" w:rsidP="00CF07E0">
            <w:pPr>
              <w:autoSpaceDE w:val="0"/>
              <w:autoSpaceDN w:val="0"/>
              <w:adjustRightInd w:val="0"/>
              <w:ind w:left="0"/>
              <w:rPr>
                <w:rFonts w:ascii="NewsGothicStd-Bold" w:eastAsiaTheme="minorHAnsi" w:hAnsi="NewsGothicStd-Bold" w:cs="NewsGothicStd-Bold"/>
                <w:b/>
                <w:bCs/>
                <w:color w:val="003883"/>
                <w:sz w:val="23"/>
                <w:szCs w:val="23"/>
                <w:lang w:eastAsia="en-US"/>
              </w:rPr>
            </w:pPr>
          </w:p>
          <w:p w:rsidR="00133D53" w:rsidRDefault="00CF07E0" w:rsidP="00CF07E0">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Bostadsrättsföreningens räkenskapsår omfattar tiden</w:t>
            </w:r>
            <w:r w:rsidR="00BF7DE2">
              <w:rPr>
                <w:rFonts w:ascii="NewBaskervilleStd-Roman" w:eastAsiaTheme="minorHAnsi" w:hAnsi="NewBaskervilleStd-Roman" w:cs="NewBaskervilleStd-Roman"/>
                <w:color w:val="000000"/>
                <w:sz w:val="19"/>
                <w:szCs w:val="19"/>
                <w:lang w:eastAsia="en-US"/>
              </w:rPr>
              <w:t xml:space="preserve"> </w:t>
            </w:r>
            <w:r w:rsidR="00CC122E">
              <w:rPr>
                <w:rFonts w:ascii="NewBaskervilleStd-Roman" w:eastAsiaTheme="minorHAnsi" w:hAnsi="NewBaskervilleStd-Roman" w:cs="NewBaskervilleStd-Roman"/>
                <w:b/>
                <w:i/>
                <w:color w:val="000000"/>
                <w:sz w:val="19"/>
                <w:szCs w:val="19"/>
                <w:lang w:eastAsia="en-US"/>
              </w:rPr>
              <w:t>1 januari - 31 december</w:t>
            </w:r>
            <w:r w:rsidR="00CC122E">
              <w:rPr>
                <w:rFonts w:ascii="NewBaskervilleStd-Roman" w:eastAsiaTheme="minorHAnsi" w:hAnsi="NewBaskervilleStd-Roman" w:cs="NewBaskervilleStd-Roman"/>
                <w:color w:val="000000"/>
                <w:sz w:val="19"/>
                <w:szCs w:val="19"/>
                <w:lang w:eastAsia="en-US"/>
              </w:rPr>
              <w:t>.</w:t>
            </w:r>
          </w:p>
          <w:p w:rsidR="00133D53" w:rsidRDefault="00133D53" w:rsidP="00CF07E0">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2301DF" w:rsidRDefault="00CF07E0" w:rsidP="009A4A80">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Senast vid </w:t>
            </w:r>
            <w:r w:rsidR="00CC122E">
              <w:rPr>
                <w:rFonts w:ascii="NewBaskervilleStd-Roman" w:eastAsiaTheme="minorHAnsi" w:hAnsi="NewBaskervilleStd-Roman" w:cs="NewBaskervilleStd-Roman"/>
                <w:b/>
                <w:i/>
                <w:color w:val="000000"/>
                <w:sz w:val="19"/>
                <w:szCs w:val="19"/>
                <w:lang w:eastAsia="en-US"/>
              </w:rPr>
              <w:t xml:space="preserve">maj </w:t>
            </w:r>
            <w:r>
              <w:rPr>
                <w:rFonts w:ascii="NewBaskervilleStd-Roman" w:eastAsiaTheme="minorHAnsi" w:hAnsi="NewBaskervilleStd-Roman" w:cs="NewBaskervilleStd-Roman"/>
                <w:color w:val="000000"/>
                <w:sz w:val="19"/>
                <w:szCs w:val="19"/>
                <w:lang w:eastAsia="en-US"/>
              </w:rPr>
              <w:t>månads slut ska styrelsen till</w:t>
            </w:r>
            <w:r w:rsidR="00133D53">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revisorerna lämna årsredovisning. Denna består av</w:t>
            </w:r>
            <w:r w:rsidR="00133D53">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förvaltningsberättelse, resultaträkning, balansräkning</w:t>
            </w:r>
            <w:r w:rsidR="00BF7DE2">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och tilläggsupplysningar.</w:t>
            </w:r>
          </w:p>
          <w:p w:rsidR="00A24A17" w:rsidRDefault="00A24A17" w:rsidP="009A4A80">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A24A17" w:rsidRDefault="00A24A17" w:rsidP="00A24A17">
            <w:pPr>
              <w:autoSpaceDE w:val="0"/>
              <w:autoSpaceDN w:val="0"/>
              <w:adjustRightInd w:val="0"/>
              <w:ind w:left="0"/>
              <w:rPr>
                <w:rFonts w:ascii="NewsGothicStd-Bold" w:eastAsiaTheme="minorHAnsi" w:hAnsi="NewsGothicStd-Bold" w:cs="NewsGothicStd-Bold"/>
                <w:b/>
                <w:bCs/>
                <w:color w:val="003883"/>
                <w:sz w:val="23"/>
                <w:szCs w:val="23"/>
                <w:lang w:eastAsia="en-US"/>
              </w:rPr>
            </w:pPr>
          </w:p>
          <w:p w:rsidR="00A24A17" w:rsidRDefault="00A24A17" w:rsidP="00A24A17">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14 Föreningsstämma</w:t>
            </w:r>
          </w:p>
          <w:p w:rsidR="00A24A17" w:rsidRDefault="00A24A17" w:rsidP="00A24A17">
            <w:pPr>
              <w:autoSpaceDE w:val="0"/>
              <w:autoSpaceDN w:val="0"/>
              <w:adjustRightInd w:val="0"/>
              <w:ind w:left="0"/>
              <w:rPr>
                <w:rFonts w:ascii="NewsGothicStd-Bold" w:eastAsiaTheme="minorHAnsi" w:hAnsi="NewsGothicStd-Bold" w:cs="NewsGothicStd-Bold"/>
                <w:b/>
                <w:bCs/>
                <w:color w:val="003883"/>
                <w:sz w:val="23"/>
                <w:szCs w:val="23"/>
                <w:lang w:eastAsia="en-US"/>
              </w:rPr>
            </w:pPr>
          </w:p>
          <w:p w:rsidR="00A24A17" w:rsidRDefault="00A24A17" w:rsidP="00A24A17">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Föreningsstämman är bostadsrättsföreningens högsta beslutande organ. </w:t>
            </w:r>
          </w:p>
          <w:p w:rsidR="00A24A17" w:rsidRDefault="00A24A17" w:rsidP="00A24A17">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A24A17" w:rsidRDefault="00A24A17" w:rsidP="00A24A17">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Ordinarie föreningsstämma ska hållas inom sex månader efter utgången av varje räkenskap</w:t>
            </w:r>
            <w:r>
              <w:rPr>
                <w:rFonts w:ascii="NewBaskervilleStd-Roman" w:eastAsiaTheme="minorHAnsi" w:hAnsi="NewBaskervilleStd-Roman" w:cs="NewBaskervilleStd-Roman"/>
                <w:color w:val="000000"/>
                <w:sz w:val="19"/>
                <w:szCs w:val="19"/>
                <w:lang w:eastAsia="en-US"/>
              </w:rPr>
              <w:t>s</w:t>
            </w:r>
            <w:r>
              <w:rPr>
                <w:rFonts w:ascii="NewBaskervilleStd-Roman" w:eastAsiaTheme="minorHAnsi" w:hAnsi="NewBaskervilleStd-Roman" w:cs="NewBaskervilleStd-Roman"/>
                <w:color w:val="000000"/>
                <w:sz w:val="19"/>
                <w:szCs w:val="19"/>
                <w:lang w:eastAsia="en-US"/>
              </w:rPr>
              <w:t xml:space="preserve">år. Extra föreningsstämma ska hållas när styrelsen finner skäl till det. </w:t>
            </w:r>
          </w:p>
          <w:p w:rsidR="00A24A17" w:rsidRDefault="00A24A17" w:rsidP="00A24A17">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A24A17" w:rsidRDefault="00A24A17" w:rsidP="00A24A17">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Extra föreningsstämma ska också hållas om det skriftligen begärs av en revisor eller av minst en tiondel av samtliga röstberättigade. Begäran ska ange vilket ärende som ska behandlas.</w:t>
            </w:r>
          </w:p>
          <w:p w:rsidR="00A24A17" w:rsidRDefault="00A24A17" w:rsidP="00A24A17">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A24A17" w:rsidRDefault="00A24A17" w:rsidP="00A24A17">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15 Motioner</w:t>
            </w:r>
          </w:p>
          <w:p w:rsidR="00A24A17" w:rsidRDefault="00A24A17" w:rsidP="00A24A17">
            <w:pPr>
              <w:autoSpaceDE w:val="0"/>
              <w:autoSpaceDN w:val="0"/>
              <w:adjustRightInd w:val="0"/>
              <w:ind w:left="0"/>
              <w:rPr>
                <w:rFonts w:ascii="NewsGothicStd-Bold" w:eastAsiaTheme="minorHAnsi" w:hAnsi="NewsGothicStd-Bold" w:cs="NewsGothicStd-Bold"/>
                <w:b/>
                <w:bCs/>
                <w:color w:val="003883"/>
                <w:sz w:val="23"/>
                <w:szCs w:val="23"/>
                <w:lang w:eastAsia="en-US"/>
              </w:rPr>
            </w:pPr>
          </w:p>
          <w:p w:rsidR="00A24A17" w:rsidRDefault="00A24A17" w:rsidP="00A24A17">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Medlem, som önskar visst ärende behandlat på ordinarie föreningsstämma, ska skriftligen anmäla ärendet till styrelsen före </w:t>
            </w:r>
            <w:r w:rsidR="00CC122E">
              <w:rPr>
                <w:rFonts w:ascii="NewBaskervilleStd-Roman" w:eastAsiaTheme="minorHAnsi" w:hAnsi="NewBaskervilleStd-Roman" w:cs="NewBaskervilleStd-Roman"/>
                <w:b/>
                <w:i/>
                <w:color w:val="000000"/>
                <w:sz w:val="19"/>
                <w:szCs w:val="19"/>
                <w:lang w:eastAsia="en-US"/>
              </w:rPr>
              <w:t xml:space="preserve">februari </w:t>
            </w:r>
            <w:r>
              <w:rPr>
                <w:rFonts w:ascii="NewBaskervilleStd-Roman" w:eastAsiaTheme="minorHAnsi" w:hAnsi="NewBaskervilleStd-Roman" w:cs="NewBaskervilleStd-Roman"/>
                <w:color w:val="000000"/>
                <w:sz w:val="19"/>
                <w:szCs w:val="19"/>
                <w:lang w:eastAsia="en-US"/>
              </w:rPr>
              <w:t>månads utgång.</w:t>
            </w:r>
          </w:p>
          <w:p w:rsidR="00A24A17" w:rsidRDefault="00A24A17" w:rsidP="00A24A17">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A24A17" w:rsidRDefault="00A24A17" w:rsidP="00A24A17">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16 Kallelse till föreningsstämma</w:t>
            </w:r>
          </w:p>
          <w:p w:rsidR="00A24A17" w:rsidRDefault="00A24A17" w:rsidP="00A24A17">
            <w:pPr>
              <w:autoSpaceDE w:val="0"/>
              <w:autoSpaceDN w:val="0"/>
              <w:adjustRightInd w:val="0"/>
              <w:ind w:left="0"/>
              <w:rPr>
                <w:rFonts w:ascii="NewsGothicStd-Bold" w:eastAsiaTheme="minorHAnsi" w:hAnsi="NewsGothicStd-Bold" w:cs="NewsGothicStd-Bold"/>
                <w:b/>
                <w:bCs/>
                <w:color w:val="003883"/>
                <w:sz w:val="23"/>
                <w:szCs w:val="23"/>
                <w:lang w:eastAsia="en-US"/>
              </w:rPr>
            </w:pPr>
          </w:p>
          <w:p w:rsidR="00A24A17" w:rsidRDefault="00A24A17" w:rsidP="00A24A17">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Styrelsen kallar till föreningsstämma. </w:t>
            </w:r>
          </w:p>
          <w:p w:rsidR="00A24A17" w:rsidRDefault="00A24A17" w:rsidP="00A24A17">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A24A17" w:rsidRDefault="00A24A17" w:rsidP="00A24A17">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Kallelse till föreningsstämma ska innehålla uppgift om de ärenden som ska förekomma på föreningsstämman. </w:t>
            </w:r>
          </w:p>
          <w:p w:rsidR="00A24A17" w:rsidRDefault="00A24A17" w:rsidP="00A24A17">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A24A17" w:rsidRDefault="00A24A17" w:rsidP="00A24A17">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Kallelse får utfärdas tidigast fyra veckor före föreningsstämman och ska utfärdas senast två veckor före föreningsstämman. </w:t>
            </w:r>
          </w:p>
          <w:p w:rsidR="00A24A17" w:rsidRDefault="00A24A17" w:rsidP="00A24A17">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Kallelse sker genom anslag på lämplig plats inom bostadsrättsföreningens fastighet. Skriftlig kallelse ska enligt lag i vissa fall sändas till varje medlem vars postadress är känd för bostad</w:t>
            </w:r>
            <w:r>
              <w:rPr>
                <w:rFonts w:ascii="NewBaskervilleStd-Roman" w:eastAsiaTheme="minorHAnsi" w:hAnsi="NewBaskervilleStd-Roman" w:cs="NewBaskervilleStd-Roman"/>
                <w:color w:val="000000"/>
                <w:sz w:val="19"/>
                <w:szCs w:val="19"/>
                <w:lang w:eastAsia="en-US"/>
              </w:rPr>
              <w:t>s</w:t>
            </w:r>
            <w:r>
              <w:rPr>
                <w:rFonts w:ascii="NewBaskervilleStd-Roman" w:eastAsiaTheme="minorHAnsi" w:hAnsi="NewBaskervilleStd-Roman" w:cs="NewBaskervilleStd-Roman"/>
                <w:color w:val="000000"/>
                <w:sz w:val="19"/>
                <w:szCs w:val="19"/>
                <w:lang w:eastAsia="en-US"/>
              </w:rPr>
              <w:t>rättsföreningen.</w:t>
            </w:r>
          </w:p>
          <w:p w:rsidR="00CC122E" w:rsidRDefault="00CC122E" w:rsidP="00A24A17">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A24A17" w:rsidRDefault="00A24A17" w:rsidP="00A24A17">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A24A17" w:rsidRDefault="00CC122E" w:rsidP="00A24A17">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xml:space="preserve">§ </w:t>
            </w:r>
            <w:r w:rsidR="00A24A17">
              <w:rPr>
                <w:rFonts w:ascii="NewsGothicStd-Bold" w:eastAsiaTheme="minorHAnsi" w:hAnsi="NewsGothicStd-Bold" w:cs="NewsGothicStd-Bold"/>
                <w:b/>
                <w:bCs/>
                <w:color w:val="003883"/>
                <w:sz w:val="23"/>
                <w:szCs w:val="23"/>
                <w:lang w:eastAsia="en-US"/>
              </w:rPr>
              <w:t>17 Dagordning</w:t>
            </w:r>
          </w:p>
          <w:p w:rsidR="00A24A17" w:rsidRDefault="00A24A17" w:rsidP="00A24A17">
            <w:pPr>
              <w:autoSpaceDE w:val="0"/>
              <w:autoSpaceDN w:val="0"/>
              <w:adjustRightInd w:val="0"/>
              <w:ind w:left="0"/>
              <w:rPr>
                <w:rFonts w:ascii="NewsGothicStd-Bold" w:eastAsiaTheme="minorHAnsi" w:hAnsi="NewsGothicStd-Bold" w:cs="NewsGothicStd-Bold"/>
                <w:b/>
                <w:bCs/>
                <w:color w:val="003883"/>
                <w:sz w:val="23"/>
                <w:szCs w:val="23"/>
                <w:lang w:eastAsia="en-US"/>
              </w:rPr>
            </w:pPr>
          </w:p>
          <w:p w:rsidR="00A24A17" w:rsidRDefault="00A24A17" w:rsidP="00A24A17">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Ordinarie föreningsstämma </w:t>
            </w:r>
          </w:p>
          <w:p w:rsidR="00A24A17" w:rsidRDefault="00A24A17" w:rsidP="00A24A17">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A24A17" w:rsidRDefault="00A24A17" w:rsidP="00A24A17">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Vid ordinarie föreningsstämma ska förekomma:</w:t>
            </w:r>
          </w:p>
          <w:p w:rsidR="00A24A17" w:rsidRDefault="00A24A17" w:rsidP="00A24A17">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A24A17" w:rsidRDefault="00A24A17" w:rsidP="00A24A17">
            <w:p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1.</w:t>
            </w:r>
            <w:r>
              <w:rPr>
                <w:rFonts w:ascii="NewBaskervilleStd-Roman" w:eastAsiaTheme="minorHAnsi" w:hAnsi="NewBaskervilleStd-Roman" w:cs="NewBaskervilleStd-Roman"/>
                <w:color w:val="000000"/>
                <w:sz w:val="19"/>
                <w:szCs w:val="19"/>
                <w:lang w:eastAsia="en-US"/>
              </w:rPr>
              <w:tab/>
              <w:t>föreningsstämmans öppnande</w:t>
            </w:r>
          </w:p>
          <w:p w:rsidR="00A24A17" w:rsidRDefault="00A24A17" w:rsidP="00A24A17">
            <w:p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2.</w:t>
            </w:r>
            <w:r>
              <w:rPr>
                <w:rFonts w:ascii="NewBaskervilleStd-Roman" w:eastAsiaTheme="minorHAnsi" w:hAnsi="NewBaskervilleStd-Roman" w:cs="NewBaskervilleStd-Roman"/>
                <w:color w:val="000000"/>
                <w:sz w:val="19"/>
                <w:szCs w:val="19"/>
                <w:lang w:eastAsia="en-US"/>
              </w:rPr>
              <w:tab/>
              <w:t>val av stämmoordförande</w:t>
            </w:r>
          </w:p>
          <w:p w:rsidR="00A24A17" w:rsidRDefault="00A24A17" w:rsidP="00A24A17">
            <w:p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3.</w:t>
            </w:r>
            <w:r>
              <w:rPr>
                <w:rFonts w:ascii="NewBaskervilleStd-Roman" w:eastAsiaTheme="minorHAnsi" w:hAnsi="NewBaskervilleStd-Roman" w:cs="NewBaskervilleStd-Roman"/>
                <w:color w:val="000000"/>
                <w:sz w:val="19"/>
                <w:szCs w:val="19"/>
                <w:lang w:eastAsia="en-US"/>
              </w:rPr>
              <w:tab/>
              <w:t>anmälan av stämmoordförandens val av protokollförare</w:t>
            </w:r>
          </w:p>
          <w:p w:rsidR="00A24A17" w:rsidRDefault="00A24A17" w:rsidP="00A24A17">
            <w:p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4. </w:t>
            </w:r>
            <w:r>
              <w:rPr>
                <w:rFonts w:ascii="NewBaskervilleStd-Roman" w:eastAsiaTheme="minorHAnsi" w:hAnsi="NewBaskervilleStd-Roman" w:cs="NewBaskervilleStd-Roman"/>
                <w:color w:val="000000"/>
                <w:sz w:val="19"/>
                <w:szCs w:val="19"/>
                <w:lang w:eastAsia="en-US"/>
              </w:rPr>
              <w:tab/>
              <w:t>godkännande av röstlängd</w:t>
            </w:r>
          </w:p>
          <w:p w:rsidR="00A24A17" w:rsidRDefault="00A24A17" w:rsidP="00A24A17">
            <w:p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5. </w:t>
            </w:r>
            <w:r>
              <w:rPr>
                <w:rFonts w:ascii="NewBaskervilleStd-Roman" w:eastAsiaTheme="minorHAnsi" w:hAnsi="NewBaskervilleStd-Roman" w:cs="NewBaskervilleStd-Roman"/>
                <w:color w:val="000000"/>
                <w:sz w:val="19"/>
                <w:szCs w:val="19"/>
                <w:lang w:eastAsia="en-US"/>
              </w:rPr>
              <w:tab/>
              <w:t>godkännande av dagordning</w:t>
            </w:r>
          </w:p>
          <w:p w:rsidR="00A24A17" w:rsidRDefault="00A24A17" w:rsidP="00A24A17">
            <w:p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6. </w:t>
            </w:r>
            <w:r>
              <w:rPr>
                <w:rFonts w:ascii="NewBaskervilleStd-Roman" w:eastAsiaTheme="minorHAnsi" w:hAnsi="NewBaskervilleStd-Roman" w:cs="NewBaskervilleStd-Roman"/>
                <w:color w:val="000000"/>
                <w:sz w:val="19"/>
                <w:szCs w:val="19"/>
                <w:lang w:eastAsia="en-US"/>
              </w:rPr>
              <w:tab/>
              <w:t>val av två personer att jämte stämmoordförande justera protokollet</w:t>
            </w:r>
          </w:p>
          <w:p w:rsidR="00A24A17" w:rsidRDefault="00A24A17" w:rsidP="00A24A17">
            <w:p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7. </w:t>
            </w:r>
            <w:r>
              <w:rPr>
                <w:rFonts w:ascii="NewBaskervilleStd-Roman" w:eastAsiaTheme="minorHAnsi" w:hAnsi="NewBaskervilleStd-Roman" w:cs="NewBaskervilleStd-Roman"/>
                <w:color w:val="000000"/>
                <w:sz w:val="19"/>
                <w:szCs w:val="19"/>
                <w:lang w:eastAsia="en-US"/>
              </w:rPr>
              <w:tab/>
              <w:t>val av minst två rösträknare</w:t>
            </w:r>
          </w:p>
          <w:p w:rsidR="00A24A17" w:rsidRDefault="00A24A17" w:rsidP="00A24A17">
            <w:p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8. </w:t>
            </w:r>
            <w:r>
              <w:rPr>
                <w:rFonts w:ascii="NewBaskervilleStd-Roman" w:eastAsiaTheme="minorHAnsi" w:hAnsi="NewBaskervilleStd-Roman" w:cs="NewBaskervilleStd-Roman"/>
                <w:color w:val="000000"/>
                <w:sz w:val="19"/>
                <w:szCs w:val="19"/>
                <w:lang w:eastAsia="en-US"/>
              </w:rPr>
              <w:tab/>
              <w:t>fråga om kallelse skett i behörig ordning</w:t>
            </w:r>
          </w:p>
          <w:p w:rsidR="00A24A17" w:rsidRDefault="00A24A17" w:rsidP="00A24A17">
            <w:p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9. </w:t>
            </w:r>
            <w:r>
              <w:rPr>
                <w:rFonts w:ascii="NewBaskervilleStd-Roman" w:eastAsiaTheme="minorHAnsi" w:hAnsi="NewBaskervilleStd-Roman" w:cs="NewBaskervilleStd-Roman"/>
                <w:color w:val="000000"/>
                <w:sz w:val="19"/>
                <w:szCs w:val="19"/>
                <w:lang w:eastAsia="en-US"/>
              </w:rPr>
              <w:tab/>
              <w:t>genomgång av styrelsens årsredovisning</w:t>
            </w:r>
          </w:p>
          <w:p w:rsidR="00A24A17" w:rsidRDefault="00A24A17" w:rsidP="00A24A17">
            <w:p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10. </w:t>
            </w:r>
            <w:r>
              <w:rPr>
                <w:rFonts w:ascii="NewBaskervilleStd-Roman" w:eastAsiaTheme="minorHAnsi" w:hAnsi="NewBaskervilleStd-Roman" w:cs="NewBaskervilleStd-Roman"/>
                <w:color w:val="000000"/>
                <w:sz w:val="19"/>
                <w:szCs w:val="19"/>
                <w:lang w:eastAsia="en-US"/>
              </w:rPr>
              <w:tab/>
              <w:t>genomgång av revisorernas berättelse</w:t>
            </w:r>
          </w:p>
          <w:p w:rsidR="001B702C" w:rsidRDefault="00A24A17" w:rsidP="00A24A17">
            <w:p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11. </w:t>
            </w:r>
            <w:r>
              <w:rPr>
                <w:rFonts w:ascii="NewBaskervilleStd-Roman" w:eastAsiaTheme="minorHAnsi" w:hAnsi="NewBaskervilleStd-Roman" w:cs="NewBaskervilleStd-Roman"/>
                <w:color w:val="000000"/>
                <w:sz w:val="19"/>
                <w:szCs w:val="19"/>
                <w:lang w:eastAsia="en-US"/>
              </w:rPr>
              <w:tab/>
              <w:t xml:space="preserve">beslut om fastställande av resultaträkning och balansräkning </w:t>
            </w:r>
          </w:p>
          <w:p w:rsidR="00A24A17" w:rsidRDefault="00A24A17" w:rsidP="00A24A17">
            <w:p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12.</w:t>
            </w:r>
            <w:r w:rsidR="001B702C">
              <w:rPr>
                <w:rFonts w:ascii="NewBaskervilleStd-Roman" w:eastAsiaTheme="minorHAnsi" w:hAnsi="NewBaskervilleStd-Roman" w:cs="NewBaskervilleStd-Roman"/>
                <w:color w:val="000000"/>
                <w:sz w:val="19"/>
                <w:szCs w:val="19"/>
                <w:lang w:eastAsia="en-US"/>
              </w:rPr>
              <w:tab/>
            </w:r>
            <w:r>
              <w:rPr>
                <w:rFonts w:ascii="NewBaskervilleStd-Roman" w:eastAsiaTheme="minorHAnsi" w:hAnsi="NewBaskervilleStd-Roman" w:cs="NewBaskervilleStd-Roman"/>
                <w:color w:val="000000"/>
                <w:sz w:val="19"/>
                <w:szCs w:val="19"/>
                <w:lang w:eastAsia="en-US"/>
              </w:rPr>
              <w:t>beslut i anledning av bostadsrättsföreningens vinst eller förlust enligt den fastställda balansräkningen</w:t>
            </w:r>
          </w:p>
          <w:p w:rsidR="00A24A17" w:rsidRDefault="00A24A17" w:rsidP="00A24A17">
            <w:p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13. </w:t>
            </w:r>
            <w:r>
              <w:rPr>
                <w:rFonts w:ascii="NewBaskervilleStd-Roman" w:eastAsiaTheme="minorHAnsi" w:hAnsi="NewBaskervilleStd-Roman" w:cs="NewBaskervilleStd-Roman"/>
                <w:color w:val="000000"/>
                <w:sz w:val="19"/>
                <w:szCs w:val="19"/>
                <w:lang w:eastAsia="en-US"/>
              </w:rPr>
              <w:tab/>
              <w:t>beslut om ansvarsfrihet för styrelsens ledamöter</w:t>
            </w:r>
          </w:p>
          <w:p w:rsidR="00A24A17" w:rsidRDefault="00A24A17" w:rsidP="00A24A17">
            <w:p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14. </w:t>
            </w:r>
            <w:r>
              <w:rPr>
                <w:rFonts w:ascii="NewBaskervilleStd-Roman" w:eastAsiaTheme="minorHAnsi" w:hAnsi="NewBaskervilleStd-Roman" w:cs="NewBaskervilleStd-Roman"/>
                <w:color w:val="000000"/>
                <w:sz w:val="19"/>
                <w:szCs w:val="19"/>
                <w:lang w:eastAsia="en-US"/>
              </w:rPr>
              <w:tab/>
              <w:t>beslut om arvoden och principer för andra ekonomiska ersättningar för styrelsens led</w:t>
            </w:r>
            <w:r>
              <w:rPr>
                <w:rFonts w:ascii="NewBaskervilleStd-Roman" w:eastAsiaTheme="minorHAnsi" w:hAnsi="NewBaskervilleStd-Roman" w:cs="NewBaskervilleStd-Roman"/>
                <w:color w:val="000000"/>
                <w:sz w:val="19"/>
                <w:szCs w:val="19"/>
                <w:lang w:eastAsia="en-US"/>
              </w:rPr>
              <w:t>a</w:t>
            </w:r>
            <w:r>
              <w:rPr>
                <w:rFonts w:ascii="NewBaskervilleStd-Roman" w:eastAsiaTheme="minorHAnsi" w:hAnsi="NewBaskervilleStd-Roman" w:cs="NewBaskervilleStd-Roman"/>
                <w:color w:val="000000"/>
                <w:sz w:val="19"/>
                <w:szCs w:val="19"/>
                <w:lang w:eastAsia="en-US"/>
              </w:rPr>
              <w:t>möter, revisorer, valberedning och de andra förtroendevalda som valts av förening</w:t>
            </w:r>
            <w:r>
              <w:rPr>
                <w:rFonts w:ascii="NewBaskervilleStd-Roman" w:eastAsiaTheme="minorHAnsi" w:hAnsi="NewBaskervilleStd-Roman" w:cs="NewBaskervilleStd-Roman"/>
                <w:color w:val="000000"/>
                <w:sz w:val="19"/>
                <w:szCs w:val="19"/>
                <w:lang w:eastAsia="en-US"/>
              </w:rPr>
              <w:t>s</w:t>
            </w:r>
            <w:r>
              <w:rPr>
                <w:rFonts w:ascii="NewBaskervilleStd-Roman" w:eastAsiaTheme="minorHAnsi" w:hAnsi="NewBaskervilleStd-Roman" w:cs="NewBaskervilleStd-Roman"/>
                <w:color w:val="000000"/>
                <w:sz w:val="19"/>
                <w:szCs w:val="19"/>
                <w:lang w:eastAsia="en-US"/>
              </w:rPr>
              <w:t>stämman</w:t>
            </w:r>
          </w:p>
          <w:p w:rsidR="00A24A17" w:rsidRDefault="00A24A17" w:rsidP="00A24A17">
            <w:p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15. </w:t>
            </w:r>
            <w:r>
              <w:rPr>
                <w:rFonts w:ascii="NewBaskervilleStd-Roman" w:eastAsiaTheme="minorHAnsi" w:hAnsi="NewBaskervilleStd-Roman" w:cs="NewBaskervilleStd-Roman"/>
                <w:color w:val="000000"/>
                <w:sz w:val="19"/>
                <w:szCs w:val="19"/>
                <w:lang w:eastAsia="en-US"/>
              </w:rPr>
              <w:tab/>
              <w:t>beslut om antal styrelseledamöter och suppleanter</w:t>
            </w:r>
          </w:p>
          <w:p w:rsidR="00A24A17" w:rsidRDefault="00A24A17" w:rsidP="00A24A17">
            <w:p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16. </w:t>
            </w:r>
            <w:r>
              <w:rPr>
                <w:rFonts w:ascii="NewBaskervilleStd-Roman" w:eastAsiaTheme="minorHAnsi" w:hAnsi="NewBaskervilleStd-Roman" w:cs="NewBaskervilleStd-Roman"/>
                <w:color w:val="000000"/>
                <w:sz w:val="19"/>
                <w:szCs w:val="19"/>
                <w:lang w:eastAsia="en-US"/>
              </w:rPr>
              <w:tab/>
              <w:t>val av</w:t>
            </w:r>
            <w:r w:rsidR="00BB715A">
              <w:rPr>
                <w:rFonts w:ascii="NewBaskervilleStd-Roman" w:eastAsiaTheme="minorHAnsi" w:hAnsi="NewBaskervilleStd-Roman" w:cs="NewBaskervilleStd-Roman"/>
                <w:color w:val="000000"/>
                <w:sz w:val="19"/>
                <w:szCs w:val="19"/>
                <w:lang w:eastAsia="en-US"/>
              </w:rPr>
              <w:t xml:space="preserve"> styrelsens ordförande,</w:t>
            </w:r>
            <w:r>
              <w:rPr>
                <w:rFonts w:ascii="NewBaskervilleStd-Roman" w:eastAsiaTheme="minorHAnsi" w:hAnsi="NewBaskervilleStd-Roman" w:cs="NewBaskervilleStd-Roman"/>
                <w:color w:val="000000"/>
                <w:sz w:val="19"/>
                <w:szCs w:val="19"/>
                <w:lang w:eastAsia="en-US"/>
              </w:rPr>
              <w:t xml:space="preserve"> styrelseledamöter och suppleanter</w:t>
            </w:r>
          </w:p>
          <w:p w:rsidR="00A24A17" w:rsidRDefault="00A24A17" w:rsidP="00A24A17">
            <w:p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17. </w:t>
            </w:r>
            <w:r>
              <w:rPr>
                <w:rFonts w:ascii="NewBaskervilleStd-Roman" w:eastAsiaTheme="minorHAnsi" w:hAnsi="NewBaskervilleStd-Roman" w:cs="NewBaskervilleStd-Roman"/>
                <w:color w:val="000000"/>
                <w:sz w:val="19"/>
                <w:szCs w:val="19"/>
                <w:lang w:eastAsia="en-US"/>
              </w:rPr>
              <w:tab/>
              <w:t>presentation av HSB-ledamot</w:t>
            </w:r>
          </w:p>
          <w:p w:rsidR="00A24A17" w:rsidRDefault="00A24A17" w:rsidP="00A24A17">
            <w:p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18. </w:t>
            </w:r>
            <w:r>
              <w:rPr>
                <w:rFonts w:ascii="NewBaskervilleStd-Roman" w:eastAsiaTheme="minorHAnsi" w:hAnsi="NewBaskervilleStd-Roman" w:cs="NewBaskervilleStd-Roman"/>
                <w:color w:val="000000"/>
                <w:sz w:val="19"/>
                <w:szCs w:val="19"/>
                <w:lang w:eastAsia="en-US"/>
              </w:rPr>
              <w:tab/>
              <w:t>beslut om antal revisorer och suppleant</w:t>
            </w:r>
          </w:p>
          <w:p w:rsidR="00A24A17" w:rsidRDefault="00A24A17" w:rsidP="00A24A17">
            <w:p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19. </w:t>
            </w:r>
            <w:r>
              <w:rPr>
                <w:rFonts w:ascii="NewBaskervilleStd-Roman" w:eastAsiaTheme="minorHAnsi" w:hAnsi="NewBaskervilleStd-Roman" w:cs="NewBaskervilleStd-Roman"/>
                <w:color w:val="000000"/>
                <w:sz w:val="19"/>
                <w:szCs w:val="19"/>
                <w:lang w:eastAsia="en-US"/>
              </w:rPr>
              <w:tab/>
              <w:t>val av revisor/er och suppleant</w:t>
            </w:r>
          </w:p>
          <w:p w:rsidR="00A24A17" w:rsidRDefault="00A24A17" w:rsidP="00A24A17">
            <w:p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20. </w:t>
            </w:r>
            <w:r>
              <w:rPr>
                <w:rFonts w:ascii="NewBaskervilleStd-Roman" w:eastAsiaTheme="minorHAnsi" w:hAnsi="NewBaskervilleStd-Roman" w:cs="NewBaskervilleStd-Roman"/>
                <w:color w:val="000000"/>
                <w:sz w:val="19"/>
                <w:szCs w:val="19"/>
                <w:lang w:eastAsia="en-US"/>
              </w:rPr>
              <w:tab/>
              <w:t>beslut om antal ledamöter i valberedningen</w:t>
            </w:r>
          </w:p>
          <w:p w:rsidR="00A24A17" w:rsidRDefault="00A24A17" w:rsidP="00A24A17">
            <w:p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21. </w:t>
            </w:r>
            <w:r>
              <w:rPr>
                <w:rFonts w:ascii="NewBaskervilleStd-Roman" w:eastAsiaTheme="minorHAnsi" w:hAnsi="NewBaskervilleStd-Roman" w:cs="NewBaskervilleStd-Roman"/>
                <w:color w:val="000000"/>
                <w:sz w:val="19"/>
                <w:szCs w:val="19"/>
                <w:lang w:eastAsia="en-US"/>
              </w:rPr>
              <w:tab/>
              <w:t>val av valberedning, en ledamot utses till valberedningens ordförande</w:t>
            </w:r>
          </w:p>
          <w:p w:rsidR="00A24A17" w:rsidRDefault="00A24A17" w:rsidP="00A24A17">
            <w:p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22. </w:t>
            </w:r>
            <w:r>
              <w:rPr>
                <w:rFonts w:ascii="NewBaskervilleStd-Roman" w:eastAsiaTheme="minorHAnsi" w:hAnsi="NewBaskervilleStd-Roman" w:cs="NewBaskervilleStd-Roman"/>
                <w:color w:val="000000"/>
                <w:sz w:val="19"/>
                <w:szCs w:val="19"/>
                <w:lang w:eastAsia="en-US"/>
              </w:rPr>
              <w:tab/>
              <w:t>val av fullmäktige och ersättare samt övriga representanter i HSB</w:t>
            </w:r>
          </w:p>
          <w:p w:rsidR="00A24A17" w:rsidRDefault="00A24A17" w:rsidP="00A24A17">
            <w:p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23. </w:t>
            </w:r>
            <w:r>
              <w:rPr>
                <w:rFonts w:ascii="NewBaskervilleStd-Roman" w:eastAsiaTheme="minorHAnsi" w:hAnsi="NewBaskervilleStd-Roman" w:cs="NewBaskervilleStd-Roman"/>
                <w:color w:val="000000"/>
                <w:sz w:val="19"/>
                <w:szCs w:val="19"/>
                <w:lang w:eastAsia="en-US"/>
              </w:rPr>
              <w:tab/>
              <w:t>av styrelsen till föreningsstämman hänskjutna frågor och av medlemmar anmälda äre</w:t>
            </w:r>
            <w:r>
              <w:rPr>
                <w:rFonts w:ascii="NewBaskervilleStd-Roman" w:eastAsiaTheme="minorHAnsi" w:hAnsi="NewBaskervilleStd-Roman" w:cs="NewBaskervilleStd-Roman"/>
                <w:color w:val="000000"/>
                <w:sz w:val="19"/>
                <w:szCs w:val="19"/>
                <w:lang w:eastAsia="en-US"/>
              </w:rPr>
              <w:t>n</w:t>
            </w:r>
            <w:r>
              <w:rPr>
                <w:rFonts w:ascii="NewBaskervilleStd-Roman" w:eastAsiaTheme="minorHAnsi" w:hAnsi="NewBaskervilleStd-Roman" w:cs="NewBaskervilleStd-Roman"/>
                <w:color w:val="000000"/>
                <w:sz w:val="19"/>
                <w:szCs w:val="19"/>
                <w:lang w:eastAsia="en-US"/>
              </w:rPr>
              <w:t>den som angivits i kallelsen</w:t>
            </w:r>
          </w:p>
          <w:p w:rsidR="00A24A17" w:rsidRDefault="00A24A17" w:rsidP="00A24A17">
            <w:p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24. </w:t>
            </w:r>
            <w:r>
              <w:rPr>
                <w:rFonts w:ascii="NewBaskervilleStd-Roman" w:eastAsiaTheme="minorHAnsi" w:hAnsi="NewBaskervilleStd-Roman" w:cs="NewBaskervilleStd-Roman"/>
                <w:color w:val="000000"/>
                <w:sz w:val="19"/>
                <w:szCs w:val="19"/>
                <w:lang w:eastAsia="en-US"/>
              </w:rPr>
              <w:tab/>
              <w:t>föreningsstämmans avslutande</w:t>
            </w:r>
          </w:p>
          <w:p w:rsidR="00A24A17" w:rsidRDefault="00A24A17" w:rsidP="00A24A17">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A24A17" w:rsidRDefault="00A24A17" w:rsidP="00A24A17">
            <w:pPr>
              <w:autoSpaceDE w:val="0"/>
              <w:autoSpaceDN w:val="0"/>
              <w:adjustRightInd w:val="0"/>
              <w:ind w:left="0"/>
              <w:rPr>
                <w:rFonts w:ascii="NewBaskervilleStd-Bold" w:eastAsiaTheme="minorHAnsi" w:hAnsi="NewBaskervilleStd-Bold" w:cs="NewBaskervilleStd-Bold"/>
                <w:b/>
                <w:bCs/>
                <w:color w:val="000000"/>
                <w:sz w:val="19"/>
                <w:szCs w:val="19"/>
                <w:lang w:eastAsia="en-US"/>
              </w:rPr>
            </w:pPr>
            <w:r>
              <w:rPr>
                <w:rFonts w:ascii="NewBaskervilleStd-Bold" w:eastAsiaTheme="minorHAnsi" w:hAnsi="NewBaskervilleStd-Bold" w:cs="NewBaskervilleStd-Bold"/>
                <w:b/>
                <w:bCs/>
                <w:color w:val="000000"/>
                <w:sz w:val="19"/>
                <w:szCs w:val="19"/>
                <w:lang w:eastAsia="en-US"/>
              </w:rPr>
              <w:t>Extra föreningsstämma</w:t>
            </w:r>
          </w:p>
          <w:p w:rsidR="00A24A17" w:rsidRDefault="00A24A17" w:rsidP="00A24A17">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På extra föreningsstämma ska kallelsen, utöver punkt 1–8 ovan, ange de ärenden som ska behandlas.</w:t>
            </w:r>
          </w:p>
          <w:p w:rsidR="00434E0C" w:rsidRDefault="00434E0C" w:rsidP="00A24A17">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CC2BA7" w:rsidRDefault="00CC2BA7" w:rsidP="00A24A17">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CC122E" w:rsidRDefault="00CC122E" w:rsidP="00A24A17">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175982" w:rsidRDefault="00175982" w:rsidP="00175982">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18 Rösträtt , ombud och biträde</w:t>
            </w:r>
          </w:p>
          <w:p w:rsidR="00175982" w:rsidRDefault="00175982" w:rsidP="00175982">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175982" w:rsidRDefault="00175982" w:rsidP="00175982">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På föreningsstämma har varje medlem en röst. Innehar flera medlemmar bostadsrätt geme</w:t>
            </w:r>
            <w:r>
              <w:rPr>
                <w:rFonts w:ascii="NewBaskervilleStd-Roman" w:eastAsiaTheme="minorHAnsi" w:hAnsi="NewBaskervilleStd-Roman" w:cs="NewBaskervilleStd-Roman"/>
                <w:color w:val="000000"/>
                <w:sz w:val="19"/>
                <w:szCs w:val="19"/>
                <w:lang w:eastAsia="en-US"/>
              </w:rPr>
              <w:t>n</w:t>
            </w:r>
            <w:r>
              <w:rPr>
                <w:rFonts w:ascii="NewBaskervilleStd-Roman" w:eastAsiaTheme="minorHAnsi" w:hAnsi="NewBaskervilleStd-Roman" w:cs="NewBaskervilleStd-Roman"/>
                <w:color w:val="000000"/>
                <w:sz w:val="19"/>
                <w:szCs w:val="19"/>
                <w:lang w:eastAsia="en-US"/>
              </w:rPr>
              <w:t>samt har de tillsammans en röst. Innehar en medlem flera bostadsrätter i bostadsrättsförenin</w:t>
            </w:r>
            <w:r>
              <w:rPr>
                <w:rFonts w:ascii="NewBaskervilleStd-Roman" w:eastAsiaTheme="minorHAnsi" w:hAnsi="NewBaskervilleStd-Roman" w:cs="NewBaskervilleStd-Roman"/>
                <w:color w:val="000000"/>
                <w:sz w:val="19"/>
                <w:szCs w:val="19"/>
                <w:lang w:eastAsia="en-US"/>
              </w:rPr>
              <w:t>g</w:t>
            </w:r>
            <w:r>
              <w:rPr>
                <w:rFonts w:ascii="NewBaskervilleStd-Roman" w:eastAsiaTheme="minorHAnsi" w:hAnsi="NewBaskervilleStd-Roman" w:cs="NewBaskervilleStd-Roman"/>
                <w:color w:val="000000"/>
                <w:sz w:val="19"/>
                <w:szCs w:val="19"/>
                <w:lang w:eastAsia="en-US"/>
              </w:rPr>
              <w:t xml:space="preserve">en har medlemmen en röst. </w:t>
            </w:r>
          </w:p>
          <w:p w:rsidR="00175982" w:rsidRDefault="00175982" w:rsidP="00175982">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175982" w:rsidRDefault="00175982" w:rsidP="00175982">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Medlem som inte betalat förfallen insats eller årsavgift har inte rösträtt.</w:t>
            </w:r>
          </w:p>
          <w:p w:rsidR="00175982" w:rsidRDefault="00175982" w:rsidP="00175982">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175982" w:rsidRDefault="00175982" w:rsidP="00175982">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En medlems rätt vid föreningsstämma utövas av medlemmen personligen eller den som är medlemmens ställföreträdare enligt lag eller genom ombud. </w:t>
            </w:r>
          </w:p>
          <w:p w:rsidR="00175982" w:rsidRDefault="00175982" w:rsidP="00175982">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175982" w:rsidRDefault="00175982" w:rsidP="00175982">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Ombud ska lämna in skriftlig daterad fullmakt. Fullmakten ska vara i original och gäller högst ett år från utfärdandet. Ombud får bara företräda en medlem. </w:t>
            </w:r>
          </w:p>
          <w:p w:rsidR="00175982" w:rsidRDefault="00175982" w:rsidP="00175982">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175982" w:rsidRDefault="00175982" w:rsidP="00175982">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Medlem får på föreningsstämma medföra ett biträde.</w:t>
            </w:r>
          </w:p>
          <w:p w:rsidR="00175982" w:rsidRDefault="00175982" w:rsidP="00175982">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175982" w:rsidRDefault="00175982" w:rsidP="00175982">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19 Röstning</w:t>
            </w:r>
          </w:p>
          <w:p w:rsidR="00175982" w:rsidRDefault="00175982" w:rsidP="00175982">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175982" w:rsidRPr="001F031D" w:rsidRDefault="00175982" w:rsidP="00175982">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Föreningsstämmans beslut utgörs av den mening som har fått mer än hälften av de avgivna rösterna eller vid lika röstetal den mening som stämmoordföranden biträder. </w:t>
            </w:r>
          </w:p>
          <w:p w:rsidR="00175982" w:rsidRDefault="00175982" w:rsidP="00175982">
            <w:pPr>
              <w:tabs>
                <w:tab w:val="left" w:pos="2460"/>
              </w:tabs>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175982" w:rsidRDefault="00175982" w:rsidP="00175982">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Vid personval anses den vald som har fått de flesta rösterna. Vid lika röstetal avgörs valet genom lottning om inte annat beslutas av föreningsstämman innan valet förrättas. </w:t>
            </w:r>
          </w:p>
          <w:p w:rsidR="00175982" w:rsidRDefault="00175982" w:rsidP="00175982">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175982" w:rsidRDefault="00175982" w:rsidP="00175982">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För vissa beslut krävs särskild majoritet enligt bestämmelser i lag. </w:t>
            </w:r>
          </w:p>
          <w:p w:rsidR="00175982" w:rsidRDefault="00175982" w:rsidP="00175982">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175982" w:rsidRDefault="00175982" w:rsidP="00175982">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Om röstsedel inte avlämnas eller röstsedel avlämnas utan röstningsuppgift (så kallad blank sedel) vid sluten omröstning anses inte röstning ha skett.</w:t>
            </w:r>
          </w:p>
          <w:p w:rsidR="00175982" w:rsidRDefault="00175982" w:rsidP="00175982">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175982" w:rsidRDefault="00175982" w:rsidP="00175982">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20 Protokoll vid föreningsstämma</w:t>
            </w:r>
          </w:p>
          <w:p w:rsidR="00175982" w:rsidRDefault="00175982" w:rsidP="00175982">
            <w:pPr>
              <w:autoSpaceDE w:val="0"/>
              <w:autoSpaceDN w:val="0"/>
              <w:adjustRightInd w:val="0"/>
              <w:ind w:left="0"/>
              <w:rPr>
                <w:rFonts w:ascii="NewsGothicStd-Bold" w:eastAsiaTheme="minorHAnsi" w:hAnsi="NewsGothicStd-Bold" w:cs="NewsGothicStd-Bold"/>
                <w:b/>
                <w:bCs/>
                <w:color w:val="003883"/>
                <w:sz w:val="23"/>
                <w:szCs w:val="23"/>
                <w:lang w:eastAsia="en-US"/>
              </w:rPr>
            </w:pPr>
          </w:p>
          <w:p w:rsidR="00175982" w:rsidRDefault="00175982" w:rsidP="00175982">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Ordföranden vid föreningsstämman ska se till att det förs protokoll.</w:t>
            </w:r>
          </w:p>
          <w:p w:rsidR="00175982" w:rsidRDefault="00175982" w:rsidP="00175982">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I fråga om protokollets innehåll gäller att;</w:t>
            </w:r>
          </w:p>
          <w:p w:rsidR="00175982" w:rsidRDefault="00175982" w:rsidP="00175982">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175982" w:rsidRPr="009A4A80" w:rsidRDefault="00175982" w:rsidP="00175982">
            <w:pPr>
              <w:pStyle w:val="Liststycke"/>
              <w:numPr>
                <w:ilvl w:val="0"/>
                <w:numId w:val="14"/>
              </w:numPr>
              <w:tabs>
                <w:tab w:val="left" w:pos="350"/>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9A4A80">
              <w:rPr>
                <w:rFonts w:ascii="NewBaskervilleStd-Roman" w:eastAsiaTheme="minorHAnsi" w:hAnsi="NewBaskervilleStd-Roman" w:cs="NewBaskervilleStd-Roman"/>
                <w:color w:val="000000"/>
                <w:sz w:val="19"/>
                <w:szCs w:val="19"/>
                <w:lang w:eastAsia="en-US"/>
              </w:rPr>
              <w:t>röstlängden ska tas in i eller bifogas protokollet,</w:t>
            </w:r>
          </w:p>
          <w:p w:rsidR="00175982" w:rsidRPr="009A4A80" w:rsidRDefault="00175982" w:rsidP="00175982">
            <w:pPr>
              <w:pStyle w:val="Liststycke"/>
              <w:numPr>
                <w:ilvl w:val="0"/>
                <w:numId w:val="14"/>
              </w:numPr>
              <w:tabs>
                <w:tab w:val="left" w:pos="350"/>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9A4A80">
              <w:rPr>
                <w:rFonts w:ascii="NewBaskervilleStd-Roman" w:eastAsiaTheme="minorHAnsi" w:hAnsi="NewBaskervilleStd-Roman" w:cs="NewBaskervilleStd-Roman"/>
                <w:color w:val="000000"/>
                <w:sz w:val="19"/>
                <w:szCs w:val="19"/>
                <w:lang w:eastAsia="en-US"/>
              </w:rPr>
              <w:t>föreningsstämmans beslut ska föras in i protokollet, samt</w:t>
            </w:r>
          </w:p>
          <w:p w:rsidR="00175982" w:rsidRPr="009A4A80" w:rsidRDefault="00175982" w:rsidP="00175982">
            <w:pPr>
              <w:pStyle w:val="Liststycke"/>
              <w:numPr>
                <w:ilvl w:val="0"/>
                <w:numId w:val="14"/>
              </w:numPr>
              <w:tabs>
                <w:tab w:val="left" w:pos="350"/>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9A4A80">
              <w:rPr>
                <w:rFonts w:ascii="NewBaskervilleStd-Roman" w:eastAsiaTheme="minorHAnsi" w:hAnsi="NewBaskervilleStd-Roman" w:cs="NewBaskervilleStd-Roman"/>
                <w:color w:val="000000"/>
                <w:sz w:val="19"/>
                <w:szCs w:val="19"/>
                <w:lang w:eastAsia="en-US"/>
              </w:rPr>
              <w:t>om röstning har skett ska resultatet anges i protokollet.</w:t>
            </w:r>
          </w:p>
          <w:p w:rsidR="00175982" w:rsidRDefault="00175982" w:rsidP="00175982">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175982" w:rsidRDefault="00175982" w:rsidP="00175982">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Protokollet ska undertecknas av stämmoordföranden och av valda justerare. </w:t>
            </w:r>
          </w:p>
          <w:p w:rsidR="00175982" w:rsidRDefault="00175982" w:rsidP="00175982">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175982" w:rsidRDefault="00175982" w:rsidP="00175982">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Senast tre veckor efter föreningsstämman ska det justerade protokollet hållas tillgängligt hos bostadsrättsföreningen för medlemmarna. </w:t>
            </w:r>
          </w:p>
          <w:p w:rsidR="00175982" w:rsidRDefault="00175982" w:rsidP="00175982">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175982" w:rsidRPr="00BF7DE2" w:rsidRDefault="00175982" w:rsidP="00175982">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Protokoll ska förvaras betryggande.</w:t>
            </w:r>
          </w:p>
        </w:tc>
      </w:tr>
    </w:tbl>
    <w:p w:rsidR="001D3BE5" w:rsidRDefault="001D3BE5"/>
    <w:tbl>
      <w:tblPr>
        <w:tblStyle w:val="Tabellrutnt"/>
        <w:tblW w:w="0" w:type="auto"/>
        <w:tblLayout w:type="fixed"/>
        <w:tblCellMar>
          <w:top w:w="284" w:type="dxa"/>
          <w:bottom w:w="170" w:type="dxa"/>
        </w:tblCellMar>
        <w:tblLook w:val="04A0" w:firstRow="1" w:lastRow="0" w:firstColumn="1" w:lastColumn="0" w:noHBand="0" w:noVBand="1"/>
      </w:tblPr>
      <w:tblGrid>
        <w:gridCol w:w="6849"/>
        <w:gridCol w:w="7371"/>
      </w:tblGrid>
      <w:tr w:rsidR="00CF07E0" w:rsidTr="00434E0C">
        <w:tc>
          <w:tcPr>
            <w:tcW w:w="6849" w:type="dxa"/>
          </w:tcPr>
          <w:p w:rsidR="009474A2" w:rsidRDefault="009474A2" w:rsidP="00703B20">
            <w:pPr>
              <w:pStyle w:val="Brdtextmedindrag"/>
              <w:ind w:left="142"/>
              <w:rPr>
                <w:b/>
                <w:bCs/>
              </w:rPr>
            </w:pPr>
            <w:r>
              <w:rPr>
                <w:b/>
                <w:bCs/>
              </w:rPr>
              <w:t>Styrelse</w:t>
            </w:r>
          </w:p>
          <w:p w:rsidR="009474A2" w:rsidRDefault="009474A2" w:rsidP="00703B20">
            <w:pPr>
              <w:pStyle w:val="Brdtextmedindrag"/>
              <w:ind w:left="142"/>
            </w:pPr>
          </w:p>
          <w:p w:rsidR="009474A2" w:rsidRDefault="009474A2" w:rsidP="00703B20">
            <w:pPr>
              <w:ind w:left="142"/>
              <w:rPr>
                <w:i/>
                <w:sz w:val="20"/>
              </w:rPr>
            </w:pPr>
            <w:r>
              <w:rPr>
                <w:i/>
                <w:sz w:val="20"/>
              </w:rPr>
              <w:t>§ 26</w:t>
            </w:r>
          </w:p>
          <w:p w:rsidR="009474A2" w:rsidRDefault="009474A2" w:rsidP="00703B20">
            <w:pPr>
              <w:ind w:left="142"/>
              <w:rPr>
                <w:sz w:val="20"/>
              </w:rPr>
            </w:pPr>
            <w:r>
              <w:rPr>
                <w:sz w:val="20"/>
              </w:rPr>
              <w:t>Styrelsen består av lägst tre och högst elva ledamöter med högst fyra supplea</w:t>
            </w:r>
            <w:r>
              <w:rPr>
                <w:sz w:val="20"/>
              </w:rPr>
              <w:t>n</w:t>
            </w:r>
            <w:r>
              <w:rPr>
                <w:sz w:val="20"/>
              </w:rPr>
              <w:t>ter. Av dessa utses en ledamot och högst en suppleant för denne av styrelsen för HSB; övriga ledamöter och suppleanter väljs på föreningsstämman.</w:t>
            </w:r>
          </w:p>
          <w:p w:rsidR="009474A2" w:rsidRDefault="009474A2" w:rsidP="00703B20">
            <w:pPr>
              <w:ind w:left="142"/>
              <w:rPr>
                <w:sz w:val="20"/>
              </w:rPr>
            </w:pPr>
            <w:r>
              <w:rPr>
                <w:sz w:val="20"/>
              </w:rPr>
              <w:t>Styrelseledamöter och suppleanter väljs för högst två år. Ledamot och suppleant kan väljas om. Om helt ny styrelse väljs på föreningsstämma skall mandattiden för hälften, eller vid udda tal närmast högre antal, vara ett år.</w:t>
            </w:r>
          </w:p>
          <w:p w:rsidR="009474A2" w:rsidRDefault="009474A2" w:rsidP="00703B20">
            <w:pPr>
              <w:pStyle w:val="Brdtextmedindrag"/>
              <w:ind w:left="142"/>
              <w:rPr>
                <w:b/>
              </w:rPr>
            </w:pPr>
          </w:p>
          <w:p w:rsidR="009474A2" w:rsidRDefault="009474A2" w:rsidP="00703B20">
            <w:pPr>
              <w:pStyle w:val="Brdtextmedindrag"/>
              <w:ind w:left="142"/>
              <w:rPr>
                <w:b/>
              </w:rPr>
            </w:pPr>
            <w:r>
              <w:rPr>
                <w:b/>
              </w:rPr>
              <w:t>Konstituering och firmateckning</w:t>
            </w:r>
          </w:p>
          <w:p w:rsidR="009474A2" w:rsidRDefault="009474A2" w:rsidP="00703B20">
            <w:pPr>
              <w:pStyle w:val="Brdtextmedindrag"/>
              <w:ind w:left="142"/>
              <w:rPr>
                <w:b/>
              </w:rPr>
            </w:pPr>
          </w:p>
          <w:p w:rsidR="009474A2" w:rsidRDefault="009474A2" w:rsidP="00703B20">
            <w:pPr>
              <w:ind w:left="142"/>
              <w:rPr>
                <w:i/>
                <w:sz w:val="20"/>
              </w:rPr>
            </w:pPr>
            <w:r>
              <w:rPr>
                <w:i/>
                <w:sz w:val="20"/>
              </w:rPr>
              <w:t>§ 27</w:t>
            </w:r>
          </w:p>
          <w:p w:rsidR="009474A2" w:rsidRDefault="009474A2" w:rsidP="00703B20">
            <w:pPr>
              <w:ind w:left="142"/>
              <w:rPr>
                <w:sz w:val="20"/>
              </w:rPr>
            </w:pPr>
            <w:r>
              <w:rPr>
                <w:sz w:val="20"/>
              </w:rPr>
              <w:t xml:space="preserve">Styrelsen utser inom sig ordförande, vice ordförande och sekreterare. Styrelsen utser också organisatör för studie- och fritidsverksamheten inom föreningen. </w:t>
            </w:r>
          </w:p>
          <w:p w:rsidR="009474A2" w:rsidRDefault="009474A2" w:rsidP="00703B20">
            <w:pPr>
              <w:ind w:left="142"/>
              <w:rPr>
                <w:sz w:val="20"/>
              </w:rPr>
            </w:pPr>
            <w:r>
              <w:rPr>
                <w:sz w:val="20"/>
              </w:rPr>
              <w:t>Styrelsen utser fyra personer, varav minst två styrelseledamöter, att två tillsa</w:t>
            </w:r>
            <w:r>
              <w:rPr>
                <w:sz w:val="20"/>
              </w:rPr>
              <w:t>m</w:t>
            </w:r>
            <w:r>
              <w:rPr>
                <w:sz w:val="20"/>
              </w:rPr>
              <w:t>mans teckna föreningens firma.</w:t>
            </w:r>
          </w:p>
          <w:p w:rsidR="009474A2" w:rsidRDefault="009474A2" w:rsidP="00703B20">
            <w:pPr>
              <w:pStyle w:val="Brdtextmedindrag"/>
              <w:ind w:left="142"/>
              <w:rPr>
                <w:b/>
              </w:rPr>
            </w:pPr>
          </w:p>
          <w:p w:rsidR="009474A2" w:rsidRDefault="009474A2" w:rsidP="00703B20">
            <w:pPr>
              <w:pStyle w:val="Brdtextmedindrag"/>
              <w:ind w:left="142"/>
              <w:rPr>
                <w:b/>
              </w:rPr>
            </w:pPr>
            <w:r>
              <w:rPr>
                <w:b/>
              </w:rPr>
              <w:t>Beslutförhet</w:t>
            </w:r>
          </w:p>
          <w:p w:rsidR="009474A2" w:rsidRDefault="009474A2" w:rsidP="00703B20">
            <w:pPr>
              <w:pStyle w:val="Brdtextmedindrag"/>
              <w:ind w:left="142"/>
              <w:rPr>
                <w:b/>
              </w:rPr>
            </w:pPr>
          </w:p>
          <w:p w:rsidR="009474A2" w:rsidRDefault="009474A2" w:rsidP="00703B20">
            <w:pPr>
              <w:ind w:left="142"/>
              <w:rPr>
                <w:i/>
                <w:sz w:val="20"/>
              </w:rPr>
            </w:pPr>
            <w:r>
              <w:rPr>
                <w:i/>
                <w:sz w:val="20"/>
              </w:rPr>
              <w:t>§ 28</w:t>
            </w:r>
          </w:p>
          <w:p w:rsidR="009474A2" w:rsidRDefault="009474A2" w:rsidP="00703B20">
            <w:pPr>
              <w:ind w:left="142"/>
              <w:rPr>
                <w:sz w:val="20"/>
              </w:rPr>
            </w:pPr>
            <w:r>
              <w:rPr>
                <w:sz w:val="20"/>
              </w:rPr>
              <w:t>Styrelsen är beslutför när fler än hälften av hela antalet styrelseledamöter är nä</w:t>
            </w:r>
            <w:r>
              <w:rPr>
                <w:sz w:val="20"/>
              </w:rPr>
              <w:t>r</w:t>
            </w:r>
            <w:r>
              <w:rPr>
                <w:sz w:val="20"/>
              </w:rPr>
              <w:t>varande. Som styrelsens beslut gäller den mening de flesta röstande förenar sig om och vid lika röstetal den mening som ordföranden biträder. När minsta antal ledamöter är närvarande krävs enhällighet för giltigt beslut.</w:t>
            </w:r>
          </w:p>
          <w:p w:rsidR="009474A2" w:rsidRDefault="009474A2" w:rsidP="00703B20">
            <w:pPr>
              <w:pStyle w:val="Brdtextmedindrag"/>
              <w:ind w:left="142"/>
              <w:rPr>
                <w:b/>
              </w:rPr>
            </w:pPr>
          </w:p>
          <w:p w:rsidR="009474A2" w:rsidRDefault="009474A2" w:rsidP="00703B20">
            <w:pPr>
              <w:ind w:left="142"/>
              <w:rPr>
                <w:i/>
                <w:sz w:val="20"/>
              </w:rPr>
            </w:pPr>
            <w:r>
              <w:rPr>
                <w:i/>
                <w:sz w:val="20"/>
              </w:rPr>
              <w:t>§ 29</w:t>
            </w:r>
          </w:p>
          <w:p w:rsidR="009474A2" w:rsidRDefault="009474A2" w:rsidP="00703B20">
            <w:pPr>
              <w:ind w:left="142"/>
              <w:rPr>
                <w:sz w:val="20"/>
              </w:rPr>
            </w:pPr>
            <w:r>
              <w:rPr>
                <w:sz w:val="20"/>
              </w:rPr>
              <w:t xml:space="preserve">Styrelsen eller firmatecknare får inte utan föreningsstämmans bemyndigande avhända föreningen dess fasta egendom eller tomträtt. </w:t>
            </w:r>
          </w:p>
          <w:p w:rsidR="009474A2" w:rsidRDefault="009474A2" w:rsidP="00703B20">
            <w:pPr>
              <w:ind w:left="142"/>
              <w:rPr>
                <w:sz w:val="20"/>
              </w:rPr>
            </w:pPr>
            <w:r>
              <w:rPr>
                <w:sz w:val="20"/>
              </w:rPr>
              <w:t>Styrelsen eller firmatecknare får inte heller riva eller besluta om väsentliga fö</w:t>
            </w:r>
            <w:r>
              <w:rPr>
                <w:sz w:val="20"/>
              </w:rPr>
              <w:t>r</w:t>
            </w:r>
            <w:r>
              <w:rPr>
                <w:sz w:val="20"/>
              </w:rPr>
              <w:t>ändringar av föreningens hus eller mark såsom väsentliga  ny-, till- eller o</w:t>
            </w:r>
            <w:r>
              <w:rPr>
                <w:sz w:val="20"/>
              </w:rPr>
              <w:t>m</w:t>
            </w:r>
            <w:r>
              <w:rPr>
                <w:sz w:val="20"/>
              </w:rPr>
              <w:t>byggnader av sådan egendom. Vad som gäller för ändring av lägenhet regleras i § 41.</w:t>
            </w:r>
          </w:p>
          <w:p w:rsidR="009474A2" w:rsidRDefault="009474A2" w:rsidP="00703B20">
            <w:pPr>
              <w:ind w:left="142"/>
              <w:rPr>
                <w:sz w:val="20"/>
              </w:rPr>
            </w:pPr>
            <w:r>
              <w:rPr>
                <w:sz w:val="20"/>
              </w:rPr>
              <w:t>Styrelsen eller firmatecknare får ansöka om inteckning eller annan inskrivning i föreningens fasta egendom eller tomträtt.</w:t>
            </w:r>
          </w:p>
          <w:p w:rsidR="009474A2" w:rsidRDefault="009474A2" w:rsidP="00703B20">
            <w:pPr>
              <w:pStyle w:val="Brdtextmedindrag"/>
              <w:ind w:left="142"/>
              <w:rPr>
                <w:b/>
              </w:rPr>
            </w:pPr>
          </w:p>
          <w:p w:rsidR="00703B20" w:rsidRDefault="00703B20" w:rsidP="00703B20">
            <w:pPr>
              <w:pStyle w:val="Brdtextmedindrag"/>
              <w:ind w:left="142"/>
              <w:rPr>
                <w:b/>
              </w:rPr>
            </w:pPr>
          </w:p>
          <w:p w:rsidR="00703B20" w:rsidRDefault="00703B20" w:rsidP="00703B20">
            <w:pPr>
              <w:pStyle w:val="Brdtextmedindrag"/>
              <w:ind w:left="142"/>
              <w:rPr>
                <w:b/>
              </w:rPr>
            </w:pPr>
          </w:p>
          <w:p w:rsidR="00703B20" w:rsidRDefault="00703B20" w:rsidP="00703B20">
            <w:pPr>
              <w:pStyle w:val="Brdtextmedindrag"/>
              <w:ind w:left="142"/>
              <w:rPr>
                <w:b/>
              </w:rPr>
            </w:pPr>
          </w:p>
          <w:p w:rsidR="009474A2" w:rsidRDefault="009474A2" w:rsidP="00703B20">
            <w:pPr>
              <w:pStyle w:val="Brdtextmedindrag"/>
              <w:ind w:left="142"/>
              <w:rPr>
                <w:b/>
              </w:rPr>
            </w:pPr>
            <w:r>
              <w:rPr>
                <w:b/>
              </w:rPr>
              <w:t>Revisorer</w:t>
            </w:r>
          </w:p>
          <w:p w:rsidR="009474A2" w:rsidRDefault="009474A2" w:rsidP="00703B20">
            <w:pPr>
              <w:pStyle w:val="Brdtextmedindrag"/>
              <w:ind w:left="142"/>
              <w:rPr>
                <w:b/>
              </w:rPr>
            </w:pPr>
          </w:p>
          <w:p w:rsidR="009474A2" w:rsidRDefault="009474A2" w:rsidP="00703B20">
            <w:pPr>
              <w:ind w:left="142"/>
              <w:rPr>
                <w:i/>
                <w:sz w:val="20"/>
              </w:rPr>
            </w:pPr>
            <w:r>
              <w:rPr>
                <w:i/>
                <w:sz w:val="20"/>
              </w:rPr>
              <w:t>§ 30</w:t>
            </w:r>
          </w:p>
          <w:p w:rsidR="009474A2" w:rsidRDefault="009474A2" w:rsidP="00703B20">
            <w:pPr>
              <w:ind w:left="142"/>
              <w:rPr>
                <w:sz w:val="20"/>
              </w:rPr>
            </w:pPr>
            <w:r>
              <w:rPr>
                <w:sz w:val="20"/>
              </w:rPr>
              <w:t>Revisorerna skall till antalet vara minst två och högst tre, samt högst en suppl</w:t>
            </w:r>
            <w:r>
              <w:rPr>
                <w:sz w:val="20"/>
              </w:rPr>
              <w:t>e</w:t>
            </w:r>
            <w:r>
              <w:rPr>
                <w:sz w:val="20"/>
              </w:rPr>
              <w:t>ant. Revisorer väljs av ordinarie föreningsstämma för tiden intill dess nästa ord</w:t>
            </w:r>
            <w:r>
              <w:rPr>
                <w:sz w:val="20"/>
              </w:rPr>
              <w:t>i</w:t>
            </w:r>
            <w:r>
              <w:rPr>
                <w:sz w:val="20"/>
              </w:rPr>
              <w:t>narie stämma hållits, dock skall en revisor alltid utses av HSB Riksförbund.</w:t>
            </w:r>
          </w:p>
          <w:p w:rsidR="009474A2" w:rsidRDefault="009474A2" w:rsidP="00703B20">
            <w:pPr>
              <w:ind w:left="142"/>
              <w:rPr>
                <w:sz w:val="20"/>
              </w:rPr>
            </w:pPr>
            <w:r>
              <w:rPr>
                <w:sz w:val="20"/>
              </w:rPr>
              <w:t>Revisorerna skall bedriva sitt arbete så, att revisionen är avslutad och revision</w:t>
            </w:r>
            <w:r>
              <w:rPr>
                <w:sz w:val="20"/>
              </w:rPr>
              <w:t>s</w:t>
            </w:r>
            <w:r>
              <w:rPr>
                <w:sz w:val="20"/>
              </w:rPr>
              <w:t xml:space="preserve">berättelsen avgiven senast den </w:t>
            </w:r>
            <w:r w:rsidR="00CC122E">
              <w:rPr>
                <w:b/>
                <w:i/>
                <w:sz w:val="20"/>
              </w:rPr>
              <w:t>15 juni</w:t>
            </w:r>
            <w:r w:rsidR="00CC122E">
              <w:rPr>
                <w:sz w:val="20"/>
              </w:rPr>
              <w:t>.</w:t>
            </w:r>
          </w:p>
          <w:p w:rsidR="009474A2" w:rsidRDefault="009474A2" w:rsidP="00703B20">
            <w:pPr>
              <w:ind w:left="142"/>
              <w:rPr>
                <w:sz w:val="20"/>
              </w:rPr>
            </w:pPr>
            <w:r>
              <w:rPr>
                <w:sz w:val="20"/>
              </w:rPr>
              <w:t>Styrelsen skall avge skriftlig förklaring till ordinarie stämma över av revisorerna i revisionsberättelsen gjorda anmärkningar.</w:t>
            </w:r>
          </w:p>
          <w:p w:rsidR="009474A2" w:rsidRDefault="009474A2" w:rsidP="00703B20">
            <w:pPr>
              <w:ind w:left="142"/>
              <w:rPr>
                <w:sz w:val="20"/>
              </w:rPr>
            </w:pPr>
            <w:r>
              <w:rPr>
                <w:sz w:val="20"/>
              </w:rPr>
              <w:t>Styrelsens redovisningshandlingar, revisionsberättelsen och styrelsens förklaring över av revisorerna gjorda anmärkningar skall hållas tillgängliga för medle</w:t>
            </w:r>
            <w:r>
              <w:rPr>
                <w:sz w:val="20"/>
              </w:rPr>
              <w:t>m</w:t>
            </w:r>
            <w:r>
              <w:rPr>
                <w:sz w:val="20"/>
              </w:rPr>
              <w:t>marna minst en vecka före den föreningsstämma, på vilken de skall behandlas.</w:t>
            </w:r>
          </w:p>
          <w:p w:rsidR="009474A2" w:rsidRDefault="009474A2" w:rsidP="00703B20">
            <w:pPr>
              <w:ind w:left="142"/>
              <w:rPr>
                <w:sz w:val="20"/>
              </w:rPr>
            </w:pPr>
          </w:p>
          <w:p w:rsidR="00541D26" w:rsidRDefault="00541D26" w:rsidP="00541D26">
            <w:pPr>
              <w:pStyle w:val="Brdtextmedindrag"/>
              <w:ind w:left="142"/>
              <w:rPr>
                <w:b/>
              </w:rPr>
            </w:pPr>
            <w:r>
              <w:rPr>
                <w:b/>
              </w:rPr>
              <w:t>Valberedning</w:t>
            </w:r>
          </w:p>
          <w:p w:rsidR="00541D26" w:rsidRDefault="00541D26" w:rsidP="00541D26">
            <w:pPr>
              <w:pStyle w:val="Brdtextmedindrag"/>
              <w:ind w:left="142"/>
              <w:rPr>
                <w:b/>
              </w:rPr>
            </w:pPr>
          </w:p>
          <w:p w:rsidR="009474A2" w:rsidRDefault="009474A2" w:rsidP="00703B20">
            <w:pPr>
              <w:ind w:left="142"/>
              <w:rPr>
                <w:i/>
                <w:sz w:val="20"/>
              </w:rPr>
            </w:pPr>
            <w:r>
              <w:rPr>
                <w:i/>
                <w:sz w:val="20"/>
              </w:rPr>
              <w:t>§ 24</w:t>
            </w:r>
          </w:p>
          <w:p w:rsidR="009474A2" w:rsidRDefault="009474A2" w:rsidP="00703B20">
            <w:pPr>
              <w:ind w:left="142"/>
              <w:rPr>
                <w:sz w:val="20"/>
              </w:rPr>
            </w:pPr>
            <w:r>
              <w:rPr>
                <w:sz w:val="20"/>
              </w:rPr>
              <w:t>Vid ordinarie föreningsstämma utses valberedning för tiden intill dess nästa o</w:t>
            </w:r>
            <w:r>
              <w:rPr>
                <w:sz w:val="20"/>
              </w:rPr>
              <w:t>r</w:t>
            </w:r>
            <w:r>
              <w:rPr>
                <w:sz w:val="20"/>
              </w:rPr>
              <w:t>dinarie föreningsstämma hållits. En ledamot utses till sammankallande i valb</w:t>
            </w:r>
            <w:r>
              <w:rPr>
                <w:sz w:val="20"/>
              </w:rPr>
              <w:t>e</w:t>
            </w:r>
            <w:r>
              <w:rPr>
                <w:sz w:val="20"/>
              </w:rPr>
              <w:t>redningen.</w:t>
            </w:r>
          </w:p>
          <w:p w:rsidR="009474A2" w:rsidRDefault="009474A2" w:rsidP="00703B20">
            <w:pPr>
              <w:ind w:left="142"/>
              <w:rPr>
                <w:sz w:val="20"/>
              </w:rPr>
            </w:pPr>
            <w:r>
              <w:rPr>
                <w:sz w:val="20"/>
              </w:rPr>
              <w:t>Valberedningen skall föreslå kandidater till de förtroendeuppdrag till vilka val skall förrättas på föreningsstämma.</w:t>
            </w:r>
          </w:p>
          <w:p w:rsidR="009474A2" w:rsidRDefault="009474A2" w:rsidP="00703B20">
            <w:pPr>
              <w:ind w:left="142"/>
              <w:rPr>
                <w:sz w:val="20"/>
              </w:rPr>
            </w:pPr>
          </w:p>
          <w:p w:rsidR="00CF07E0" w:rsidRDefault="00CF07E0" w:rsidP="00703B20">
            <w:pPr>
              <w:keepNext/>
              <w:ind w:left="142"/>
              <w:rPr>
                <w:b/>
                <w:sz w:val="20"/>
              </w:rPr>
            </w:pPr>
          </w:p>
        </w:tc>
        <w:tc>
          <w:tcPr>
            <w:tcW w:w="7371" w:type="dxa"/>
          </w:tcPr>
          <w:p w:rsidR="001F031D" w:rsidRPr="001F031D" w:rsidRDefault="000E21BC" w:rsidP="000E21BC">
            <w:pPr>
              <w:autoSpaceDE w:val="0"/>
              <w:autoSpaceDN w:val="0"/>
              <w:adjustRightInd w:val="0"/>
              <w:ind w:left="0"/>
              <w:rPr>
                <w:rFonts w:ascii="NewsGothicStd-Bold" w:eastAsiaTheme="minorHAnsi" w:hAnsi="NewsGothicStd-Bold" w:cs="NewsGothicStd-Bold"/>
                <w:b/>
                <w:bCs/>
                <w:color w:val="003883"/>
                <w:szCs w:val="24"/>
                <w:lang w:eastAsia="en-US"/>
              </w:rPr>
            </w:pPr>
            <w:r w:rsidRPr="001F031D">
              <w:rPr>
                <w:rFonts w:ascii="NewsGothicStd-Bold" w:eastAsiaTheme="minorHAnsi" w:hAnsi="NewsGothicStd-Bold" w:cs="NewsGothicStd-Bold"/>
                <w:b/>
                <w:bCs/>
                <w:color w:val="003883"/>
                <w:szCs w:val="24"/>
                <w:lang w:eastAsia="en-US"/>
              </w:rPr>
              <w:t>STYRELSE, REVISION OCH VALBEREDNING</w:t>
            </w:r>
          </w:p>
          <w:p w:rsidR="001F031D" w:rsidRDefault="001F031D" w:rsidP="000E21BC">
            <w:pPr>
              <w:autoSpaceDE w:val="0"/>
              <w:autoSpaceDN w:val="0"/>
              <w:adjustRightInd w:val="0"/>
              <w:ind w:left="0"/>
              <w:rPr>
                <w:rFonts w:ascii="NewsGothicStd-Bold" w:eastAsiaTheme="minorHAnsi" w:hAnsi="NewsGothicStd-Bold" w:cs="NewsGothicStd-Bold"/>
                <w:b/>
                <w:bCs/>
                <w:color w:val="003883"/>
                <w:sz w:val="23"/>
                <w:szCs w:val="23"/>
                <w:lang w:eastAsia="en-US"/>
              </w:rPr>
            </w:pPr>
          </w:p>
          <w:p w:rsidR="000E21BC" w:rsidRDefault="000E21BC" w:rsidP="000E21BC">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21 Styrelse</w:t>
            </w:r>
          </w:p>
          <w:p w:rsidR="001F031D" w:rsidRDefault="001F031D" w:rsidP="000E21BC">
            <w:pPr>
              <w:autoSpaceDE w:val="0"/>
              <w:autoSpaceDN w:val="0"/>
              <w:adjustRightInd w:val="0"/>
              <w:ind w:left="0"/>
              <w:rPr>
                <w:rFonts w:ascii="NewsGothicStd-Bold" w:eastAsiaTheme="minorHAnsi" w:hAnsi="NewsGothicStd-Bold" w:cs="NewsGothicStd-Bold"/>
                <w:b/>
                <w:bCs/>
                <w:color w:val="003883"/>
                <w:sz w:val="23"/>
                <w:szCs w:val="23"/>
                <w:lang w:eastAsia="en-US"/>
              </w:rPr>
            </w:pPr>
          </w:p>
          <w:p w:rsidR="00BB715A" w:rsidRDefault="00BB715A" w:rsidP="00BC7AF0">
            <w:pPr>
              <w:autoSpaceDE w:val="0"/>
              <w:autoSpaceDN w:val="0"/>
              <w:adjustRightInd w:val="0"/>
              <w:spacing w:after="12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Styrelsen består av lägst tre och högst elva styrelseledamöter med högst fyra suppleanter. Av dessa utses en styrelseledamot och högst en suppleant för denne av styrelsen för HSB. </w:t>
            </w:r>
          </w:p>
          <w:p w:rsidR="00BB715A" w:rsidRDefault="00BB715A" w:rsidP="00BB715A">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Föreningsstämman väljer styrelsens ordförande och övriga styrelseledamöter och suppleanter. </w:t>
            </w:r>
          </w:p>
          <w:p w:rsidR="00BB715A" w:rsidRDefault="00BB715A" w:rsidP="00BB715A">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Mandattiden är högst två år. Styrelseledamot och suppleant kan väljas om. Om helt ny st</w:t>
            </w:r>
            <w:r>
              <w:rPr>
                <w:rFonts w:ascii="NewBaskervilleStd-Roman" w:eastAsiaTheme="minorHAnsi" w:hAnsi="NewBaskervilleStd-Roman" w:cs="NewBaskervilleStd-Roman"/>
                <w:color w:val="000000"/>
                <w:sz w:val="19"/>
                <w:szCs w:val="19"/>
                <w:lang w:eastAsia="en-US"/>
              </w:rPr>
              <w:t>y</w:t>
            </w:r>
            <w:r>
              <w:rPr>
                <w:rFonts w:ascii="NewBaskervilleStd-Roman" w:eastAsiaTheme="minorHAnsi" w:hAnsi="NewBaskervilleStd-Roman" w:cs="NewBaskervilleStd-Roman"/>
                <w:color w:val="000000"/>
                <w:sz w:val="19"/>
                <w:szCs w:val="19"/>
                <w:lang w:eastAsia="en-US"/>
              </w:rPr>
              <w:t>relse väljs av föreningsstämman ska mandattiden för hälften, eller vid udda tal närmast högre antal, vara ett år.</w:t>
            </w:r>
          </w:p>
          <w:p w:rsidR="00BB715A" w:rsidRDefault="00BB715A" w:rsidP="00BB715A">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BB715A" w:rsidRDefault="00BB715A" w:rsidP="00BB715A">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22 Konstituering och firmateckning</w:t>
            </w:r>
          </w:p>
          <w:p w:rsidR="00BB715A" w:rsidRDefault="00BB715A" w:rsidP="00BB715A">
            <w:pPr>
              <w:autoSpaceDE w:val="0"/>
              <w:autoSpaceDN w:val="0"/>
              <w:adjustRightInd w:val="0"/>
              <w:ind w:left="0"/>
              <w:rPr>
                <w:rFonts w:ascii="NewsGothicStd-Bold" w:eastAsiaTheme="minorHAnsi" w:hAnsi="NewsGothicStd-Bold" w:cs="NewsGothicStd-Bold"/>
                <w:b/>
                <w:bCs/>
                <w:color w:val="003883"/>
                <w:sz w:val="23"/>
                <w:szCs w:val="23"/>
                <w:lang w:eastAsia="en-US"/>
              </w:rPr>
            </w:pPr>
          </w:p>
          <w:p w:rsidR="004078BD" w:rsidRDefault="00BB715A" w:rsidP="00BC7AF0">
            <w:pPr>
              <w:autoSpaceDE w:val="0"/>
              <w:autoSpaceDN w:val="0"/>
              <w:adjustRightInd w:val="0"/>
              <w:spacing w:after="12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Styrelsen konstituerar sig själv med undantag av styrelsens ordförande som väljs av för</w:t>
            </w:r>
            <w:r>
              <w:rPr>
                <w:rFonts w:ascii="NewBaskervilleStd-Roman" w:eastAsiaTheme="minorHAnsi" w:hAnsi="NewBaskervilleStd-Roman" w:cs="NewBaskervilleStd-Roman"/>
                <w:color w:val="000000"/>
                <w:sz w:val="19"/>
                <w:szCs w:val="19"/>
                <w:lang w:eastAsia="en-US"/>
              </w:rPr>
              <w:t>e</w:t>
            </w:r>
            <w:r>
              <w:rPr>
                <w:rFonts w:ascii="NewBaskervilleStd-Roman" w:eastAsiaTheme="minorHAnsi" w:hAnsi="NewBaskervilleStd-Roman" w:cs="NewBaskervilleStd-Roman"/>
                <w:color w:val="000000"/>
                <w:sz w:val="19"/>
                <w:szCs w:val="19"/>
                <w:lang w:eastAsia="en-US"/>
              </w:rPr>
              <w:t>ningsstämman. Styrelsens utser inom sig sekreterare. Styrelsen utser också organisatör för studie- och fritidsverksamheten inom bostadsrättsföreningen.</w:t>
            </w:r>
          </w:p>
          <w:p w:rsidR="004078BD" w:rsidRDefault="004078BD" w:rsidP="004078BD">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Bostadsrättsföreningens firma tecknas av styrelsen. Styrelsen kan utse högst fyra personer, varav minst två styrelseledamöter, att två tillsammans teckna bostadsrättsföreningens firma.</w:t>
            </w:r>
          </w:p>
          <w:p w:rsidR="004078BD" w:rsidRDefault="004078BD" w:rsidP="004078BD">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4078BD" w:rsidRDefault="004078BD" w:rsidP="004078BD">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23 Beslutförhet</w:t>
            </w:r>
          </w:p>
          <w:p w:rsidR="004078BD" w:rsidRDefault="004078BD" w:rsidP="004078BD">
            <w:pPr>
              <w:autoSpaceDE w:val="0"/>
              <w:autoSpaceDN w:val="0"/>
              <w:adjustRightInd w:val="0"/>
              <w:ind w:left="0"/>
              <w:rPr>
                <w:rFonts w:ascii="NewsGothicStd-Bold" w:eastAsiaTheme="minorHAnsi" w:hAnsi="NewsGothicStd-Bold" w:cs="NewsGothicStd-Bold"/>
                <w:b/>
                <w:bCs/>
                <w:color w:val="003883"/>
                <w:sz w:val="23"/>
                <w:szCs w:val="23"/>
                <w:lang w:eastAsia="en-US"/>
              </w:rPr>
            </w:pPr>
          </w:p>
          <w:p w:rsidR="004078BD" w:rsidRDefault="004078BD" w:rsidP="004078BD">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Styrelsen är beslutför när fler än hälften av hela antalet styrelseledamöter är närvarande. Som styrelsens beslut gäller den mening de flesta röstande förenar sig om. Vid lika röstetal gäller den mening som styrelsens ordförande biträder. När minsta antal ledamöter är närvarande krävs enhällighet för giltigt beslut.</w:t>
            </w:r>
          </w:p>
          <w:p w:rsidR="00E65736" w:rsidRDefault="00E65736" w:rsidP="004078BD">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E65736" w:rsidRDefault="00E65736" w:rsidP="00E65736">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24 Protokoll vid</w:t>
            </w:r>
            <w:r w:rsidR="00703B20">
              <w:rPr>
                <w:rFonts w:ascii="NewsGothicStd-Bold" w:eastAsiaTheme="minorHAnsi" w:hAnsi="NewsGothicStd-Bold" w:cs="NewsGothicStd-Bold"/>
                <w:b/>
                <w:bCs/>
                <w:color w:val="003883"/>
                <w:sz w:val="23"/>
                <w:szCs w:val="23"/>
                <w:lang w:eastAsia="en-US"/>
              </w:rPr>
              <w:t xml:space="preserve"> </w:t>
            </w:r>
            <w:r>
              <w:rPr>
                <w:rFonts w:ascii="NewsGothicStd-Bold" w:eastAsiaTheme="minorHAnsi" w:hAnsi="NewsGothicStd-Bold" w:cs="NewsGothicStd-Bold"/>
                <w:b/>
                <w:bCs/>
                <w:color w:val="003883"/>
                <w:sz w:val="23"/>
                <w:szCs w:val="23"/>
                <w:lang w:eastAsia="en-US"/>
              </w:rPr>
              <w:t>styrelsesammanträde</w:t>
            </w:r>
          </w:p>
          <w:p w:rsidR="00E65736" w:rsidRDefault="00E65736" w:rsidP="00E65736">
            <w:pPr>
              <w:autoSpaceDE w:val="0"/>
              <w:autoSpaceDN w:val="0"/>
              <w:adjustRightInd w:val="0"/>
              <w:ind w:left="0"/>
              <w:rPr>
                <w:rFonts w:ascii="NewsGothicStd-Bold" w:eastAsiaTheme="minorHAnsi" w:hAnsi="NewsGothicStd-Bold" w:cs="NewsGothicStd-Bold"/>
                <w:b/>
                <w:bCs/>
                <w:color w:val="003883"/>
                <w:sz w:val="23"/>
                <w:szCs w:val="23"/>
                <w:lang w:eastAsia="en-US"/>
              </w:rPr>
            </w:pPr>
          </w:p>
          <w:p w:rsidR="00E65736" w:rsidRDefault="00E65736" w:rsidP="00BC7AF0">
            <w:pPr>
              <w:autoSpaceDE w:val="0"/>
              <w:autoSpaceDN w:val="0"/>
              <w:adjustRightInd w:val="0"/>
              <w:spacing w:after="12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Vid styrelsens sammanträden ska det föras protokoll. Protokollet ska justeras av ordföranden för sammanträdet och den ytterligare ledamot som styrelsen utser. </w:t>
            </w:r>
          </w:p>
          <w:p w:rsidR="00E65736" w:rsidRDefault="00E65736" w:rsidP="00BC7AF0">
            <w:pPr>
              <w:autoSpaceDE w:val="0"/>
              <w:autoSpaceDN w:val="0"/>
              <w:adjustRightInd w:val="0"/>
              <w:spacing w:after="12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Styrelseledamot har rätt att få avvikande mening antecknad till protokollet. </w:t>
            </w:r>
          </w:p>
          <w:p w:rsidR="00E65736" w:rsidRDefault="00E65736" w:rsidP="00BC7AF0">
            <w:pPr>
              <w:autoSpaceDE w:val="0"/>
              <w:autoSpaceDN w:val="0"/>
              <w:adjustRightInd w:val="0"/>
              <w:spacing w:after="12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Endast styrelseledamot och revisor har rätt att ta del av styrelseprotokoll. Styrelsen förfogar över möjligheten att låta annan ta del av styrelsens protokoll. </w:t>
            </w:r>
          </w:p>
          <w:p w:rsidR="00E65736" w:rsidRDefault="00E65736" w:rsidP="00E65736">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Protokoll ska förvaras betryggande. Protokoll från styrelsesammanträde ska föras i numme</w:t>
            </w:r>
            <w:r>
              <w:rPr>
                <w:rFonts w:ascii="NewBaskervilleStd-Roman" w:eastAsiaTheme="minorHAnsi" w:hAnsi="NewBaskervilleStd-Roman" w:cs="NewBaskervilleStd-Roman"/>
                <w:color w:val="000000"/>
                <w:sz w:val="19"/>
                <w:szCs w:val="19"/>
                <w:lang w:eastAsia="en-US"/>
              </w:rPr>
              <w:t>r</w:t>
            </w:r>
            <w:r>
              <w:rPr>
                <w:rFonts w:ascii="NewBaskervilleStd-Roman" w:eastAsiaTheme="minorHAnsi" w:hAnsi="NewBaskervilleStd-Roman" w:cs="NewBaskervilleStd-Roman"/>
                <w:color w:val="000000"/>
                <w:sz w:val="19"/>
                <w:szCs w:val="19"/>
                <w:lang w:eastAsia="en-US"/>
              </w:rPr>
              <w:t>följd.</w:t>
            </w:r>
          </w:p>
          <w:p w:rsidR="00BC7AF0" w:rsidRDefault="00BC7AF0" w:rsidP="00E65736">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E65736" w:rsidRDefault="00E65736" w:rsidP="00E65736">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25 Revisorer</w:t>
            </w:r>
          </w:p>
          <w:p w:rsidR="00E65736" w:rsidRPr="000172E2" w:rsidRDefault="00E65736" w:rsidP="00E65736">
            <w:pPr>
              <w:autoSpaceDE w:val="0"/>
              <w:autoSpaceDN w:val="0"/>
              <w:adjustRightInd w:val="0"/>
              <w:ind w:left="0"/>
              <w:rPr>
                <w:rFonts w:ascii="NewsGothicStd-Bold" w:eastAsiaTheme="minorHAnsi" w:hAnsi="NewsGothicStd-Bold" w:cs="NewsGothicStd-Bold"/>
                <w:b/>
                <w:bCs/>
                <w:color w:val="003883"/>
                <w:sz w:val="20"/>
                <w:lang w:eastAsia="en-US"/>
              </w:rPr>
            </w:pPr>
          </w:p>
          <w:p w:rsidR="00E65736" w:rsidRDefault="00E65736" w:rsidP="00E65736">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Revisorerna ska till antalet vara lägst två och högst tre, samt högst en suppleant. Av dessa utses alltid en revisor av HSB Riksförbund, övriga väljs av föreningsstämman. Mandattiden är fram till nästa ordinarie föreningsstämma. </w:t>
            </w:r>
          </w:p>
          <w:p w:rsidR="00E65736" w:rsidRDefault="00E65736" w:rsidP="00E65736">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E65736" w:rsidRPr="00005339" w:rsidRDefault="00E65736" w:rsidP="00E65736">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Revisorerna ska bedriva sitt arbete så att revisionen är avslutad och revisionsberättelsen lä</w:t>
            </w:r>
            <w:r>
              <w:rPr>
                <w:rFonts w:ascii="NewBaskervilleStd-Roman" w:eastAsiaTheme="minorHAnsi" w:hAnsi="NewBaskervilleStd-Roman" w:cs="NewBaskervilleStd-Roman"/>
                <w:color w:val="000000"/>
                <w:sz w:val="19"/>
                <w:szCs w:val="19"/>
                <w:lang w:eastAsia="en-US"/>
              </w:rPr>
              <w:t>m</w:t>
            </w:r>
            <w:r>
              <w:rPr>
                <w:rFonts w:ascii="NewBaskervilleStd-Roman" w:eastAsiaTheme="minorHAnsi" w:hAnsi="NewBaskervilleStd-Roman" w:cs="NewBaskervilleStd-Roman"/>
                <w:color w:val="000000"/>
                <w:sz w:val="19"/>
                <w:szCs w:val="19"/>
                <w:lang w:eastAsia="en-US"/>
              </w:rPr>
              <w:t xml:space="preserve">nad senast den </w:t>
            </w:r>
            <w:r w:rsidR="00CC122E">
              <w:rPr>
                <w:b/>
                <w:i/>
                <w:sz w:val="20"/>
              </w:rPr>
              <w:t>15 juni</w:t>
            </w:r>
            <w:r w:rsidR="00005339">
              <w:rPr>
                <w:sz w:val="20"/>
              </w:rPr>
              <w:t>.</w:t>
            </w:r>
          </w:p>
          <w:p w:rsidR="00E65736" w:rsidRDefault="00E65736" w:rsidP="00E65736">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E65736" w:rsidRDefault="00E65736" w:rsidP="00E65736">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Styrelsen ska lämna skriftlig förklaring till ordinarie föreningsstämma över gjorda anmär</w:t>
            </w:r>
            <w:r>
              <w:rPr>
                <w:rFonts w:ascii="NewBaskervilleStd-Roman" w:eastAsiaTheme="minorHAnsi" w:hAnsi="NewBaskervilleStd-Roman" w:cs="NewBaskervilleStd-Roman"/>
                <w:color w:val="000000"/>
                <w:sz w:val="19"/>
                <w:szCs w:val="19"/>
                <w:lang w:eastAsia="en-US"/>
              </w:rPr>
              <w:t>k</w:t>
            </w:r>
            <w:r>
              <w:rPr>
                <w:rFonts w:ascii="NewBaskervilleStd-Roman" w:eastAsiaTheme="minorHAnsi" w:hAnsi="NewBaskervilleStd-Roman" w:cs="NewBaskervilleStd-Roman"/>
                <w:color w:val="000000"/>
                <w:sz w:val="19"/>
                <w:szCs w:val="19"/>
                <w:lang w:eastAsia="en-US"/>
              </w:rPr>
              <w:t>ningar i revisionsberättelsen.</w:t>
            </w:r>
          </w:p>
          <w:p w:rsidR="00E65736" w:rsidRDefault="00E65736" w:rsidP="00E65736">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E65736" w:rsidRDefault="00E65736" w:rsidP="00E65736">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Årsredovisningshandlingar, revisionsberättelsen och styrelsens förklaring över gjorda a</w:t>
            </w:r>
            <w:r>
              <w:rPr>
                <w:rFonts w:ascii="NewBaskervilleStd-Roman" w:eastAsiaTheme="minorHAnsi" w:hAnsi="NewBaskervilleStd-Roman" w:cs="NewBaskervilleStd-Roman"/>
                <w:color w:val="000000"/>
                <w:sz w:val="19"/>
                <w:szCs w:val="19"/>
                <w:lang w:eastAsia="en-US"/>
              </w:rPr>
              <w:t>n</w:t>
            </w:r>
            <w:r>
              <w:rPr>
                <w:rFonts w:ascii="NewBaskervilleStd-Roman" w:eastAsiaTheme="minorHAnsi" w:hAnsi="NewBaskervilleStd-Roman" w:cs="NewBaskervilleStd-Roman"/>
                <w:color w:val="000000"/>
                <w:sz w:val="19"/>
                <w:szCs w:val="19"/>
                <w:lang w:eastAsia="en-US"/>
              </w:rPr>
              <w:t>märkningar i revisionsberättelsen ska hållas tillgängliga för medlemmarna minst en vecka före den föreningsstämma på vilken de ska behandlas.</w:t>
            </w:r>
          </w:p>
          <w:p w:rsidR="00E65736" w:rsidRDefault="00E65736" w:rsidP="00E65736">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E65736" w:rsidRDefault="00E65736" w:rsidP="00E65736">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26 Valberedning</w:t>
            </w:r>
          </w:p>
          <w:p w:rsidR="00E65736" w:rsidRDefault="00E65736" w:rsidP="00E65736">
            <w:pPr>
              <w:autoSpaceDE w:val="0"/>
              <w:autoSpaceDN w:val="0"/>
              <w:adjustRightInd w:val="0"/>
              <w:ind w:left="0"/>
              <w:rPr>
                <w:rFonts w:ascii="NewsGothicStd-Bold" w:eastAsiaTheme="minorHAnsi" w:hAnsi="NewsGothicStd-Bold" w:cs="NewsGothicStd-Bold"/>
                <w:b/>
                <w:bCs/>
                <w:color w:val="003883"/>
                <w:sz w:val="23"/>
                <w:szCs w:val="23"/>
                <w:lang w:eastAsia="en-US"/>
              </w:rPr>
            </w:pPr>
          </w:p>
          <w:p w:rsidR="00E65736" w:rsidRDefault="00E65736" w:rsidP="00E65736">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Vid ordinarie föreningsstämma väljs valberedning. </w:t>
            </w:r>
          </w:p>
          <w:p w:rsidR="00E65736" w:rsidRDefault="00E65736" w:rsidP="00E65736">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E65736" w:rsidRDefault="00E65736" w:rsidP="00E65736">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Mandattiden är fram till nästa ordinarie föreningsstämma. Valberedningen ska bestå av lägst två ledamöter. En ledamot utses av föreningsstämman till ordförande i valberedningen. </w:t>
            </w:r>
          </w:p>
          <w:p w:rsidR="00E65736" w:rsidRDefault="00E65736" w:rsidP="00E65736">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E65736" w:rsidRDefault="00E65736" w:rsidP="00E65736">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Valberedningen bereder och föreslår personer till de förtroendeuppdrag som föreningsstä</w:t>
            </w:r>
            <w:r>
              <w:rPr>
                <w:rFonts w:ascii="NewBaskervilleStd-Roman" w:eastAsiaTheme="minorHAnsi" w:hAnsi="NewBaskervilleStd-Roman" w:cs="NewBaskervilleStd-Roman"/>
                <w:color w:val="000000"/>
                <w:sz w:val="19"/>
                <w:szCs w:val="19"/>
                <w:lang w:eastAsia="en-US"/>
              </w:rPr>
              <w:t>m</w:t>
            </w:r>
            <w:r>
              <w:rPr>
                <w:rFonts w:ascii="NewBaskervilleStd-Roman" w:eastAsiaTheme="minorHAnsi" w:hAnsi="NewBaskervilleStd-Roman" w:cs="NewBaskervilleStd-Roman"/>
                <w:color w:val="000000"/>
                <w:sz w:val="19"/>
                <w:szCs w:val="19"/>
                <w:lang w:eastAsia="en-US"/>
              </w:rPr>
              <w:t>man ska tillsätta.</w:t>
            </w:r>
          </w:p>
          <w:p w:rsidR="00E65736" w:rsidRDefault="00E65736" w:rsidP="00E65736">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E65736" w:rsidRPr="00657404" w:rsidRDefault="00E65736" w:rsidP="009A4A80">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Valberedningen ska till föreningsstämman lämna förslag på arvode och föreslå principer för andra ekonomiska ersättningar för styrelsens ledamöter och revisorer.</w:t>
            </w:r>
          </w:p>
        </w:tc>
      </w:tr>
    </w:tbl>
    <w:p w:rsidR="00703B20" w:rsidRDefault="00703B20"/>
    <w:tbl>
      <w:tblPr>
        <w:tblStyle w:val="Tabellrutnt"/>
        <w:tblW w:w="0" w:type="auto"/>
        <w:tblLayout w:type="fixed"/>
        <w:tblCellMar>
          <w:top w:w="284" w:type="dxa"/>
          <w:bottom w:w="170" w:type="dxa"/>
        </w:tblCellMar>
        <w:tblLook w:val="04A0" w:firstRow="1" w:lastRow="0" w:firstColumn="1" w:lastColumn="0" w:noHBand="0" w:noVBand="1"/>
      </w:tblPr>
      <w:tblGrid>
        <w:gridCol w:w="6849"/>
        <w:gridCol w:w="7371"/>
      </w:tblGrid>
      <w:tr w:rsidR="000E21BC" w:rsidTr="00434E0C">
        <w:tc>
          <w:tcPr>
            <w:tcW w:w="6849" w:type="dxa"/>
          </w:tcPr>
          <w:p w:rsidR="003F092B" w:rsidRDefault="003F092B" w:rsidP="00703B20">
            <w:pPr>
              <w:pStyle w:val="Brdtextmedindrag"/>
              <w:ind w:left="142"/>
              <w:rPr>
                <w:b/>
              </w:rPr>
            </w:pPr>
            <w:r>
              <w:rPr>
                <w:b/>
              </w:rPr>
              <w:t>Underhållsplan</w:t>
            </w:r>
          </w:p>
          <w:p w:rsidR="003F092B" w:rsidRDefault="003F092B" w:rsidP="00703B20">
            <w:pPr>
              <w:pStyle w:val="Brdtextmedindrag"/>
              <w:ind w:left="142"/>
              <w:rPr>
                <w:b/>
              </w:rPr>
            </w:pPr>
          </w:p>
          <w:p w:rsidR="003F092B" w:rsidRDefault="003F092B" w:rsidP="00703B20">
            <w:pPr>
              <w:ind w:left="142"/>
              <w:rPr>
                <w:i/>
                <w:sz w:val="20"/>
              </w:rPr>
            </w:pPr>
            <w:r>
              <w:rPr>
                <w:i/>
                <w:sz w:val="20"/>
              </w:rPr>
              <w:t>§ 33</w:t>
            </w:r>
          </w:p>
          <w:p w:rsidR="003F092B" w:rsidRDefault="003F092B" w:rsidP="00703B20">
            <w:pPr>
              <w:pStyle w:val="Brdtextmedindrag"/>
              <w:ind w:left="142"/>
            </w:pPr>
            <w:r>
              <w:t>Styrelsen skall upprätta underhållsplan för genomförande av underhållet av fö</w:t>
            </w:r>
            <w:r>
              <w:t>r</w:t>
            </w:r>
            <w:r>
              <w:t>eningens hus och årligen budgetera samt genom beslut om årsavgiftens storlek säkerställa erforderliga medel för att trygga underhållet av föreningens hus. St</w:t>
            </w:r>
            <w:r>
              <w:t>y</w:t>
            </w:r>
            <w:r>
              <w:t>relsen skall varje år tillse att föreningens egendom besiktigas i lämplig omfat</w:t>
            </w:r>
            <w:r>
              <w:t>t</w:t>
            </w:r>
            <w:r>
              <w:t>ning och i enlighet med föreningens underhållsplan.</w:t>
            </w:r>
          </w:p>
          <w:p w:rsidR="003F092B" w:rsidRDefault="003F092B" w:rsidP="00703B20">
            <w:pPr>
              <w:pStyle w:val="Brdtextmedindrag"/>
              <w:ind w:left="142"/>
              <w:rPr>
                <w:b/>
              </w:rPr>
            </w:pPr>
          </w:p>
          <w:p w:rsidR="003F092B" w:rsidRDefault="003F092B" w:rsidP="00703B20">
            <w:pPr>
              <w:pStyle w:val="Brdtextmedindrag"/>
              <w:ind w:left="142"/>
              <w:rPr>
                <w:b/>
              </w:rPr>
            </w:pPr>
            <w:r>
              <w:rPr>
                <w:b/>
              </w:rPr>
              <w:t>Fonder</w:t>
            </w:r>
          </w:p>
          <w:p w:rsidR="003F092B" w:rsidRDefault="003F092B" w:rsidP="00703B20">
            <w:pPr>
              <w:pStyle w:val="Brdtextmedindrag"/>
              <w:ind w:left="142"/>
              <w:rPr>
                <w:b/>
              </w:rPr>
            </w:pPr>
          </w:p>
          <w:p w:rsidR="003F092B" w:rsidRDefault="003F092B" w:rsidP="00703B20">
            <w:pPr>
              <w:ind w:left="142"/>
              <w:rPr>
                <w:i/>
                <w:sz w:val="20"/>
              </w:rPr>
            </w:pPr>
            <w:r>
              <w:rPr>
                <w:i/>
                <w:sz w:val="20"/>
              </w:rPr>
              <w:t>§ 34</w:t>
            </w:r>
          </w:p>
          <w:p w:rsidR="003F092B" w:rsidRDefault="003F092B" w:rsidP="00703B20">
            <w:pPr>
              <w:ind w:left="142"/>
              <w:rPr>
                <w:sz w:val="20"/>
              </w:rPr>
            </w:pPr>
            <w:r>
              <w:rPr>
                <w:sz w:val="20"/>
              </w:rPr>
              <w:t>Inom föreningen skall bildas följande fonder:</w:t>
            </w:r>
          </w:p>
          <w:p w:rsidR="003F092B" w:rsidRDefault="003F092B" w:rsidP="000244DE">
            <w:pPr>
              <w:ind w:left="284"/>
              <w:rPr>
                <w:sz w:val="20"/>
              </w:rPr>
            </w:pPr>
            <w:r>
              <w:rPr>
                <w:sz w:val="20"/>
              </w:rPr>
              <w:t>Fond för yttre underhåll</w:t>
            </w:r>
          </w:p>
          <w:p w:rsidR="00170438" w:rsidRDefault="00170438" w:rsidP="000244DE">
            <w:pPr>
              <w:ind w:left="284"/>
              <w:rPr>
                <w:sz w:val="20"/>
              </w:rPr>
            </w:pPr>
            <w:r>
              <w:rPr>
                <w:sz w:val="20"/>
              </w:rPr>
              <w:t>Fond för inre underhåll för bostadslägenheter</w:t>
            </w:r>
          </w:p>
          <w:p w:rsidR="00170438" w:rsidRDefault="00170438" w:rsidP="00170438">
            <w:pPr>
              <w:ind w:left="142"/>
              <w:rPr>
                <w:sz w:val="20"/>
              </w:rPr>
            </w:pPr>
            <w:r>
              <w:rPr>
                <w:sz w:val="20"/>
              </w:rPr>
              <w:t>Reservering av medel för yttre underhåll skall ske i enlighet med antagen unde</w:t>
            </w:r>
            <w:r>
              <w:rPr>
                <w:sz w:val="20"/>
              </w:rPr>
              <w:t>r</w:t>
            </w:r>
            <w:r>
              <w:rPr>
                <w:sz w:val="20"/>
              </w:rPr>
              <w:t xml:space="preserve">hållsplan enligt § 33. </w:t>
            </w:r>
          </w:p>
          <w:p w:rsidR="00170438" w:rsidRDefault="00170438" w:rsidP="00170438">
            <w:pPr>
              <w:ind w:left="142"/>
              <w:rPr>
                <w:sz w:val="20"/>
              </w:rPr>
            </w:pPr>
            <w:r>
              <w:rPr>
                <w:sz w:val="20"/>
              </w:rPr>
              <w:t xml:space="preserve">Avsättning till fonden för inre underhåll bestäms av styrelsen. </w:t>
            </w:r>
          </w:p>
          <w:p w:rsidR="00170438" w:rsidRDefault="00170438" w:rsidP="00170438">
            <w:pPr>
              <w:ind w:left="142"/>
              <w:rPr>
                <w:sz w:val="20"/>
              </w:rPr>
            </w:pPr>
            <w:r>
              <w:rPr>
                <w:sz w:val="20"/>
              </w:rPr>
              <w:t>Bostadsrättshavare till bostadslägenhet får för att bekosta inre underhåll använda sig av på lägenheten belöpande del av fonden. Storleken av på bostadslägenhet belöpande del av fonden skall härvid bestämmas efter förhållandet mellan insa</w:t>
            </w:r>
            <w:r>
              <w:rPr>
                <w:sz w:val="20"/>
              </w:rPr>
              <w:t>t</w:t>
            </w:r>
            <w:r>
              <w:rPr>
                <w:sz w:val="20"/>
              </w:rPr>
              <w:t>sen för lägenheten och de sammanlagda insatserna för föreningens samtliga b</w:t>
            </w:r>
            <w:r>
              <w:rPr>
                <w:sz w:val="20"/>
              </w:rPr>
              <w:t>o</w:t>
            </w:r>
            <w:r>
              <w:rPr>
                <w:sz w:val="20"/>
              </w:rPr>
              <w:t>stadslägenheter samt med avdrag för gjorda uttag.</w:t>
            </w:r>
          </w:p>
          <w:p w:rsidR="003F092B" w:rsidRDefault="003F092B" w:rsidP="00703B20">
            <w:pPr>
              <w:ind w:left="142"/>
              <w:rPr>
                <w:sz w:val="20"/>
              </w:rPr>
            </w:pPr>
            <w:r>
              <w:rPr>
                <w:sz w:val="20"/>
              </w:rPr>
              <w:t>Det över- eller underskott som kan uppstå på föreningens verksamhet skall, efter erforderlig underhållsfondering i enlighet med andra stycket, balanseras i ny räkning.</w:t>
            </w:r>
          </w:p>
          <w:p w:rsidR="003F092B" w:rsidRDefault="003F092B" w:rsidP="00703B20">
            <w:pPr>
              <w:pStyle w:val="Brdtextmedindrag"/>
              <w:ind w:left="142"/>
              <w:rPr>
                <w:b/>
              </w:rPr>
            </w:pPr>
          </w:p>
          <w:p w:rsidR="000E21BC" w:rsidRDefault="000E21BC" w:rsidP="00703B20">
            <w:pPr>
              <w:keepNext/>
              <w:ind w:left="142"/>
              <w:rPr>
                <w:b/>
                <w:sz w:val="20"/>
              </w:rPr>
            </w:pPr>
          </w:p>
        </w:tc>
        <w:tc>
          <w:tcPr>
            <w:tcW w:w="7371" w:type="dxa"/>
          </w:tcPr>
          <w:p w:rsidR="00556D7C" w:rsidRPr="00556D7C" w:rsidRDefault="0082030F" w:rsidP="0082030F">
            <w:pPr>
              <w:autoSpaceDE w:val="0"/>
              <w:autoSpaceDN w:val="0"/>
              <w:adjustRightInd w:val="0"/>
              <w:ind w:left="0"/>
              <w:rPr>
                <w:rFonts w:ascii="NewsGothicStd-Bold" w:eastAsiaTheme="minorHAnsi" w:hAnsi="NewsGothicStd-Bold" w:cs="NewsGothicStd-Bold"/>
                <w:b/>
                <w:bCs/>
                <w:color w:val="003883"/>
                <w:szCs w:val="24"/>
                <w:lang w:eastAsia="en-US"/>
              </w:rPr>
            </w:pPr>
            <w:r w:rsidRPr="00556D7C">
              <w:rPr>
                <w:rFonts w:ascii="NewsGothicStd-Bold" w:eastAsiaTheme="minorHAnsi" w:hAnsi="NewsGothicStd-Bold" w:cs="NewsGothicStd-Bold"/>
                <w:b/>
                <w:bCs/>
                <w:color w:val="003883"/>
                <w:szCs w:val="24"/>
                <w:lang w:eastAsia="en-US"/>
              </w:rPr>
              <w:t>FONDERING OCH UNDERHÅLL</w:t>
            </w:r>
          </w:p>
          <w:p w:rsidR="00556D7C" w:rsidRPr="000172E2" w:rsidRDefault="00556D7C" w:rsidP="0082030F">
            <w:pPr>
              <w:autoSpaceDE w:val="0"/>
              <w:autoSpaceDN w:val="0"/>
              <w:adjustRightInd w:val="0"/>
              <w:ind w:left="0"/>
              <w:rPr>
                <w:rFonts w:ascii="NewsGothicStd-Bold" w:eastAsiaTheme="minorHAnsi" w:hAnsi="NewsGothicStd-Bold" w:cs="NewsGothicStd-Bold"/>
                <w:b/>
                <w:bCs/>
                <w:color w:val="003883"/>
                <w:szCs w:val="24"/>
                <w:lang w:eastAsia="en-US"/>
              </w:rPr>
            </w:pPr>
          </w:p>
          <w:p w:rsidR="0082030F" w:rsidRDefault="0082030F" w:rsidP="0082030F">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27 Fonder</w:t>
            </w:r>
          </w:p>
          <w:p w:rsidR="00556D7C" w:rsidRDefault="00556D7C" w:rsidP="0082030F">
            <w:pPr>
              <w:autoSpaceDE w:val="0"/>
              <w:autoSpaceDN w:val="0"/>
              <w:adjustRightInd w:val="0"/>
              <w:ind w:left="0"/>
              <w:rPr>
                <w:rFonts w:ascii="NewsGothicStd-Bold" w:eastAsiaTheme="minorHAnsi" w:hAnsi="NewsGothicStd-Bold" w:cs="NewsGothicStd-Bold"/>
                <w:b/>
                <w:bCs/>
                <w:color w:val="003883"/>
                <w:sz w:val="23"/>
                <w:szCs w:val="23"/>
                <w:lang w:eastAsia="en-US"/>
              </w:rPr>
            </w:pPr>
          </w:p>
          <w:p w:rsidR="0082030F" w:rsidRDefault="0082030F" w:rsidP="0082030F">
            <w:pPr>
              <w:autoSpaceDE w:val="0"/>
              <w:autoSpaceDN w:val="0"/>
              <w:adjustRightInd w:val="0"/>
              <w:ind w:left="0"/>
              <w:rPr>
                <w:rFonts w:ascii="NewBaskervilleStd-Bold" w:eastAsiaTheme="minorHAnsi" w:hAnsi="NewBaskervilleStd-Bold" w:cs="NewBaskervilleStd-Bold"/>
                <w:b/>
                <w:bCs/>
                <w:color w:val="000000"/>
                <w:sz w:val="19"/>
                <w:szCs w:val="19"/>
                <w:lang w:eastAsia="en-US"/>
              </w:rPr>
            </w:pPr>
            <w:r>
              <w:rPr>
                <w:rFonts w:ascii="NewBaskervilleStd-Bold" w:eastAsiaTheme="minorHAnsi" w:hAnsi="NewBaskervilleStd-Bold" w:cs="NewBaskervilleStd-Bold"/>
                <w:b/>
                <w:bCs/>
                <w:color w:val="000000"/>
                <w:sz w:val="19"/>
                <w:szCs w:val="19"/>
                <w:lang w:eastAsia="en-US"/>
              </w:rPr>
              <w:t>Yttre fond</w:t>
            </w:r>
          </w:p>
          <w:p w:rsidR="00653B55" w:rsidRDefault="0082030F" w:rsidP="0082030F">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Bostadsrättsföreningen ska ha fond för yttre underhåll.</w:t>
            </w:r>
            <w:r w:rsidR="00556D7C">
              <w:rPr>
                <w:rFonts w:ascii="NewBaskervilleStd-Roman" w:eastAsiaTheme="minorHAnsi" w:hAnsi="NewBaskervilleStd-Roman" w:cs="NewBaskervilleStd-Roman"/>
                <w:color w:val="000000"/>
                <w:sz w:val="19"/>
                <w:szCs w:val="19"/>
                <w:lang w:eastAsia="en-US"/>
              </w:rPr>
              <w:t xml:space="preserve"> </w:t>
            </w:r>
          </w:p>
          <w:p w:rsidR="00653B55" w:rsidRDefault="00653B55" w:rsidP="0082030F">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82030F" w:rsidRDefault="0082030F" w:rsidP="0082030F">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Styrelsen ska i enlighet med upprättad underhållsplan</w:t>
            </w:r>
            <w:r w:rsidR="00556D7C">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reservera respektive ta i anspråk medel för yttre</w:t>
            </w:r>
            <w:r w:rsidR="00556D7C">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underhåll.</w:t>
            </w:r>
          </w:p>
          <w:p w:rsidR="00556D7C" w:rsidRDefault="00556D7C" w:rsidP="0082030F">
            <w:pPr>
              <w:autoSpaceDE w:val="0"/>
              <w:autoSpaceDN w:val="0"/>
              <w:adjustRightInd w:val="0"/>
              <w:ind w:left="0"/>
              <w:rPr>
                <w:rFonts w:ascii="NewBaskervilleStd-Bold" w:eastAsiaTheme="minorHAnsi" w:hAnsi="NewBaskervilleStd-Bold" w:cs="NewBaskervilleStd-Bold"/>
                <w:b/>
                <w:bCs/>
                <w:color w:val="000000"/>
                <w:sz w:val="19"/>
                <w:szCs w:val="19"/>
                <w:lang w:eastAsia="en-US"/>
              </w:rPr>
            </w:pPr>
          </w:p>
          <w:p w:rsidR="0082030F" w:rsidRDefault="0082030F" w:rsidP="0082030F">
            <w:pPr>
              <w:autoSpaceDE w:val="0"/>
              <w:autoSpaceDN w:val="0"/>
              <w:adjustRightInd w:val="0"/>
              <w:ind w:left="0"/>
              <w:rPr>
                <w:rFonts w:ascii="NewBaskervilleStd-Bold" w:eastAsiaTheme="minorHAnsi" w:hAnsi="NewBaskervilleStd-Bold" w:cs="NewBaskervilleStd-Bold"/>
                <w:b/>
                <w:bCs/>
                <w:color w:val="000000"/>
                <w:sz w:val="19"/>
                <w:szCs w:val="19"/>
                <w:lang w:eastAsia="en-US"/>
              </w:rPr>
            </w:pPr>
            <w:r>
              <w:rPr>
                <w:rFonts w:ascii="NewBaskervilleStd-Bold" w:eastAsiaTheme="minorHAnsi" w:hAnsi="NewBaskervilleStd-Bold" w:cs="NewBaskervilleStd-Bold"/>
                <w:b/>
                <w:bCs/>
                <w:color w:val="000000"/>
                <w:sz w:val="19"/>
                <w:szCs w:val="19"/>
                <w:lang w:eastAsia="en-US"/>
              </w:rPr>
              <w:t>Inre fond</w:t>
            </w:r>
          </w:p>
          <w:p w:rsidR="00653B55" w:rsidRDefault="0082030F" w:rsidP="0082030F">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Bostadsrättsföreningen kan ha fond för inre underhåll</w:t>
            </w:r>
            <w:r w:rsidR="00556D7C">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av bostadsrättslägenheter.</w:t>
            </w:r>
            <w:r w:rsidR="00556D7C">
              <w:rPr>
                <w:rFonts w:ascii="NewBaskervilleStd-Roman" w:eastAsiaTheme="minorHAnsi" w:hAnsi="NewBaskervilleStd-Roman" w:cs="NewBaskervilleStd-Roman"/>
                <w:color w:val="000000"/>
                <w:sz w:val="19"/>
                <w:szCs w:val="19"/>
                <w:lang w:eastAsia="en-US"/>
              </w:rPr>
              <w:t xml:space="preserve"> </w:t>
            </w:r>
          </w:p>
          <w:p w:rsidR="00653B55" w:rsidRDefault="00653B55" w:rsidP="0082030F">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653B55" w:rsidRDefault="0082030F" w:rsidP="0082030F">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Överföring till fond för inre underhåll bestäms av</w:t>
            </w:r>
            <w:r w:rsidR="00556D7C">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styrelsen.</w:t>
            </w:r>
            <w:r w:rsidR="00556D7C">
              <w:rPr>
                <w:rFonts w:ascii="NewBaskervilleStd-Roman" w:eastAsiaTheme="minorHAnsi" w:hAnsi="NewBaskervilleStd-Roman" w:cs="NewBaskervilleStd-Roman"/>
                <w:color w:val="000000"/>
                <w:sz w:val="19"/>
                <w:szCs w:val="19"/>
                <w:lang w:eastAsia="en-US"/>
              </w:rPr>
              <w:t xml:space="preserve"> </w:t>
            </w:r>
          </w:p>
          <w:p w:rsidR="00653B55" w:rsidRDefault="00653B55" w:rsidP="0082030F">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653B55" w:rsidRDefault="0082030F" w:rsidP="0082030F">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Bostadsrättshavare får för att bekosta inre underhåll</w:t>
            </w:r>
            <w:r w:rsidR="00556D7C">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av lägenhet använda sig av den del av fonden som</w:t>
            </w:r>
            <w:r w:rsidR="00556D7C">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tillhör bostadsrättslägenheten.</w:t>
            </w:r>
            <w:r w:rsidR="00556D7C">
              <w:rPr>
                <w:rFonts w:ascii="NewBaskervilleStd-Roman" w:eastAsiaTheme="minorHAnsi" w:hAnsi="NewBaskervilleStd-Roman" w:cs="NewBaskervilleStd-Roman"/>
                <w:color w:val="000000"/>
                <w:sz w:val="19"/>
                <w:szCs w:val="19"/>
                <w:lang w:eastAsia="en-US"/>
              </w:rPr>
              <w:t xml:space="preserve"> </w:t>
            </w:r>
          </w:p>
          <w:p w:rsidR="00653B55" w:rsidRDefault="00653B55" w:rsidP="0082030F">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0E21BC" w:rsidRDefault="0082030F" w:rsidP="0082030F">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Bostadsrättslägenhetens andel av fonden bestäms</w:t>
            </w:r>
            <w:r w:rsidR="00556D7C">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 xml:space="preserve">utifrån förhållandet mellan </w:t>
            </w:r>
            <w:r w:rsidR="00FC334B">
              <w:rPr>
                <w:rFonts w:ascii="NewBaskervilleStd-Roman" w:eastAsiaTheme="minorHAnsi" w:hAnsi="NewBaskervilleStd-Roman" w:cs="NewBaskervilleStd-Roman"/>
                <w:color w:val="000000"/>
                <w:sz w:val="19"/>
                <w:szCs w:val="19"/>
                <w:lang w:eastAsia="en-US"/>
              </w:rPr>
              <w:t>insatsen</w:t>
            </w:r>
            <w:r>
              <w:rPr>
                <w:rFonts w:ascii="NewBaskervilleStd-Roman" w:eastAsiaTheme="minorHAnsi" w:hAnsi="NewBaskervilleStd-Roman" w:cs="NewBaskervilleStd-Roman"/>
                <w:color w:val="000000"/>
                <w:sz w:val="19"/>
                <w:szCs w:val="19"/>
                <w:lang w:eastAsia="en-US"/>
              </w:rPr>
              <w:t xml:space="preserve"> för lägenheten</w:t>
            </w:r>
            <w:r w:rsidR="00556D7C">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 xml:space="preserve">och samtliga </w:t>
            </w:r>
            <w:r w:rsidR="00FC334B">
              <w:rPr>
                <w:rFonts w:ascii="NewBaskervilleStd-Roman" w:eastAsiaTheme="minorHAnsi" w:hAnsi="NewBaskervilleStd-Roman" w:cs="NewBaskervilleStd-Roman"/>
                <w:color w:val="000000"/>
                <w:sz w:val="19"/>
                <w:szCs w:val="19"/>
                <w:lang w:eastAsia="en-US"/>
              </w:rPr>
              <w:t>insatser</w:t>
            </w:r>
            <w:r>
              <w:rPr>
                <w:rFonts w:ascii="NewBaskervilleStd-Roman" w:eastAsiaTheme="minorHAnsi" w:hAnsi="NewBaskervilleStd-Roman" w:cs="NewBaskervilleStd-Roman"/>
                <w:color w:val="000000"/>
                <w:sz w:val="19"/>
                <w:szCs w:val="19"/>
                <w:lang w:eastAsia="en-US"/>
              </w:rPr>
              <w:t xml:space="preserve"> för bostadsrättslägenheter i</w:t>
            </w:r>
            <w:r w:rsidR="00556D7C">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bostadsrättsföreningen, med avdrag för gjorda uttag.</w:t>
            </w:r>
          </w:p>
          <w:p w:rsidR="00F251D6" w:rsidRDefault="00F251D6" w:rsidP="0082030F">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F251D6" w:rsidRDefault="00F251D6" w:rsidP="00F251D6">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28 Underhållsplan</w:t>
            </w:r>
          </w:p>
          <w:p w:rsidR="00F251D6" w:rsidRDefault="00F251D6" w:rsidP="00F251D6">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F251D6" w:rsidRDefault="00F251D6" w:rsidP="00F251D6">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Styrelsen ska</w:t>
            </w:r>
          </w:p>
          <w:p w:rsidR="00F251D6" w:rsidRDefault="00F251D6" w:rsidP="00F251D6">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F251D6" w:rsidRPr="009A4A80" w:rsidRDefault="00F251D6" w:rsidP="009A4A80">
            <w:pPr>
              <w:pStyle w:val="Liststycke"/>
              <w:numPr>
                <w:ilvl w:val="0"/>
                <w:numId w:val="17"/>
              </w:num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9A4A80">
              <w:rPr>
                <w:rFonts w:ascii="NewBaskervilleStd-Roman" w:eastAsiaTheme="minorHAnsi" w:hAnsi="NewBaskervilleStd-Roman" w:cs="NewBaskervilleStd-Roman"/>
                <w:color w:val="000000"/>
                <w:sz w:val="19"/>
                <w:szCs w:val="19"/>
                <w:lang w:eastAsia="en-US"/>
              </w:rPr>
              <w:t>upprätta en underhållsplan för genomförande av underhåll av bostadsrättsföreningens fastighet,</w:t>
            </w:r>
          </w:p>
          <w:p w:rsidR="00F251D6" w:rsidRPr="009A4A80" w:rsidRDefault="00F251D6" w:rsidP="009A4A80">
            <w:pPr>
              <w:pStyle w:val="Liststycke"/>
              <w:numPr>
                <w:ilvl w:val="0"/>
                <w:numId w:val="17"/>
              </w:num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9A4A80">
              <w:rPr>
                <w:rFonts w:ascii="NewBaskervilleStd-Roman" w:eastAsiaTheme="minorHAnsi" w:hAnsi="NewBaskervilleStd-Roman" w:cs="NewBaskervilleStd-Roman"/>
                <w:color w:val="000000"/>
                <w:sz w:val="19"/>
                <w:szCs w:val="19"/>
                <w:lang w:eastAsia="en-US"/>
              </w:rPr>
              <w:t>årligen budgetera för att säkerställa att tillräckliga medel finns för underhåll av bostad</w:t>
            </w:r>
            <w:r w:rsidRPr="009A4A80">
              <w:rPr>
                <w:rFonts w:ascii="NewBaskervilleStd-Roman" w:eastAsiaTheme="minorHAnsi" w:hAnsi="NewBaskervilleStd-Roman" w:cs="NewBaskervilleStd-Roman"/>
                <w:color w:val="000000"/>
                <w:sz w:val="19"/>
                <w:szCs w:val="19"/>
                <w:lang w:eastAsia="en-US"/>
              </w:rPr>
              <w:t>s</w:t>
            </w:r>
            <w:r w:rsidRPr="009A4A80">
              <w:rPr>
                <w:rFonts w:ascii="NewBaskervilleStd-Roman" w:eastAsiaTheme="minorHAnsi" w:hAnsi="NewBaskervilleStd-Roman" w:cs="NewBaskervilleStd-Roman"/>
                <w:color w:val="000000"/>
                <w:sz w:val="19"/>
                <w:szCs w:val="19"/>
                <w:lang w:eastAsia="en-US"/>
              </w:rPr>
              <w:t>rättsföreningens fastighet,</w:t>
            </w:r>
          </w:p>
          <w:p w:rsidR="00F251D6" w:rsidRPr="009A4A80" w:rsidRDefault="00F251D6" w:rsidP="009A4A80">
            <w:pPr>
              <w:pStyle w:val="Liststycke"/>
              <w:numPr>
                <w:ilvl w:val="0"/>
                <w:numId w:val="17"/>
              </w:num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9A4A80">
              <w:rPr>
                <w:rFonts w:ascii="NewBaskervilleStd-Roman" w:eastAsiaTheme="minorHAnsi" w:hAnsi="NewBaskervilleStd-Roman" w:cs="NewBaskervilleStd-Roman"/>
                <w:color w:val="000000"/>
                <w:sz w:val="19"/>
                <w:szCs w:val="19"/>
                <w:lang w:eastAsia="en-US"/>
              </w:rPr>
              <w:t>se till att bostadsrättsföreningens egendom besiktigas i lämplig omfattning och i enlighet med bostadsrättsföreningens underhållsplan, samt</w:t>
            </w:r>
          </w:p>
          <w:p w:rsidR="00F251D6" w:rsidRPr="009A4A80" w:rsidRDefault="00F251D6" w:rsidP="009A4A80">
            <w:pPr>
              <w:pStyle w:val="Liststycke"/>
              <w:numPr>
                <w:ilvl w:val="0"/>
                <w:numId w:val="17"/>
              </w:num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9A4A80">
              <w:rPr>
                <w:rFonts w:ascii="NewBaskervilleStd-Roman" w:eastAsiaTheme="minorHAnsi" w:hAnsi="NewBaskervilleStd-Roman" w:cs="NewBaskervilleStd-Roman"/>
                <w:color w:val="000000"/>
                <w:sz w:val="19"/>
                <w:szCs w:val="19"/>
                <w:lang w:eastAsia="en-US"/>
              </w:rPr>
              <w:t>regelbundet uppdatera underhållsplanen.</w:t>
            </w:r>
          </w:p>
          <w:p w:rsidR="00F251D6" w:rsidRDefault="00F251D6" w:rsidP="00F251D6">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F251D6" w:rsidRDefault="00F251D6" w:rsidP="00F251D6">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29 Över- och underskott</w:t>
            </w:r>
          </w:p>
          <w:p w:rsidR="00F251D6" w:rsidRDefault="00F251D6" w:rsidP="00F251D6">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F251D6" w:rsidRPr="00556D7C" w:rsidRDefault="00F251D6" w:rsidP="00F251D6">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Det över- eller underskott som kan uppstå på bostadsrättsföreningens verksamhet ska, efter underhållsfondering, balanseras i ny räkning.</w:t>
            </w:r>
          </w:p>
        </w:tc>
      </w:tr>
    </w:tbl>
    <w:p w:rsidR="000172E2" w:rsidRDefault="000172E2"/>
    <w:tbl>
      <w:tblPr>
        <w:tblStyle w:val="Tabellrutnt"/>
        <w:tblW w:w="14220" w:type="dxa"/>
        <w:tblLayout w:type="fixed"/>
        <w:tblCellMar>
          <w:top w:w="284" w:type="dxa"/>
          <w:bottom w:w="170" w:type="dxa"/>
        </w:tblCellMar>
        <w:tblLook w:val="04A0" w:firstRow="1" w:lastRow="0" w:firstColumn="1" w:lastColumn="0" w:noHBand="0" w:noVBand="1"/>
      </w:tblPr>
      <w:tblGrid>
        <w:gridCol w:w="6849"/>
        <w:gridCol w:w="7371"/>
      </w:tblGrid>
      <w:tr w:rsidR="005079D5" w:rsidTr="002E7D4A">
        <w:tc>
          <w:tcPr>
            <w:tcW w:w="6849" w:type="dxa"/>
          </w:tcPr>
          <w:p w:rsidR="00170438" w:rsidRDefault="00170438" w:rsidP="00170438">
            <w:pPr>
              <w:pStyle w:val="Brdtextmedindrag"/>
              <w:ind w:left="142"/>
              <w:rPr>
                <w:b/>
              </w:rPr>
            </w:pPr>
            <w:r>
              <w:rPr>
                <w:b/>
              </w:rPr>
              <w:t>BOSTADSRÄTTSFRÅGOR</w:t>
            </w:r>
          </w:p>
          <w:p w:rsidR="00170438" w:rsidRDefault="00170438" w:rsidP="00170438">
            <w:pPr>
              <w:pStyle w:val="Brdtextmedindrag"/>
              <w:ind w:left="142"/>
              <w:rPr>
                <w:b/>
              </w:rPr>
            </w:pPr>
          </w:p>
          <w:p w:rsidR="00170438" w:rsidRDefault="00170438" w:rsidP="00170438">
            <w:pPr>
              <w:pStyle w:val="Brdtextmedindrag"/>
              <w:ind w:left="142"/>
              <w:rPr>
                <w:b/>
              </w:rPr>
            </w:pPr>
            <w:r>
              <w:rPr>
                <w:b/>
              </w:rPr>
              <w:t>Utdrag ur lägenhetsförteckning</w:t>
            </w:r>
          </w:p>
          <w:p w:rsidR="00170438" w:rsidRDefault="00170438" w:rsidP="00170438">
            <w:pPr>
              <w:pStyle w:val="Brdtextmedindrag"/>
              <w:ind w:left="142"/>
              <w:rPr>
                <w:b/>
              </w:rPr>
            </w:pPr>
          </w:p>
          <w:p w:rsidR="00BC4CF5" w:rsidRPr="00703B20" w:rsidRDefault="00BC4CF5" w:rsidP="00170438">
            <w:pPr>
              <w:ind w:left="142"/>
              <w:rPr>
                <w:i/>
                <w:sz w:val="20"/>
              </w:rPr>
            </w:pPr>
            <w:r w:rsidRPr="00703B20">
              <w:rPr>
                <w:i/>
                <w:sz w:val="20"/>
              </w:rPr>
              <w:t>§ 35</w:t>
            </w:r>
          </w:p>
          <w:p w:rsidR="00BC4CF5" w:rsidRPr="00703B20" w:rsidRDefault="00BC4CF5" w:rsidP="00703B20">
            <w:pPr>
              <w:ind w:left="142"/>
              <w:rPr>
                <w:sz w:val="20"/>
              </w:rPr>
            </w:pPr>
            <w:r w:rsidRPr="00703B20">
              <w:rPr>
                <w:sz w:val="20"/>
              </w:rPr>
              <w:t>Bostadsrättshavare har rätt att på begäran få utdrag ur lägenhetsförteckningen beträffande lägenhet som han innehar med bostadsrätt. Utdraget skall ange d</w:t>
            </w:r>
            <w:r w:rsidRPr="00703B20">
              <w:rPr>
                <w:sz w:val="20"/>
              </w:rPr>
              <w:t>a</w:t>
            </w:r>
            <w:r w:rsidRPr="00703B20">
              <w:rPr>
                <w:sz w:val="20"/>
              </w:rPr>
              <w:t xml:space="preserve">gen för utfärdandet samt </w:t>
            </w:r>
          </w:p>
          <w:p w:rsidR="00BC4CF5" w:rsidRPr="00703B20" w:rsidRDefault="00BC4CF5" w:rsidP="00703B20">
            <w:pPr>
              <w:ind w:left="142"/>
              <w:rPr>
                <w:sz w:val="20"/>
              </w:rPr>
            </w:pPr>
          </w:p>
          <w:p w:rsidR="00BC4CF5" w:rsidRPr="00703B20" w:rsidRDefault="00BC4CF5" w:rsidP="00703B20">
            <w:pPr>
              <w:numPr>
                <w:ilvl w:val="0"/>
                <w:numId w:val="7"/>
              </w:numPr>
              <w:tabs>
                <w:tab w:val="clear" w:pos="720"/>
                <w:tab w:val="num" w:pos="426"/>
              </w:tabs>
              <w:ind w:left="426" w:hanging="284"/>
              <w:rPr>
                <w:sz w:val="20"/>
              </w:rPr>
            </w:pPr>
            <w:r w:rsidRPr="00703B20">
              <w:rPr>
                <w:sz w:val="20"/>
              </w:rPr>
              <w:t>lägenhetens beteckning, belägenhet, rumsantal och övriga utrymmen,</w:t>
            </w:r>
          </w:p>
          <w:p w:rsidR="00BC4CF5" w:rsidRPr="00703B20" w:rsidRDefault="00BC4CF5" w:rsidP="00703B20">
            <w:pPr>
              <w:numPr>
                <w:ilvl w:val="0"/>
                <w:numId w:val="7"/>
              </w:numPr>
              <w:tabs>
                <w:tab w:val="clear" w:pos="720"/>
                <w:tab w:val="num" w:pos="426"/>
              </w:tabs>
              <w:ind w:left="426" w:hanging="284"/>
              <w:rPr>
                <w:sz w:val="20"/>
              </w:rPr>
            </w:pPr>
            <w:r w:rsidRPr="00703B20">
              <w:rPr>
                <w:sz w:val="20"/>
              </w:rPr>
              <w:t>dagen för Bolagsverkets registrering av den ekonomiska plan som ligger till grund för upplåtelsen,</w:t>
            </w:r>
          </w:p>
          <w:p w:rsidR="00BC4CF5" w:rsidRPr="00703B20" w:rsidRDefault="00BC4CF5" w:rsidP="00703B20">
            <w:pPr>
              <w:numPr>
                <w:ilvl w:val="0"/>
                <w:numId w:val="7"/>
              </w:numPr>
              <w:tabs>
                <w:tab w:val="clear" w:pos="720"/>
                <w:tab w:val="num" w:pos="426"/>
              </w:tabs>
              <w:ind w:left="426" w:hanging="284"/>
              <w:rPr>
                <w:sz w:val="20"/>
              </w:rPr>
            </w:pPr>
            <w:r w:rsidRPr="00703B20">
              <w:rPr>
                <w:sz w:val="20"/>
              </w:rPr>
              <w:t>bostadsrättshavarens namn,</w:t>
            </w:r>
          </w:p>
          <w:p w:rsidR="00BC4CF5" w:rsidRPr="00703B20" w:rsidRDefault="00BC4CF5" w:rsidP="00703B20">
            <w:pPr>
              <w:numPr>
                <w:ilvl w:val="0"/>
                <w:numId w:val="7"/>
              </w:numPr>
              <w:tabs>
                <w:tab w:val="clear" w:pos="720"/>
                <w:tab w:val="num" w:pos="426"/>
              </w:tabs>
              <w:ind w:left="426" w:hanging="284"/>
              <w:rPr>
                <w:sz w:val="20"/>
              </w:rPr>
            </w:pPr>
            <w:r w:rsidRPr="00703B20">
              <w:rPr>
                <w:sz w:val="20"/>
              </w:rPr>
              <w:t>insatsen för bostadsrätten, samt</w:t>
            </w:r>
          </w:p>
          <w:p w:rsidR="00BC4CF5" w:rsidRPr="00703B20" w:rsidRDefault="00BC4CF5" w:rsidP="00703B20">
            <w:pPr>
              <w:numPr>
                <w:ilvl w:val="0"/>
                <w:numId w:val="7"/>
              </w:numPr>
              <w:tabs>
                <w:tab w:val="clear" w:pos="720"/>
                <w:tab w:val="num" w:pos="426"/>
              </w:tabs>
              <w:ind w:left="426" w:hanging="284"/>
              <w:rPr>
                <w:sz w:val="20"/>
              </w:rPr>
            </w:pPr>
            <w:r w:rsidRPr="00703B20">
              <w:rPr>
                <w:sz w:val="20"/>
              </w:rPr>
              <w:t>vad som finns antecknat rörande pantsättning av bostadsrätten.</w:t>
            </w:r>
          </w:p>
          <w:p w:rsidR="00BC4CF5" w:rsidRPr="00703B20" w:rsidRDefault="00BC4CF5" w:rsidP="00703B20">
            <w:pPr>
              <w:pStyle w:val="Brdtextmedindrag"/>
              <w:ind w:left="142"/>
              <w:rPr>
                <w:b/>
              </w:rPr>
            </w:pPr>
          </w:p>
          <w:p w:rsidR="00BC4CF5" w:rsidRPr="00703B20" w:rsidRDefault="00BC4CF5" w:rsidP="00703B20">
            <w:pPr>
              <w:pStyle w:val="Brdtextmedindrag"/>
              <w:ind w:left="142"/>
              <w:rPr>
                <w:b/>
              </w:rPr>
            </w:pPr>
            <w:r w:rsidRPr="00703B20">
              <w:rPr>
                <w:b/>
              </w:rPr>
              <w:t>Bostadsrättshavarens rättigheter och skyldigheter</w:t>
            </w:r>
          </w:p>
          <w:p w:rsidR="00BC4CF5" w:rsidRPr="00703B20" w:rsidRDefault="00BC4CF5" w:rsidP="00703B20">
            <w:pPr>
              <w:pStyle w:val="Brdtextmedindrag"/>
              <w:ind w:left="142"/>
              <w:rPr>
                <w:b/>
              </w:rPr>
            </w:pPr>
          </w:p>
          <w:p w:rsidR="00BC4CF5" w:rsidRPr="00703B20" w:rsidRDefault="00BC4CF5" w:rsidP="00703B20">
            <w:pPr>
              <w:ind w:left="142"/>
              <w:rPr>
                <w:i/>
                <w:iCs/>
                <w:sz w:val="20"/>
              </w:rPr>
            </w:pPr>
            <w:r w:rsidRPr="00703B20">
              <w:rPr>
                <w:i/>
                <w:iCs/>
                <w:sz w:val="20"/>
              </w:rPr>
              <w:t>§ 36</w:t>
            </w:r>
          </w:p>
          <w:p w:rsidR="00BC4CF5" w:rsidRPr="00703B20" w:rsidRDefault="00BC4CF5" w:rsidP="00703B20">
            <w:pPr>
              <w:ind w:left="142"/>
              <w:rPr>
                <w:sz w:val="20"/>
              </w:rPr>
            </w:pPr>
            <w:r w:rsidRPr="00703B20">
              <w:rPr>
                <w:b/>
                <w:bCs/>
                <w:i/>
                <w:iCs/>
                <w:sz w:val="20"/>
              </w:rPr>
              <w:t>Bostadsrättshavaren</w:t>
            </w:r>
            <w:r w:rsidRPr="00703B20">
              <w:rPr>
                <w:sz w:val="20"/>
              </w:rPr>
              <w:t xml:space="preserve"> skall på egen bekostnad hålla lägenheten i gott skick. Det innebär att bostadsrättshavaren ansvarar för att såväl underhålla som reparera lägenheten och att bekosta åtgärderna. Föreningen svarar för att huset och för</w:t>
            </w:r>
            <w:r w:rsidRPr="00703B20">
              <w:rPr>
                <w:sz w:val="20"/>
              </w:rPr>
              <w:t>e</w:t>
            </w:r>
            <w:r w:rsidRPr="00703B20">
              <w:rPr>
                <w:sz w:val="20"/>
              </w:rPr>
              <w:t>ningens fasta egendom i övrigt är väl underhållet och hålls i gott skick.</w:t>
            </w:r>
          </w:p>
          <w:p w:rsidR="00BC4CF5" w:rsidRPr="00703B20" w:rsidRDefault="00BC4CF5" w:rsidP="00703B20">
            <w:pPr>
              <w:ind w:left="142"/>
              <w:rPr>
                <w:sz w:val="20"/>
              </w:rPr>
            </w:pPr>
            <w:r w:rsidRPr="00703B20">
              <w:rPr>
                <w:sz w:val="20"/>
              </w:rPr>
              <w:t>Bostadsrättshavaren bör teckna försäkring som omfattar det underhålls- och r</w:t>
            </w:r>
            <w:r w:rsidRPr="00703B20">
              <w:rPr>
                <w:sz w:val="20"/>
              </w:rPr>
              <w:t>e</w:t>
            </w:r>
            <w:r w:rsidRPr="00703B20">
              <w:rPr>
                <w:sz w:val="20"/>
              </w:rPr>
              <w:t xml:space="preserve">parationsansvar som följer av lag och dessa stadgar. </w:t>
            </w:r>
          </w:p>
          <w:p w:rsidR="00BC4CF5" w:rsidRPr="00703B20" w:rsidRDefault="00BC4CF5" w:rsidP="00703B20">
            <w:pPr>
              <w:pStyle w:val="Brdtext3"/>
              <w:spacing w:after="0"/>
              <w:ind w:left="142"/>
              <w:rPr>
                <w:bCs/>
                <w:sz w:val="20"/>
                <w:szCs w:val="20"/>
              </w:rPr>
            </w:pPr>
            <w:r w:rsidRPr="00703B20">
              <w:rPr>
                <w:bCs/>
                <w:sz w:val="20"/>
                <w:szCs w:val="20"/>
              </w:rPr>
              <w:t>Bostadsrättshavaren skall följa de anvisningar som föreningen lämnar beträ</w:t>
            </w:r>
            <w:r w:rsidRPr="00703B20">
              <w:rPr>
                <w:bCs/>
                <w:sz w:val="20"/>
                <w:szCs w:val="20"/>
              </w:rPr>
              <w:t>f</w:t>
            </w:r>
            <w:r w:rsidRPr="00703B20">
              <w:rPr>
                <w:bCs/>
                <w:sz w:val="20"/>
                <w:szCs w:val="20"/>
              </w:rPr>
              <w:t>fande installationer avseende avlopp, värme, gas, el, vatten, ventilation och a</w:t>
            </w:r>
            <w:r w:rsidRPr="00703B20">
              <w:rPr>
                <w:bCs/>
                <w:sz w:val="20"/>
                <w:szCs w:val="20"/>
              </w:rPr>
              <w:t>n</w:t>
            </w:r>
            <w:r w:rsidRPr="00703B20">
              <w:rPr>
                <w:bCs/>
                <w:sz w:val="20"/>
                <w:szCs w:val="20"/>
              </w:rPr>
              <w:t>ordning för informationsöverföring. För vissa åtgärder i lägenheten krävs styre</w:t>
            </w:r>
            <w:r w:rsidRPr="00703B20">
              <w:rPr>
                <w:bCs/>
                <w:sz w:val="20"/>
                <w:szCs w:val="20"/>
              </w:rPr>
              <w:t>l</w:t>
            </w:r>
            <w:r w:rsidRPr="00703B20">
              <w:rPr>
                <w:bCs/>
                <w:sz w:val="20"/>
                <w:szCs w:val="20"/>
              </w:rPr>
              <w:t>sens tillstånd enligt § 41. De åtgärder bostadsrättshavaren vidtar i lägenheten skall alltid utföras fackmässigt.</w:t>
            </w:r>
          </w:p>
          <w:p w:rsidR="00BC4CF5" w:rsidRPr="00703B20" w:rsidRDefault="00BC4CF5" w:rsidP="00703B20">
            <w:pPr>
              <w:ind w:left="142"/>
              <w:rPr>
                <w:sz w:val="20"/>
              </w:rPr>
            </w:pPr>
            <w:r w:rsidRPr="00703B20">
              <w:rPr>
                <w:sz w:val="20"/>
              </w:rPr>
              <w:br w:type="page"/>
            </w:r>
          </w:p>
          <w:p w:rsidR="00BC4CF5" w:rsidRPr="00703B20" w:rsidRDefault="00BC4CF5" w:rsidP="00703B20">
            <w:pPr>
              <w:pStyle w:val="Brdtext3"/>
              <w:ind w:left="142"/>
              <w:rPr>
                <w:b/>
                <w:bCs/>
                <w:sz w:val="20"/>
                <w:szCs w:val="20"/>
              </w:rPr>
            </w:pPr>
            <w:r w:rsidRPr="00703B20">
              <w:rPr>
                <w:i/>
                <w:iCs/>
                <w:sz w:val="20"/>
                <w:szCs w:val="20"/>
              </w:rPr>
              <w:t>Till lägenheten hör bland annat:</w:t>
            </w:r>
          </w:p>
          <w:p w:rsidR="00BC4CF5" w:rsidRPr="00703B20" w:rsidRDefault="00BC4CF5" w:rsidP="00703B20">
            <w:pPr>
              <w:numPr>
                <w:ilvl w:val="0"/>
                <w:numId w:val="8"/>
              </w:numPr>
              <w:tabs>
                <w:tab w:val="clear" w:pos="720"/>
                <w:tab w:val="num" w:pos="426"/>
              </w:tabs>
              <w:ind w:left="426" w:hanging="284"/>
              <w:rPr>
                <w:sz w:val="20"/>
              </w:rPr>
            </w:pPr>
            <w:r w:rsidRPr="00703B20">
              <w:rPr>
                <w:sz w:val="20"/>
              </w:rPr>
              <w:t>ytskikt på rummens väggar, golv och tak jämte den underliggande behan</w:t>
            </w:r>
            <w:r w:rsidRPr="00703B20">
              <w:rPr>
                <w:sz w:val="20"/>
              </w:rPr>
              <w:t>d</w:t>
            </w:r>
            <w:r w:rsidRPr="00703B20">
              <w:rPr>
                <w:sz w:val="20"/>
              </w:rPr>
              <w:t>ling som krävs för att anbringa ytskiktet på ett fackmässigt sätt. Bostadsrätt</w:t>
            </w:r>
            <w:r w:rsidRPr="00703B20">
              <w:rPr>
                <w:sz w:val="20"/>
              </w:rPr>
              <w:t>s</w:t>
            </w:r>
            <w:r w:rsidRPr="00703B20">
              <w:rPr>
                <w:sz w:val="20"/>
              </w:rPr>
              <w:t>havaren ansvarar också för fuktisolerande skikt i badrum och våtrum,</w:t>
            </w:r>
          </w:p>
          <w:p w:rsidR="00BC4CF5" w:rsidRPr="00703B20" w:rsidRDefault="00BC4CF5" w:rsidP="00703B20">
            <w:pPr>
              <w:numPr>
                <w:ilvl w:val="0"/>
                <w:numId w:val="8"/>
              </w:numPr>
              <w:tabs>
                <w:tab w:val="clear" w:pos="720"/>
                <w:tab w:val="num" w:pos="426"/>
              </w:tabs>
              <w:ind w:left="426" w:hanging="284"/>
              <w:rPr>
                <w:sz w:val="20"/>
              </w:rPr>
            </w:pPr>
            <w:r w:rsidRPr="00703B20">
              <w:rPr>
                <w:sz w:val="20"/>
              </w:rPr>
              <w:t>icke bärande innerväggar, stuckatur,</w:t>
            </w:r>
            <w:r w:rsidR="00337195">
              <w:rPr>
                <w:sz w:val="20"/>
              </w:rPr>
              <w:br/>
            </w:r>
            <w:r w:rsidR="00337195">
              <w:rPr>
                <w:sz w:val="20"/>
              </w:rPr>
              <w:br/>
            </w:r>
          </w:p>
          <w:p w:rsidR="00BC4CF5" w:rsidRDefault="00BC4CF5" w:rsidP="00703B20">
            <w:pPr>
              <w:numPr>
                <w:ilvl w:val="0"/>
                <w:numId w:val="8"/>
              </w:numPr>
              <w:tabs>
                <w:tab w:val="clear" w:pos="720"/>
                <w:tab w:val="num" w:pos="426"/>
              </w:tabs>
              <w:ind w:left="426" w:hanging="284"/>
              <w:rPr>
                <w:sz w:val="20"/>
              </w:rPr>
            </w:pPr>
            <w:r w:rsidRPr="00703B20">
              <w:rPr>
                <w:sz w:val="20"/>
              </w:rPr>
              <w:t>inredning i lägenheten och övriga utrymmen tillhörande lägenheten, exe</w:t>
            </w:r>
            <w:r w:rsidRPr="00703B20">
              <w:rPr>
                <w:sz w:val="20"/>
              </w:rPr>
              <w:t>m</w:t>
            </w:r>
            <w:r w:rsidRPr="00703B20">
              <w:rPr>
                <w:sz w:val="20"/>
              </w:rPr>
              <w:t>pelvis: sanitetsporslin, köksinredning, vitvaror såsom kyl/frys och tvättm</w:t>
            </w:r>
            <w:r w:rsidRPr="00703B20">
              <w:rPr>
                <w:sz w:val="20"/>
              </w:rPr>
              <w:t>a</w:t>
            </w:r>
            <w:r w:rsidRPr="00703B20">
              <w:rPr>
                <w:sz w:val="20"/>
              </w:rPr>
              <w:t>skin; bostadsrättshavaren svarar också för el- och vattenledningar, avstän</w:t>
            </w:r>
            <w:r w:rsidRPr="00703B20">
              <w:rPr>
                <w:sz w:val="20"/>
              </w:rPr>
              <w:t>g</w:t>
            </w:r>
            <w:r w:rsidRPr="00703B20">
              <w:rPr>
                <w:sz w:val="20"/>
              </w:rPr>
              <w:t>ningsventiler och i förekommande fall anslutningskopplingar på vattenle</w:t>
            </w:r>
            <w:r w:rsidRPr="00703B20">
              <w:rPr>
                <w:sz w:val="20"/>
              </w:rPr>
              <w:t>d</w:t>
            </w:r>
            <w:r w:rsidRPr="00703B20">
              <w:rPr>
                <w:sz w:val="20"/>
              </w:rPr>
              <w:t xml:space="preserve">ning till denna inredning, </w:t>
            </w:r>
          </w:p>
          <w:p w:rsidR="00BC4CF5" w:rsidRPr="00703B20" w:rsidRDefault="00BC4CF5" w:rsidP="00703B20">
            <w:pPr>
              <w:numPr>
                <w:ilvl w:val="0"/>
                <w:numId w:val="8"/>
              </w:numPr>
              <w:tabs>
                <w:tab w:val="clear" w:pos="720"/>
                <w:tab w:val="num" w:pos="426"/>
              </w:tabs>
              <w:ind w:left="426" w:hanging="284"/>
              <w:rPr>
                <w:sz w:val="20"/>
              </w:rPr>
            </w:pPr>
            <w:r w:rsidRPr="00703B20">
              <w:rPr>
                <w:sz w:val="20"/>
              </w:rPr>
              <w:t>lägenhetens ytter- och innerdörrar med tillhörande lister, foder, karm, tä</w:t>
            </w:r>
            <w:r w:rsidRPr="00703B20">
              <w:rPr>
                <w:sz w:val="20"/>
              </w:rPr>
              <w:t>t</w:t>
            </w:r>
            <w:r w:rsidRPr="00703B20">
              <w:rPr>
                <w:sz w:val="20"/>
              </w:rPr>
              <w:t>ningslister, lås inklusive nycklar</w:t>
            </w:r>
            <w:r w:rsidR="005A1783">
              <w:rPr>
                <w:sz w:val="20"/>
              </w:rPr>
              <w:t xml:space="preserve"> m m</w:t>
            </w:r>
            <w:r w:rsidRPr="00703B20">
              <w:rPr>
                <w:sz w:val="20"/>
              </w:rPr>
              <w:t>; bostadsrättsföreningen svarar dock för målning av ytterdörrens yttersida. Vid byte av lägenhetens ytterdörr skall den nya dörren motsvara de normer som vid utbytet gäller för brandklassning och ljuddämpning,</w:t>
            </w:r>
          </w:p>
          <w:p w:rsidR="00BC4CF5" w:rsidRPr="00703B20" w:rsidRDefault="00BC4CF5" w:rsidP="00703B20">
            <w:pPr>
              <w:numPr>
                <w:ilvl w:val="0"/>
                <w:numId w:val="8"/>
              </w:numPr>
              <w:tabs>
                <w:tab w:val="clear" w:pos="720"/>
                <w:tab w:val="num" w:pos="426"/>
              </w:tabs>
              <w:ind w:left="426" w:hanging="284"/>
              <w:rPr>
                <w:sz w:val="20"/>
              </w:rPr>
            </w:pPr>
            <w:r w:rsidRPr="00703B20">
              <w:rPr>
                <w:sz w:val="20"/>
              </w:rPr>
              <w:t>glas i fönster och dörrar samt spröjs på fönster,</w:t>
            </w:r>
          </w:p>
          <w:p w:rsidR="00BC4CF5" w:rsidRPr="00703B20" w:rsidRDefault="00BC4CF5" w:rsidP="00703B20">
            <w:pPr>
              <w:numPr>
                <w:ilvl w:val="0"/>
                <w:numId w:val="8"/>
              </w:numPr>
              <w:tabs>
                <w:tab w:val="clear" w:pos="720"/>
                <w:tab w:val="num" w:pos="426"/>
              </w:tabs>
              <w:ind w:left="426" w:hanging="284"/>
              <w:rPr>
                <w:sz w:val="20"/>
              </w:rPr>
            </w:pPr>
            <w:r w:rsidRPr="00703B20">
              <w:rPr>
                <w:sz w:val="20"/>
              </w:rPr>
              <w:t>till fönster och fönsterdörr hörande beslag, handtag, gångjärn, tätningslister</w:t>
            </w:r>
            <w:r w:rsidR="005A1783">
              <w:rPr>
                <w:sz w:val="20"/>
              </w:rPr>
              <w:t xml:space="preserve"> m m</w:t>
            </w:r>
            <w:r w:rsidRPr="00703B20">
              <w:rPr>
                <w:sz w:val="20"/>
              </w:rPr>
              <w:t xml:space="preserve"> samt målning; bostadsrättsföreningen svarar dock för målning av utifrån synliga delar av fönster/fönsterdörr,</w:t>
            </w:r>
          </w:p>
          <w:p w:rsidR="00BC4CF5" w:rsidRPr="00703B20" w:rsidRDefault="00BC4CF5" w:rsidP="00703B20">
            <w:pPr>
              <w:numPr>
                <w:ilvl w:val="0"/>
                <w:numId w:val="8"/>
              </w:numPr>
              <w:tabs>
                <w:tab w:val="clear" w:pos="720"/>
                <w:tab w:val="num" w:pos="426"/>
              </w:tabs>
              <w:ind w:left="426" w:hanging="284"/>
              <w:rPr>
                <w:sz w:val="20"/>
              </w:rPr>
            </w:pPr>
            <w:r w:rsidRPr="00703B20">
              <w:rPr>
                <w:sz w:val="20"/>
              </w:rPr>
              <w:t>målning av radiatorer och värmeledningar,</w:t>
            </w:r>
          </w:p>
          <w:p w:rsidR="00BC4CF5" w:rsidRPr="00703B20" w:rsidRDefault="00BC4CF5" w:rsidP="00703B20">
            <w:pPr>
              <w:numPr>
                <w:ilvl w:val="0"/>
                <w:numId w:val="8"/>
              </w:numPr>
              <w:tabs>
                <w:tab w:val="clear" w:pos="720"/>
                <w:tab w:val="num" w:pos="426"/>
              </w:tabs>
              <w:ind w:left="426" w:hanging="284"/>
              <w:rPr>
                <w:sz w:val="20"/>
              </w:rPr>
            </w:pPr>
            <w:r w:rsidRPr="00703B20">
              <w:rPr>
                <w:sz w:val="20"/>
              </w:rPr>
              <w:t>ledningar för avlopp, gas, elektricitet, vatten och anordningar för informa</w:t>
            </w:r>
            <w:r w:rsidRPr="00703B20">
              <w:rPr>
                <w:sz w:val="20"/>
              </w:rPr>
              <w:t>t</w:t>
            </w:r>
            <w:r w:rsidRPr="00703B20">
              <w:rPr>
                <w:sz w:val="20"/>
              </w:rPr>
              <w:t>ionsöverföring till de delar de är synliga i lägenheten och betjänar endast den aktuella lägenheten,</w:t>
            </w:r>
          </w:p>
          <w:p w:rsidR="00BC4CF5" w:rsidRPr="00703B20" w:rsidRDefault="00BC4CF5" w:rsidP="00703B20">
            <w:pPr>
              <w:numPr>
                <w:ilvl w:val="0"/>
                <w:numId w:val="8"/>
              </w:numPr>
              <w:tabs>
                <w:tab w:val="clear" w:pos="720"/>
                <w:tab w:val="num" w:pos="426"/>
              </w:tabs>
              <w:ind w:left="426" w:hanging="284"/>
              <w:rPr>
                <w:sz w:val="20"/>
              </w:rPr>
            </w:pPr>
            <w:r w:rsidRPr="00703B20">
              <w:rPr>
                <w:sz w:val="20"/>
              </w:rPr>
              <w:t>armaturer för vatten (blandare, duschmunstycke</w:t>
            </w:r>
            <w:r w:rsidR="005A1783">
              <w:rPr>
                <w:sz w:val="20"/>
              </w:rPr>
              <w:t xml:space="preserve"> m m</w:t>
            </w:r>
            <w:r w:rsidRPr="00703B20">
              <w:rPr>
                <w:sz w:val="20"/>
              </w:rPr>
              <w:t>) inklusive packning, avstängningsventiler och anslutningskopplingar på vattenledning,</w:t>
            </w:r>
          </w:p>
          <w:p w:rsidR="00BC4CF5" w:rsidRPr="00703B20" w:rsidRDefault="00BC4CF5" w:rsidP="00703B20">
            <w:pPr>
              <w:numPr>
                <w:ilvl w:val="0"/>
                <w:numId w:val="8"/>
              </w:numPr>
              <w:tabs>
                <w:tab w:val="clear" w:pos="720"/>
                <w:tab w:val="num" w:pos="426"/>
              </w:tabs>
              <w:ind w:left="426" w:hanging="284"/>
              <w:rPr>
                <w:sz w:val="20"/>
              </w:rPr>
            </w:pPr>
            <w:r w:rsidRPr="00703B20">
              <w:rPr>
                <w:sz w:val="20"/>
              </w:rPr>
              <w:t xml:space="preserve">klämringen runt golvbrunnen, rensning av golvbrunn och vattenlås, </w:t>
            </w:r>
          </w:p>
          <w:p w:rsidR="00BC4CF5" w:rsidRPr="00703B20" w:rsidRDefault="00BC4CF5" w:rsidP="00703B20">
            <w:pPr>
              <w:numPr>
                <w:ilvl w:val="0"/>
                <w:numId w:val="8"/>
              </w:numPr>
              <w:tabs>
                <w:tab w:val="clear" w:pos="720"/>
                <w:tab w:val="num" w:pos="426"/>
              </w:tabs>
              <w:ind w:left="426" w:hanging="284"/>
              <w:rPr>
                <w:sz w:val="20"/>
              </w:rPr>
            </w:pPr>
            <w:r w:rsidRPr="00703B20">
              <w:rPr>
                <w:sz w:val="20"/>
              </w:rPr>
              <w:t xml:space="preserve">eldstäder och braskaminer, </w:t>
            </w:r>
          </w:p>
          <w:p w:rsidR="00BC4CF5" w:rsidRPr="00703B20" w:rsidRDefault="00BC4CF5" w:rsidP="00703B20">
            <w:pPr>
              <w:numPr>
                <w:ilvl w:val="0"/>
                <w:numId w:val="8"/>
              </w:numPr>
              <w:tabs>
                <w:tab w:val="clear" w:pos="720"/>
                <w:tab w:val="num" w:pos="426"/>
              </w:tabs>
              <w:ind w:left="426" w:hanging="284"/>
              <w:rPr>
                <w:sz w:val="20"/>
              </w:rPr>
            </w:pPr>
            <w:r w:rsidRPr="00703B20">
              <w:rPr>
                <w:sz w:val="20"/>
              </w:rPr>
              <w:t>köksfläkt, kolfilterfläkt, spiskåpa, ventilationsdon och ventilationsfläkt, med undantag för bostadsrättsföreningens underhållsansvar enlig sista stycket. I</w:t>
            </w:r>
            <w:r w:rsidRPr="00703B20">
              <w:rPr>
                <w:sz w:val="20"/>
              </w:rPr>
              <w:t>n</w:t>
            </w:r>
            <w:r w:rsidRPr="00703B20">
              <w:rPr>
                <w:sz w:val="20"/>
              </w:rPr>
              <w:t>stallation av anordning som påverkar husets ventilation kräver styrelsens til</w:t>
            </w:r>
            <w:r w:rsidRPr="00703B20">
              <w:rPr>
                <w:sz w:val="20"/>
              </w:rPr>
              <w:t>l</w:t>
            </w:r>
            <w:r w:rsidRPr="00703B20">
              <w:rPr>
                <w:sz w:val="20"/>
              </w:rPr>
              <w:t>stånd enligt § 41,</w:t>
            </w:r>
          </w:p>
          <w:p w:rsidR="00BC4CF5" w:rsidRPr="00703B20" w:rsidRDefault="00BC4CF5" w:rsidP="00703B20">
            <w:pPr>
              <w:numPr>
                <w:ilvl w:val="0"/>
                <w:numId w:val="8"/>
              </w:numPr>
              <w:tabs>
                <w:tab w:val="clear" w:pos="720"/>
                <w:tab w:val="num" w:pos="426"/>
              </w:tabs>
              <w:ind w:left="426" w:hanging="284"/>
              <w:rPr>
                <w:sz w:val="20"/>
              </w:rPr>
            </w:pPr>
            <w:r w:rsidRPr="00703B20">
              <w:rPr>
                <w:sz w:val="20"/>
              </w:rPr>
              <w:t>gruppcentral/säkringsskåp och därifrån utgående synliga elledningar i läge</w:t>
            </w:r>
            <w:r w:rsidRPr="00703B20">
              <w:rPr>
                <w:sz w:val="20"/>
              </w:rPr>
              <w:t>n</w:t>
            </w:r>
            <w:r w:rsidRPr="00703B20">
              <w:rPr>
                <w:sz w:val="20"/>
              </w:rPr>
              <w:t>heten, brytare, eluttag och fasta armaturer,</w:t>
            </w:r>
          </w:p>
          <w:p w:rsidR="00BC4CF5" w:rsidRPr="00703B20" w:rsidRDefault="00BC4CF5" w:rsidP="00703B20">
            <w:pPr>
              <w:numPr>
                <w:ilvl w:val="0"/>
                <w:numId w:val="8"/>
              </w:numPr>
              <w:tabs>
                <w:tab w:val="clear" w:pos="720"/>
                <w:tab w:val="num" w:pos="426"/>
              </w:tabs>
              <w:ind w:left="426" w:hanging="284"/>
              <w:rPr>
                <w:sz w:val="20"/>
              </w:rPr>
            </w:pPr>
            <w:r w:rsidRPr="00703B20">
              <w:rPr>
                <w:sz w:val="20"/>
              </w:rPr>
              <w:t>brandvarnare,</w:t>
            </w:r>
          </w:p>
          <w:p w:rsidR="00BC4CF5" w:rsidRPr="00703B20" w:rsidRDefault="00BC4CF5" w:rsidP="00703B20">
            <w:pPr>
              <w:numPr>
                <w:ilvl w:val="0"/>
                <w:numId w:val="8"/>
              </w:numPr>
              <w:tabs>
                <w:tab w:val="clear" w:pos="720"/>
                <w:tab w:val="num" w:pos="426"/>
              </w:tabs>
              <w:ind w:left="426" w:hanging="284"/>
              <w:rPr>
                <w:sz w:val="20"/>
              </w:rPr>
            </w:pPr>
            <w:r w:rsidRPr="00703B20">
              <w:rPr>
                <w:sz w:val="20"/>
              </w:rPr>
              <w:t>elektrisk golvvärme, som bostadsrättshavaren försett lägenheten med,</w:t>
            </w:r>
          </w:p>
          <w:p w:rsidR="00BC4CF5" w:rsidRPr="00703B20" w:rsidRDefault="00BC4CF5" w:rsidP="00703B20">
            <w:pPr>
              <w:numPr>
                <w:ilvl w:val="0"/>
                <w:numId w:val="8"/>
              </w:numPr>
              <w:tabs>
                <w:tab w:val="clear" w:pos="720"/>
                <w:tab w:val="num" w:pos="426"/>
              </w:tabs>
              <w:ind w:left="426" w:hanging="284"/>
              <w:rPr>
                <w:sz w:val="20"/>
              </w:rPr>
            </w:pPr>
            <w:r w:rsidRPr="00703B20">
              <w:rPr>
                <w:sz w:val="20"/>
              </w:rPr>
              <w:t>handdukstork; om bostadsrättsföreningen försett lägenheten med vattenburen handdukstork som en del av lägenhetens värmeförsörjning ansvarar bostad</w:t>
            </w:r>
            <w:r w:rsidRPr="00703B20">
              <w:rPr>
                <w:sz w:val="20"/>
              </w:rPr>
              <w:t>s</w:t>
            </w:r>
            <w:r w:rsidRPr="00703B20">
              <w:rPr>
                <w:sz w:val="20"/>
              </w:rPr>
              <w:t>rättsföreningen för underhållet,</w:t>
            </w:r>
          </w:p>
          <w:p w:rsidR="00BC4CF5" w:rsidRPr="00703B20" w:rsidRDefault="00BC4CF5" w:rsidP="00541D26">
            <w:pPr>
              <w:numPr>
                <w:ilvl w:val="0"/>
                <w:numId w:val="8"/>
              </w:numPr>
              <w:tabs>
                <w:tab w:val="clear" w:pos="720"/>
                <w:tab w:val="num" w:pos="426"/>
              </w:tabs>
              <w:spacing w:after="120"/>
              <w:ind w:left="426" w:hanging="284"/>
              <w:rPr>
                <w:sz w:val="20"/>
              </w:rPr>
            </w:pPr>
            <w:r w:rsidRPr="00703B20">
              <w:rPr>
                <w:sz w:val="20"/>
              </w:rPr>
              <w:t>egna installationer.</w:t>
            </w:r>
          </w:p>
          <w:p w:rsidR="00BC4CF5" w:rsidRDefault="00BC4CF5" w:rsidP="002E7D4A">
            <w:pPr>
              <w:pStyle w:val="Brdtext3"/>
              <w:spacing w:after="0"/>
              <w:ind w:left="142"/>
              <w:rPr>
                <w:bCs/>
                <w:sz w:val="20"/>
                <w:szCs w:val="20"/>
              </w:rPr>
            </w:pPr>
            <w:r w:rsidRPr="00703B20">
              <w:rPr>
                <w:bCs/>
                <w:sz w:val="20"/>
                <w:szCs w:val="20"/>
              </w:rPr>
              <w:t>För reparation på grund av brandskada eller vattenledningsskada (skada på grund av utströmmande tappvatten) svarar bostadsrättshavaren endast i begrä</w:t>
            </w:r>
            <w:r w:rsidRPr="00703B20">
              <w:rPr>
                <w:bCs/>
                <w:sz w:val="20"/>
                <w:szCs w:val="20"/>
              </w:rPr>
              <w:t>n</w:t>
            </w:r>
            <w:r w:rsidRPr="00703B20">
              <w:rPr>
                <w:bCs/>
                <w:sz w:val="20"/>
                <w:szCs w:val="20"/>
              </w:rPr>
              <w:t>sad omfattning i enlighet med bostadsrättslagen. Detta gäller även i tillämpliga delar om det finns ohyra i lägenheten.</w:t>
            </w:r>
          </w:p>
          <w:p w:rsidR="00BC4CF5" w:rsidRDefault="00BC4CF5" w:rsidP="008178FE">
            <w:pPr>
              <w:spacing w:after="120"/>
              <w:ind w:left="142"/>
              <w:rPr>
                <w:sz w:val="20"/>
              </w:rPr>
            </w:pPr>
            <w:r w:rsidRPr="00703B20">
              <w:rPr>
                <w:sz w:val="20"/>
              </w:rPr>
              <w:t>Ingår i upplåtelsen förråd, garage eller annat lägenhetskomplement har bostad</w:t>
            </w:r>
            <w:r w:rsidRPr="00703B20">
              <w:rPr>
                <w:sz w:val="20"/>
              </w:rPr>
              <w:t>s</w:t>
            </w:r>
            <w:r w:rsidRPr="00703B20">
              <w:rPr>
                <w:sz w:val="20"/>
              </w:rPr>
              <w:t>rättshavaren samma underhålls- och reparationsansvar för dessa utrymmen som för lägenheten enligt ovan. Detta gäller även mark som är upplåten med bostad</w:t>
            </w:r>
            <w:r w:rsidRPr="00703B20">
              <w:rPr>
                <w:sz w:val="20"/>
              </w:rPr>
              <w:t>s</w:t>
            </w:r>
            <w:r w:rsidRPr="00703B20">
              <w:rPr>
                <w:sz w:val="20"/>
              </w:rPr>
              <w:t>rätt.</w:t>
            </w:r>
          </w:p>
          <w:p w:rsidR="00BC4CF5" w:rsidRPr="00703B20" w:rsidRDefault="00BC4CF5" w:rsidP="00CC2BA7">
            <w:pPr>
              <w:pStyle w:val="Brdtext3"/>
              <w:ind w:left="142"/>
              <w:rPr>
                <w:i/>
                <w:sz w:val="20"/>
                <w:szCs w:val="20"/>
              </w:rPr>
            </w:pPr>
            <w:r w:rsidRPr="00703B20">
              <w:rPr>
                <w:bCs/>
                <w:sz w:val="20"/>
                <w:szCs w:val="20"/>
              </w:rPr>
              <w:t>Om lägenheten är utrustad med balkong, altan eller hör till lägenheten mark/uteplats som är upplåten med bostadsrätt svarar bostadsrättshavaren för renhållning och snöskottning. För balkong/altan svarar bostadsrättshavaren för målning av insida av balkongfront/altanfront samt golv. Målning utförs enligt bostadsrättsföreningens instruktioner. Om lägenheten är utrustad med takterrass skall bostadsrättshavaren därutöver se till att avrinning för dagvatten inte hin</w:t>
            </w:r>
            <w:r w:rsidRPr="00703B20">
              <w:rPr>
                <w:bCs/>
                <w:sz w:val="20"/>
                <w:szCs w:val="20"/>
              </w:rPr>
              <w:t>d</w:t>
            </w:r>
            <w:r w:rsidRPr="00703B20">
              <w:rPr>
                <w:bCs/>
                <w:sz w:val="20"/>
                <w:szCs w:val="20"/>
              </w:rPr>
              <w:t>ras. Vad avser mark/uteplats är bostadsrättshavaren skyldig att följa föreningens anvisningar gällande skötsel av marken/uteplatsen.</w:t>
            </w:r>
          </w:p>
          <w:p w:rsidR="00BC4CF5" w:rsidRPr="00703B20" w:rsidRDefault="00BC4CF5" w:rsidP="00703B20">
            <w:pPr>
              <w:ind w:left="142"/>
              <w:rPr>
                <w:sz w:val="20"/>
              </w:rPr>
            </w:pPr>
            <w:r w:rsidRPr="00703B20">
              <w:rPr>
                <w:sz w:val="20"/>
              </w:rPr>
              <w:t>Bostadsrättshavaren är skyldig att till föreningen anmäla fel och brister i sådan lägenhetsutrustning/ledningar som föreningen svarar för enligt denna stadgeb</w:t>
            </w:r>
            <w:r w:rsidRPr="00703B20">
              <w:rPr>
                <w:sz w:val="20"/>
              </w:rPr>
              <w:t>e</w:t>
            </w:r>
            <w:r w:rsidRPr="00703B20">
              <w:rPr>
                <w:sz w:val="20"/>
              </w:rPr>
              <w:t>stämmelse eller enligt lag.</w:t>
            </w:r>
          </w:p>
          <w:p w:rsidR="00BC4CF5" w:rsidRPr="00703B20" w:rsidRDefault="00BC4CF5" w:rsidP="00703B20">
            <w:pPr>
              <w:ind w:left="142"/>
              <w:rPr>
                <w:sz w:val="20"/>
              </w:rPr>
            </w:pPr>
          </w:p>
          <w:p w:rsidR="00BC4CF5" w:rsidRPr="00703B20" w:rsidRDefault="00BC4CF5" w:rsidP="00703B20">
            <w:pPr>
              <w:ind w:left="142"/>
              <w:rPr>
                <w:sz w:val="20"/>
              </w:rPr>
            </w:pPr>
            <w:r w:rsidRPr="00703B20">
              <w:rPr>
                <w:b/>
                <w:bCs/>
                <w:i/>
                <w:iCs/>
                <w:sz w:val="20"/>
              </w:rPr>
              <w:t>Bostadsrättsföreningen</w:t>
            </w:r>
            <w:r w:rsidRPr="00703B20">
              <w:rPr>
                <w:sz w:val="20"/>
              </w:rPr>
              <w:t xml:space="preserve"> svarar för reparationer av ledningar för avlopp, värme, gas, elektricitet och vatten, om föreningen har försett lägenheten med ledninga</w:t>
            </w:r>
            <w:r w:rsidRPr="00703B20">
              <w:rPr>
                <w:sz w:val="20"/>
              </w:rPr>
              <w:t>r</w:t>
            </w:r>
            <w:r w:rsidRPr="00703B20">
              <w:rPr>
                <w:sz w:val="20"/>
              </w:rPr>
              <w:t xml:space="preserve">na och dessa tjänar fler än en lägenhet. Detsamma gäller för ventilationskanaler. </w:t>
            </w:r>
          </w:p>
          <w:p w:rsidR="00BC4CF5" w:rsidRDefault="00BC4CF5" w:rsidP="00703B20">
            <w:pPr>
              <w:ind w:left="142"/>
              <w:rPr>
                <w:sz w:val="20"/>
              </w:rPr>
            </w:pPr>
            <w:r w:rsidRPr="00703B20">
              <w:rPr>
                <w:sz w:val="20"/>
              </w:rPr>
              <w:t>Föreningen har därutöver underhållsansvaret för ledningar för avlopp, gas, elek</w:t>
            </w:r>
            <w:r w:rsidRPr="00703B20">
              <w:rPr>
                <w:sz w:val="20"/>
              </w:rPr>
              <w:t>t</w:t>
            </w:r>
            <w:r w:rsidRPr="00703B20">
              <w:rPr>
                <w:sz w:val="20"/>
              </w:rPr>
              <w:t>ricitet, vatten och anordningar för informationsöverföring som föreningen försett lägenheten med och som inte är synliga i lägenheten. Bostadsrättsföreningen a</w:t>
            </w:r>
            <w:r w:rsidRPr="00703B20">
              <w:rPr>
                <w:sz w:val="20"/>
              </w:rPr>
              <w:t>n</w:t>
            </w:r>
            <w:r w:rsidRPr="00703B20">
              <w:rPr>
                <w:sz w:val="20"/>
              </w:rPr>
              <w:t>svarar vidare för underhåll av radiatorer och värmeledningar i lägenheten som föreningen försett lägenheten med. Föreningen svarar också för rökgångar (ej rökgångar i kakelugnar) och ventilationskanaler som föreningen försett läge</w:t>
            </w:r>
            <w:r w:rsidRPr="00703B20">
              <w:rPr>
                <w:sz w:val="20"/>
              </w:rPr>
              <w:t>n</w:t>
            </w:r>
            <w:r w:rsidRPr="00703B20">
              <w:rPr>
                <w:sz w:val="20"/>
              </w:rPr>
              <w:t>heten med samt även för spiskåpa/köksfläkt som utgör del av husets ventilation.</w:t>
            </w:r>
          </w:p>
          <w:p w:rsidR="002E7D4A" w:rsidRPr="00703B20" w:rsidRDefault="002E7D4A" w:rsidP="00703B20">
            <w:pPr>
              <w:ind w:left="142"/>
              <w:rPr>
                <w:sz w:val="20"/>
              </w:rPr>
            </w:pPr>
          </w:p>
          <w:p w:rsidR="00BC4CF5" w:rsidRPr="00703B20" w:rsidRDefault="00BC4CF5" w:rsidP="00703B20">
            <w:pPr>
              <w:ind w:left="142"/>
              <w:rPr>
                <w:i/>
                <w:iCs/>
                <w:sz w:val="20"/>
              </w:rPr>
            </w:pPr>
            <w:r w:rsidRPr="00703B20">
              <w:rPr>
                <w:i/>
                <w:iCs/>
                <w:sz w:val="20"/>
              </w:rPr>
              <w:t>§ 37</w:t>
            </w:r>
          </w:p>
          <w:p w:rsidR="00BC4CF5" w:rsidRPr="00703B20" w:rsidRDefault="00BC4CF5" w:rsidP="00703B20">
            <w:pPr>
              <w:ind w:left="142"/>
              <w:rPr>
                <w:sz w:val="20"/>
              </w:rPr>
            </w:pPr>
            <w:r w:rsidRPr="00703B20">
              <w:rPr>
                <w:sz w:val="20"/>
              </w:rPr>
              <w:t>Bostadsrättsföreningen får åta sig att utföra sådan reparation samt byte av inre</w:t>
            </w:r>
            <w:r w:rsidRPr="00703B20">
              <w:rPr>
                <w:sz w:val="20"/>
              </w:rPr>
              <w:t>d</w:t>
            </w:r>
            <w:r w:rsidRPr="00703B20">
              <w:rPr>
                <w:sz w:val="20"/>
              </w:rPr>
              <w:t>ning och utrustning vilken bostadsrättshavaren enligt § 36 skall svara för. Beslut härom skall fattas på föreningsstämma och får endast avse åtgärd som företas i samband med omfattande underhåll eller ombyggnad av föreningens hus och som berör bostadsrättshavarens lägenhet.  Föreningens åtgärder enligt denna b</w:t>
            </w:r>
            <w:r w:rsidRPr="00703B20">
              <w:rPr>
                <w:sz w:val="20"/>
              </w:rPr>
              <w:t>e</w:t>
            </w:r>
            <w:r w:rsidRPr="00703B20">
              <w:rPr>
                <w:sz w:val="20"/>
              </w:rPr>
              <w:t xml:space="preserve">stämmelse skall ske till sedvanlig standard. </w:t>
            </w:r>
          </w:p>
          <w:p w:rsidR="008178FE" w:rsidRDefault="008178FE" w:rsidP="00703B20">
            <w:pPr>
              <w:pStyle w:val="Brdtextmedindrag"/>
              <w:ind w:left="142"/>
              <w:rPr>
                <w:b/>
              </w:rPr>
            </w:pPr>
          </w:p>
          <w:p w:rsidR="000D0705" w:rsidRDefault="000D0705" w:rsidP="00703B20">
            <w:pPr>
              <w:pStyle w:val="Brdtextmedindrag"/>
              <w:ind w:left="142"/>
              <w:rPr>
                <w:b/>
              </w:rPr>
            </w:pPr>
          </w:p>
          <w:p w:rsidR="000D0705" w:rsidRDefault="000D0705" w:rsidP="00703B20">
            <w:pPr>
              <w:pStyle w:val="Brdtextmedindrag"/>
              <w:ind w:left="142"/>
              <w:rPr>
                <w:b/>
              </w:rPr>
            </w:pPr>
          </w:p>
          <w:p w:rsidR="000D0705" w:rsidRPr="00703B20" w:rsidRDefault="000D0705" w:rsidP="00703B20">
            <w:pPr>
              <w:pStyle w:val="Brdtextmedindrag"/>
              <w:ind w:left="142"/>
              <w:rPr>
                <w:b/>
              </w:rPr>
            </w:pPr>
          </w:p>
          <w:p w:rsidR="00BC4CF5" w:rsidRPr="00703B20" w:rsidRDefault="00BC4CF5" w:rsidP="00703B20">
            <w:pPr>
              <w:ind w:left="142"/>
              <w:rPr>
                <w:sz w:val="20"/>
              </w:rPr>
            </w:pPr>
            <w:r w:rsidRPr="00703B20">
              <w:rPr>
                <w:i/>
                <w:iCs/>
                <w:sz w:val="20"/>
              </w:rPr>
              <w:t>§ 38</w:t>
            </w:r>
          </w:p>
          <w:p w:rsidR="00BC4CF5" w:rsidRDefault="00BC4CF5" w:rsidP="00703B20">
            <w:pPr>
              <w:ind w:left="142"/>
              <w:rPr>
                <w:sz w:val="20"/>
              </w:rPr>
            </w:pPr>
            <w:r w:rsidRPr="00703B20">
              <w:rPr>
                <w:sz w:val="20"/>
              </w:rPr>
              <w:t>Bostadsrättshavaren ansvarar gentemot föreningen för sådana åtgärder i läge</w:t>
            </w:r>
            <w:r w:rsidRPr="00703B20">
              <w:rPr>
                <w:sz w:val="20"/>
              </w:rPr>
              <w:t>n</w:t>
            </w:r>
            <w:r w:rsidRPr="00703B20">
              <w:rPr>
                <w:sz w:val="20"/>
              </w:rPr>
              <w:t>heten som har vidtagits av tidigare innehavare av bostadsrätten, såsom repara</w:t>
            </w:r>
            <w:r w:rsidRPr="00703B20">
              <w:rPr>
                <w:sz w:val="20"/>
              </w:rPr>
              <w:t>t</w:t>
            </w:r>
            <w:r w:rsidRPr="00703B20">
              <w:rPr>
                <w:sz w:val="20"/>
              </w:rPr>
              <w:t>ioner, underhåll och installationer som denne utfört.</w:t>
            </w:r>
          </w:p>
          <w:p w:rsidR="008178FE" w:rsidRDefault="008178FE" w:rsidP="00703B20">
            <w:pPr>
              <w:ind w:left="142"/>
              <w:rPr>
                <w:sz w:val="20"/>
              </w:rPr>
            </w:pPr>
          </w:p>
          <w:p w:rsidR="00BC4CF5" w:rsidRPr="00703B20" w:rsidRDefault="00BC4CF5" w:rsidP="00703B20">
            <w:pPr>
              <w:ind w:left="142"/>
              <w:rPr>
                <w:i/>
                <w:iCs/>
                <w:sz w:val="20"/>
              </w:rPr>
            </w:pPr>
            <w:r w:rsidRPr="00703B20">
              <w:rPr>
                <w:i/>
                <w:iCs/>
                <w:sz w:val="20"/>
              </w:rPr>
              <w:t>§ 39</w:t>
            </w:r>
          </w:p>
          <w:p w:rsidR="00BC4CF5" w:rsidRPr="00703B20" w:rsidRDefault="00BC4CF5" w:rsidP="00703B20">
            <w:pPr>
              <w:pStyle w:val="Brdtextmedindrag"/>
              <w:ind w:left="142"/>
            </w:pPr>
            <w:r w:rsidRPr="00703B20">
              <w:t>Om föreningen vid inträffad skada blir ersättningsskyldig gentemot bostadsrätt</w:t>
            </w:r>
            <w:r w:rsidRPr="00703B20">
              <w:t>s</w:t>
            </w:r>
            <w:r w:rsidRPr="00703B20">
              <w:t>havare för lägenhetsutrustning eller personligt lösöre skall ersättningen beräknas utifrån gällande försäkringsvillkor.</w:t>
            </w:r>
          </w:p>
          <w:p w:rsidR="00BC4CF5" w:rsidRPr="00703B20" w:rsidRDefault="00BC4CF5" w:rsidP="00703B20">
            <w:pPr>
              <w:pStyle w:val="Brdtextmedindrag"/>
              <w:ind w:left="142"/>
            </w:pPr>
          </w:p>
          <w:p w:rsidR="00BC4CF5" w:rsidRPr="00703B20" w:rsidRDefault="00BC4CF5" w:rsidP="00703B20">
            <w:pPr>
              <w:ind w:left="142"/>
              <w:rPr>
                <w:i/>
                <w:sz w:val="20"/>
              </w:rPr>
            </w:pPr>
            <w:r w:rsidRPr="00703B20">
              <w:rPr>
                <w:i/>
                <w:sz w:val="20"/>
              </w:rPr>
              <w:t>§ 40</w:t>
            </w:r>
          </w:p>
          <w:p w:rsidR="00BC4CF5" w:rsidRPr="00703B20" w:rsidRDefault="00BC4CF5" w:rsidP="00703B20">
            <w:pPr>
              <w:ind w:left="142"/>
              <w:rPr>
                <w:sz w:val="20"/>
              </w:rPr>
            </w:pPr>
            <w:r w:rsidRPr="00703B20">
              <w:rPr>
                <w:sz w:val="20"/>
              </w:rPr>
              <w:t>Om bostadsrättshavaren försummar sitt ansvar för lägenhetens skick enligt § 36 i sådan utsträckning att annans säkerhet äventyras eller det finns risk för omfa</w:t>
            </w:r>
            <w:r w:rsidRPr="00703B20">
              <w:rPr>
                <w:sz w:val="20"/>
              </w:rPr>
              <w:t>t</w:t>
            </w:r>
            <w:r w:rsidRPr="00703B20">
              <w:rPr>
                <w:sz w:val="20"/>
              </w:rPr>
              <w:t>tande skador på annans egendom och inte efter uppmaning avhjälper bristen i lägenhetens skick så snart som möjligt, får föreningen avhjälpa bristen på b</w:t>
            </w:r>
            <w:r w:rsidRPr="00703B20">
              <w:rPr>
                <w:sz w:val="20"/>
              </w:rPr>
              <w:t>o</w:t>
            </w:r>
            <w:r w:rsidRPr="00703B20">
              <w:rPr>
                <w:sz w:val="20"/>
              </w:rPr>
              <w:t>stadsrättshavarens bekostnad.</w:t>
            </w:r>
          </w:p>
          <w:p w:rsidR="00BC4CF5" w:rsidRPr="00703B20" w:rsidRDefault="00BC4CF5" w:rsidP="00703B20">
            <w:pPr>
              <w:pStyle w:val="Brdtextmedindrag"/>
              <w:ind w:left="142"/>
              <w:rPr>
                <w:b/>
              </w:rPr>
            </w:pPr>
          </w:p>
          <w:p w:rsidR="00BC4CF5" w:rsidRPr="00703B20" w:rsidRDefault="00BC4CF5" w:rsidP="00703B20">
            <w:pPr>
              <w:ind w:left="142"/>
              <w:rPr>
                <w:i/>
                <w:sz w:val="20"/>
              </w:rPr>
            </w:pPr>
            <w:r w:rsidRPr="00703B20">
              <w:rPr>
                <w:i/>
                <w:sz w:val="20"/>
              </w:rPr>
              <w:t>§ 41</w:t>
            </w:r>
          </w:p>
          <w:p w:rsidR="00BC4CF5" w:rsidRPr="00703B20" w:rsidRDefault="00BC4CF5" w:rsidP="00703B20">
            <w:pPr>
              <w:ind w:left="142"/>
              <w:rPr>
                <w:sz w:val="20"/>
              </w:rPr>
            </w:pPr>
            <w:r w:rsidRPr="00703B20">
              <w:rPr>
                <w:sz w:val="20"/>
              </w:rPr>
              <w:t xml:space="preserve">Bostadsrättshavaren får inte utan styrelsens tillstånd i lägenheten utföra åtgärd som innefattar </w:t>
            </w:r>
          </w:p>
          <w:p w:rsidR="00BC4CF5" w:rsidRPr="00703B20" w:rsidRDefault="00BC4CF5" w:rsidP="00703B20">
            <w:pPr>
              <w:numPr>
                <w:ilvl w:val="0"/>
                <w:numId w:val="9"/>
              </w:numPr>
              <w:tabs>
                <w:tab w:val="clear" w:pos="720"/>
                <w:tab w:val="num" w:pos="426"/>
              </w:tabs>
              <w:ind w:left="426" w:hanging="284"/>
              <w:rPr>
                <w:sz w:val="20"/>
              </w:rPr>
            </w:pPr>
            <w:r w:rsidRPr="00703B20">
              <w:rPr>
                <w:sz w:val="20"/>
              </w:rPr>
              <w:t xml:space="preserve">ingrepp i en bärande konstruktion, </w:t>
            </w:r>
          </w:p>
          <w:p w:rsidR="00BC4CF5" w:rsidRPr="00703B20" w:rsidRDefault="00BC4CF5" w:rsidP="00703B20">
            <w:pPr>
              <w:numPr>
                <w:ilvl w:val="0"/>
                <w:numId w:val="9"/>
              </w:numPr>
              <w:tabs>
                <w:tab w:val="clear" w:pos="720"/>
                <w:tab w:val="num" w:pos="426"/>
              </w:tabs>
              <w:ind w:left="426" w:hanging="284"/>
              <w:rPr>
                <w:sz w:val="20"/>
              </w:rPr>
            </w:pPr>
            <w:r w:rsidRPr="00703B20">
              <w:rPr>
                <w:sz w:val="20"/>
              </w:rPr>
              <w:t>ändring av befintliga ledningar för avlopp, värme, gas eller vatten, eller</w:t>
            </w:r>
          </w:p>
          <w:p w:rsidR="00BC4CF5" w:rsidRPr="00703B20" w:rsidRDefault="00BC4CF5" w:rsidP="00703B20">
            <w:pPr>
              <w:numPr>
                <w:ilvl w:val="0"/>
                <w:numId w:val="9"/>
              </w:numPr>
              <w:tabs>
                <w:tab w:val="clear" w:pos="720"/>
                <w:tab w:val="num" w:pos="426"/>
              </w:tabs>
              <w:ind w:left="426" w:hanging="284"/>
              <w:rPr>
                <w:sz w:val="20"/>
              </w:rPr>
            </w:pPr>
            <w:r w:rsidRPr="00703B20">
              <w:rPr>
                <w:sz w:val="20"/>
              </w:rPr>
              <w:t xml:space="preserve">annan väsentlig förändring av lägenheten. </w:t>
            </w:r>
          </w:p>
          <w:p w:rsidR="00BC4CF5" w:rsidRDefault="00BC4CF5" w:rsidP="00703B20">
            <w:pPr>
              <w:ind w:left="142"/>
              <w:rPr>
                <w:sz w:val="20"/>
              </w:rPr>
            </w:pPr>
            <w:r w:rsidRPr="00703B20">
              <w:rPr>
                <w:sz w:val="20"/>
              </w:rPr>
              <w:t>Styrelsen får inte vägra att medge tillstånd till en åtgärd som avses i första styc</w:t>
            </w:r>
            <w:r w:rsidRPr="00703B20">
              <w:rPr>
                <w:sz w:val="20"/>
              </w:rPr>
              <w:t>k</w:t>
            </w:r>
            <w:r w:rsidRPr="00703B20">
              <w:rPr>
                <w:sz w:val="20"/>
              </w:rPr>
              <w:t>et om inte åtgärden är till påtaglig skada eller olägenhet för föreningen.</w:t>
            </w:r>
          </w:p>
          <w:p w:rsidR="00170438" w:rsidRPr="00703B20" w:rsidRDefault="00170438" w:rsidP="00703B20">
            <w:pPr>
              <w:ind w:left="142"/>
              <w:rPr>
                <w:b/>
                <w:bCs/>
                <w:sz w:val="20"/>
              </w:rPr>
            </w:pPr>
          </w:p>
          <w:p w:rsidR="00BC4CF5" w:rsidRPr="00703B20" w:rsidRDefault="00BC4CF5" w:rsidP="00703B20">
            <w:pPr>
              <w:ind w:left="142"/>
              <w:rPr>
                <w:i/>
                <w:sz w:val="20"/>
              </w:rPr>
            </w:pPr>
            <w:r w:rsidRPr="00703B20">
              <w:rPr>
                <w:i/>
                <w:sz w:val="20"/>
              </w:rPr>
              <w:t>§ 42</w:t>
            </w:r>
          </w:p>
          <w:p w:rsidR="00BC4CF5" w:rsidRPr="00703B20" w:rsidRDefault="00BC4CF5" w:rsidP="00703B20">
            <w:pPr>
              <w:ind w:left="142"/>
              <w:rPr>
                <w:sz w:val="20"/>
              </w:rPr>
            </w:pPr>
            <w:r w:rsidRPr="00703B20">
              <w:rPr>
                <w:sz w:val="20"/>
              </w:rPr>
              <w:t>När bostadsrättshavaren använder lägenheten skall han eller hon se till att de som bor i omgivningen inte utsätts för störningar som i sådan grad kan vara skadliga för hälsan eller annars försämra deras bostadsmiljö att de inte skäligen bör tålas. Bostadsrättshavaren skall även i övrigt vid sin användning av läge</w:t>
            </w:r>
            <w:r w:rsidRPr="00703B20">
              <w:rPr>
                <w:sz w:val="20"/>
              </w:rPr>
              <w:t>n</w:t>
            </w:r>
            <w:r w:rsidRPr="00703B20">
              <w:rPr>
                <w:sz w:val="20"/>
              </w:rPr>
              <w:t>heten iaktta allt som fordras för att bevara sundhet, ordning och gott skick inom eller utanför huset. Han eller hon skall rätta sig efter de särskilda regler som fö</w:t>
            </w:r>
            <w:r w:rsidRPr="00703B20">
              <w:rPr>
                <w:sz w:val="20"/>
              </w:rPr>
              <w:t>r</w:t>
            </w:r>
            <w:r w:rsidRPr="00703B20">
              <w:rPr>
                <w:sz w:val="20"/>
              </w:rPr>
              <w:t xml:space="preserve">eningen i överensstämmelse med ortens sed meddelar. Bostadsrättshavaren skall hålla noggrann tillsyn över att dessa åligganden fullgörs också av dem som han eller hon svarar för enligt 7 kap 12 § tredje stycket p 2 bostadsrättslagen. </w:t>
            </w:r>
          </w:p>
          <w:p w:rsidR="00BC4CF5" w:rsidRPr="00703B20" w:rsidRDefault="00BC4CF5" w:rsidP="00703B20">
            <w:pPr>
              <w:ind w:left="142"/>
              <w:rPr>
                <w:sz w:val="20"/>
              </w:rPr>
            </w:pPr>
            <w:r w:rsidRPr="00703B20">
              <w:rPr>
                <w:sz w:val="20"/>
              </w:rPr>
              <w:t>Om det förekommer sådana störningar i boendet som avses i första stycket första meningen, skall föreningen ge bostadsrättshavaren tillsägelse att se till att stö</w:t>
            </w:r>
            <w:r w:rsidRPr="00703B20">
              <w:rPr>
                <w:sz w:val="20"/>
              </w:rPr>
              <w:t>r</w:t>
            </w:r>
            <w:r w:rsidRPr="00703B20">
              <w:rPr>
                <w:sz w:val="20"/>
              </w:rPr>
              <w:t>ningarna omedelbart upphör.</w:t>
            </w:r>
          </w:p>
          <w:p w:rsidR="00BC4CF5" w:rsidRPr="00703B20" w:rsidRDefault="00BC4CF5" w:rsidP="00703B20">
            <w:pPr>
              <w:ind w:left="142"/>
              <w:rPr>
                <w:sz w:val="20"/>
              </w:rPr>
            </w:pPr>
            <w:r w:rsidRPr="00703B20">
              <w:rPr>
                <w:sz w:val="20"/>
              </w:rPr>
              <w:t>Andra stycket gäller inte om föreningen säger upp bostadsrättshavaren med a</w:t>
            </w:r>
            <w:r w:rsidRPr="00703B20">
              <w:rPr>
                <w:sz w:val="20"/>
              </w:rPr>
              <w:t>n</w:t>
            </w:r>
            <w:r w:rsidRPr="00703B20">
              <w:rPr>
                <w:sz w:val="20"/>
              </w:rPr>
              <w:t>ledning av att störningarna är särskilt allvarliga med hänsyn till deras art eller omfattning.</w:t>
            </w:r>
          </w:p>
          <w:p w:rsidR="00BC4CF5" w:rsidRDefault="00BC4CF5" w:rsidP="000D0705">
            <w:pPr>
              <w:spacing w:after="120"/>
              <w:ind w:left="142"/>
              <w:rPr>
                <w:sz w:val="20"/>
              </w:rPr>
            </w:pPr>
            <w:r w:rsidRPr="00703B20">
              <w:rPr>
                <w:sz w:val="20"/>
              </w:rPr>
              <w:t>Om bostadsrättshavaren vet eller har anledning att misstänka att ett föremål är behäftat med ohyra får detta inte tas in i lägenheten.</w:t>
            </w:r>
          </w:p>
          <w:p w:rsidR="00BC4CF5" w:rsidRPr="00703B20" w:rsidRDefault="00BC4CF5" w:rsidP="00703B20">
            <w:pPr>
              <w:ind w:left="142"/>
              <w:rPr>
                <w:i/>
                <w:sz w:val="20"/>
              </w:rPr>
            </w:pPr>
            <w:r w:rsidRPr="00703B20">
              <w:rPr>
                <w:i/>
                <w:sz w:val="20"/>
              </w:rPr>
              <w:t>§ 43</w:t>
            </w:r>
          </w:p>
          <w:p w:rsidR="00BC4CF5" w:rsidRPr="00703B20" w:rsidRDefault="00BC4CF5" w:rsidP="00703B20">
            <w:pPr>
              <w:ind w:left="142"/>
              <w:rPr>
                <w:sz w:val="20"/>
              </w:rPr>
            </w:pPr>
            <w:r w:rsidRPr="00703B20">
              <w:rPr>
                <w:sz w:val="20"/>
              </w:rPr>
              <w:t>Företrädare för bostadsrättsföreningen har rätt att få komma in i lägenheten när det behövs för tillsyn eller för att utföra arbete som föreningen svarar för eller har rätt att utföra enligt § 40. När bostadsrättshavaren har avsagt sig bostadsrä</w:t>
            </w:r>
            <w:r w:rsidRPr="00703B20">
              <w:rPr>
                <w:sz w:val="20"/>
              </w:rPr>
              <w:t>t</w:t>
            </w:r>
            <w:r w:rsidRPr="00703B20">
              <w:rPr>
                <w:sz w:val="20"/>
              </w:rPr>
              <w:t>ten eller när bostadsrätten skall tvångsförsäljas är bostadsrättshavaren skyldig att låta lägenheten visas på lämplig tid. Föreningen skall se till att bostadsrättshav</w:t>
            </w:r>
            <w:r w:rsidRPr="00703B20">
              <w:rPr>
                <w:sz w:val="20"/>
              </w:rPr>
              <w:t>a</w:t>
            </w:r>
            <w:r w:rsidRPr="00703B20">
              <w:rPr>
                <w:sz w:val="20"/>
              </w:rPr>
              <w:t>ren inte drabbas av större olägenhet än nödvändigt.</w:t>
            </w:r>
          </w:p>
          <w:p w:rsidR="00BC4CF5" w:rsidRPr="00703B20" w:rsidRDefault="00BC4CF5" w:rsidP="00703B20">
            <w:pPr>
              <w:pStyle w:val="Brdtextmedindrag3"/>
              <w:ind w:left="142"/>
              <w:rPr>
                <w:sz w:val="20"/>
                <w:szCs w:val="20"/>
              </w:rPr>
            </w:pPr>
            <w:r w:rsidRPr="00703B20">
              <w:rPr>
                <w:sz w:val="20"/>
                <w:szCs w:val="20"/>
              </w:rPr>
              <w:t>Bostadsrättshavaren är enligt bostadsrättslagen skyldig att tåla sådana inskrän</w:t>
            </w:r>
            <w:r w:rsidRPr="00703B20">
              <w:rPr>
                <w:sz w:val="20"/>
                <w:szCs w:val="20"/>
              </w:rPr>
              <w:t>k</w:t>
            </w:r>
            <w:r w:rsidRPr="00703B20">
              <w:rPr>
                <w:sz w:val="20"/>
                <w:szCs w:val="20"/>
              </w:rPr>
              <w:t>ningar i nyttjanderätten som föranleds av nödvändiga åtgärder för att utrota ohyra i huset eller på marken.</w:t>
            </w:r>
          </w:p>
          <w:p w:rsidR="00BC4CF5" w:rsidRPr="00703B20" w:rsidRDefault="00BC4CF5" w:rsidP="000D0705">
            <w:pPr>
              <w:pStyle w:val="Brdtextmedindrag3"/>
              <w:ind w:left="142"/>
              <w:rPr>
                <w:sz w:val="20"/>
                <w:szCs w:val="20"/>
              </w:rPr>
            </w:pPr>
            <w:r w:rsidRPr="00703B20">
              <w:rPr>
                <w:sz w:val="20"/>
                <w:szCs w:val="20"/>
              </w:rPr>
              <w:t>Om bostadsrättshavaren inte lämnat tillträde när föreningen har rätt till det kan föreningen ansöka om särskild handräckning vid kronofogdemyndigheten.</w:t>
            </w:r>
          </w:p>
          <w:p w:rsidR="00BC4CF5" w:rsidRPr="00703B20" w:rsidRDefault="00BC4CF5" w:rsidP="00703B20">
            <w:pPr>
              <w:ind w:left="142"/>
              <w:rPr>
                <w:i/>
                <w:sz w:val="20"/>
              </w:rPr>
            </w:pPr>
            <w:r w:rsidRPr="00703B20">
              <w:rPr>
                <w:i/>
                <w:sz w:val="20"/>
              </w:rPr>
              <w:t>§ 44</w:t>
            </w:r>
          </w:p>
          <w:p w:rsidR="00BC4CF5" w:rsidRPr="00703B20" w:rsidRDefault="00BC4CF5" w:rsidP="00703B20">
            <w:pPr>
              <w:ind w:left="142"/>
              <w:rPr>
                <w:strike/>
                <w:sz w:val="20"/>
              </w:rPr>
            </w:pPr>
            <w:r w:rsidRPr="00703B20">
              <w:rPr>
                <w:sz w:val="20"/>
              </w:rPr>
              <w:t>En bostadsrättshavare får upplåta sin lägenhet i andra hand till annan för själ</w:t>
            </w:r>
            <w:r w:rsidRPr="00703B20">
              <w:rPr>
                <w:sz w:val="20"/>
              </w:rPr>
              <w:t>v</w:t>
            </w:r>
            <w:r w:rsidRPr="00703B20">
              <w:rPr>
                <w:sz w:val="20"/>
              </w:rPr>
              <w:t>ständigt brukande endast om styrelsen ger sitt samtycke. Styrelsens samtycke bör begränsas till viss tid.</w:t>
            </w:r>
          </w:p>
          <w:p w:rsidR="00BC4CF5" w:rsidRPr="00703B20" w:rsidRDefault="00BC4CF5" w:rsidP="00703B20">
            <w:pPr>
              <w:ind w:left="142"/>
              <w:rPr>
                <w:sz w:val="20"/>
              </w:rPr>
            </w:pPr>
            <w:r w:rsidRPr="00703B20">
              <w:rPr>
                <w:sz w:val="20"/>
              </w:rPr>
              <w:t>Samtycke behövs dock inte,</w:t>
            </w:r>
          </w:p>
          <w:p w:rsidR="00BC4CF5" w:rsidRPr="00703B20" w:rsidRDefault="00BC4CF5" w:rsidP="00703B20">
            <w:pPr>
              <w:pStyle w:val="Brdtextmedindrag3"/>
              <w:numPr>
                <w:ilvl w:val="0"/>
                <w:numId w:val="10"/>
              </w:numPr>
              <w:tabs>
                <w:tab w:val="clear" w:pos="720"/>
                <w:tab w:val="num" w:pos="426"/>
              </w:tabs>
              <w:spacing w:after="0"/>
              <w:ind w:left="426" w:hanging="284"/>
              <w:rPr>
                <w:sz w:val="20"/>
                <w:szCs w:val="20"/>
              </w:rPr>
            </w:pPr>
            <w:r w:rsidRPr="00703B20">
              <w:rPr>
                <w:sz w:val="20"/>
                <w:szCs w:val="20"/>
              </w:rPr>
              <w:t>om en bostadsrätt har förvärvats vid exekutiv försäljning eller tvångsförsäl</w:t>
            </w:r>
            <w:r w:rsidRPr="00703B20">
              <w:rPr>
                <w:sz w:val="20"/>
                <w:szCs w:val="20"/>
              </w:rPr>
              <w:t>j</w:t>
            </w:r>
            <w:r w:rsidRPr="00703B20">
              <w:rPr>
                <w:sz w:val="20"/>
                <w:szCs w:val="20"/>
              </w:rPr>
              <w:t>ning enligt bostadsrättslagen av en juridisk person som hade panträtt i b</w:t>
            </w:r>
            <w:r w:rsidRPr="00703B20">
              <w:rPr>
                <w:sz w:val="20"/>
                <w:szCs w:val="20"/>
              </w:rPr>
              <w:t>o</w:t>
            </w:r>
            <w:r w:rsidRPr="00703B20">
              <w:rPr>
                <w:sz w:val="20"/>
                <w:szCs w:val="20"/>
              </w:rPr>
              <w:t>stadsrätten och som inte antagits till medlem i föreningen, eller</w:t>
            </w:r>
          </w:p>
          <w:p w:rsidR="00BC4CF5" w:rsidRPr="00703B20" w:rsidRDefault="00BC4CF5" w:rsidP="00703B20">
            <w:pPr>
              <w:pStyle w:val="Brdtextmedindrag3"/>
              <w:numPr>
                <w:ilvl w:val="0"/>
                <w:numId w:val="10"/>
              </w:numPr>
              <w:tabs>
                <w:tab w:val="clear" w:pos="720"/>
                <w:tab w:val="num" w:pos="426"/>
              </w:tabs>
              <w:spacing w:after="0"/>
              <w:ind w:left="426" w:hanging="284"/>
              <w:rPr>
                <w:sz w:val="20"/>
                <w:szCs w:val="20"/>
              </w:rPr>
            </w:pPr>
            <w:r w:rsidRPr="00703B20">
              <w:rPr>
                <w:sz w:val="20"/>
                <w:szCs w:val="20"/>
              </w:rPr>
              <w:t>om lägenheten är avsedd för permanentboende och bostadsrätten till läge</w:t>
            </w:r>
            <w:r w:rsidRPr="00703B20">
              <w:rPr>
                <w:sz w:val="20"/>
                <w:szCs w:val="20"/>
              </w:rPr>
              <w:t>n</w:t>
            </w:r>
            <w:r w:rsidRPr="00703B20">
              <w:rPr>
                <w:sz w:val="20"/>
                <w:szCs w:val="20"/>
              </w:rPr>
              <w:t>heten innehas av en kommun eller ett landsting.</w:t>
            </w:r>
          </w:p>
          <w:p w:rsidR="00BC4CF5" w:rsidRPr="00703B20" w:rsidRDefault="00BC4CF5" w:rsidP="00703B20">
            <w:pPr>
              <w:pStyle w:val="Brdtextmedindrag3"/>
              <w:ind w:left="142"/>
              <w:rPr>
                <w:sz w:val="20"/>
                <w:szCs w:val="20"/>
              </w:rPr>
            </w:pPr>
            <w:r w:rsidRPr="00703B20">
              <w:rPr>
                <w:sz w:val="20"/>
                <w:szCs w:val="20"/>
              </w:rPr>
              <w:t>Styrelsen skall genast underrättas om en upplåtelse enligt andra stycket.</w:t>
            </w:r>
          </w:p>
          <w:p w:rsidR="00BC4CF5" w:rsidRPr="00703B20" w:rsidRDefault="00BC4CF5" w:rsidP="00703B20">
            <w:pPr>
              <w:ind w:left="142"/>
              <w:rPr>
                <w:sz w:val="20"/>
              </w:rPr>
            </w:pPr>
            <w:r w:rsidRPr="00703B20">
              <w:rPr>
                <w:sz w:val="20"/>
              </w:rPr>
              <w:t>Vägrar styrelsen att ge sitt samtycke till en andrahandsupplåtelse får bostad</w:t>
            </w:r>
            <w:r w:rsidRPr="00703B20">
              <w:rPr>
                <w:sz w:val="20"/>
              </w:rPr>
              <w:t>s</w:t>
            </w:r>
            <w:r w:rsidRPr="00703B20">
              <w:rPr>
                <w:sz w:val="20"/>
              </w:rPr>
              <w:t>rättshavaren ändå upplåta sin lägenhet i andra hand om hyresnämnden lämnar sitt tillstånd till upplåtelsen. Tillstånd skall lämnas om bostadsrättshavaren har beaktansvärda skäl för upplåtelsen och föreningen inte har någon befogad anle</w:t>
            </w:r>
            <w:r w:rsidRPr="00703B20">
              <w:rPr>
                <w:sz w:val="20"/>
              </w:rPr>
              <w:t>d</w:t>
            </w:r>
            <w:r w:rsidRPr="00703B20">
              <w:rPr>
                <w:sz w:val="20"/>
              </w:rPr>
              <w:t xml:space="preserve">ning att vägra samtycke. Tillståndet skall av hyresnämnden begränsas till viss tid. </w:t>
            </w:r>
          </w:p>
          <w:p w:rsidR="00BC4CF5" w:rsidRPr="00703B20" w:rsidRDefault="00BC4CF5" w:rsidP="00703B20">
            <w:pPr>
              <w:ind w:left="142"/>
              <w:rPr>
                <w:sz w:val="20"/>
              </w:rPr>
            </w:pPr>
            <w:r w:rsidRPr="00703B20">
              <w:rPr>
                <w:sz w:val="20"/>
              </w:rPr>
              <w:t>I fråga om en bostadslägenhet som innehas av en juridisk person krävs det för tillstånd endast att föreningen inte har någon befogad anledning att vägra sa</w:t>
            </w:r>
            <w:r w:rsidRPr="00703B20">
              <w:rPr>
                <w:sz w:val="20"/>
              </w:rPr>
              <w:t>m</w:t>
            </w:r>
            <w:r w:rsidRPr="00703B20">
              <w:rPr>
                <w:sz w:val="20"/>
              </w:rPr>
              <w:t xml:space="preserve">tycke. </w:t>
            </w:r>
          </w:p>
          <w:p w:rsidR="00BC4CF5" w:rsidRPr="00703B20" w:rsidRDefault="00BC4CF5" w:rsidP="00703B20">
            <w:pPr>
              <w:pStyle w:val="Brdtextmedindrag"/>
              <w:ind w:left="142"/>
              <w:rPr>
                <w:i/>
              </w:rPr>
            </w:pPr>
            <w:r w:rsidRPr="00703B20">
              <w:t>Ett tillstånd till andrahandsupplåtelse kan förenas med villkor.</w:t>
            </w:r>
          </w:p>
          <w:p w:rsidR="00BC4CF5" w:rsidRPr="00703B20" w:rsidRDefault="00BC4CF5" w:rsidP="00703B20">
            <w:pPr>
              <w:ind w:left="142"/>
              <w:rPr>
                <w:i/>
                <w:sz w:val="20"/>
              </w:rPr>
            </w:pPr>
            <w:r w:rsidRPr="00703B20">
              <w:rPr>
                <w:i/>
                <w:sz w:val="20"/>
              </w:rPr>
              <w:t>§ 45</w:t>
            </w:r>
          </w:p>
          <w:p w:rsidR="00BC4CF5" w:rsidRPr="00703B20" w:rsidRDefault="00BC4CF5" w:rsidP="00703B20">
            <w:pPr>
              <w:ind w:left="142"/>
              <w:rPr>
                <w:sz w:val="20"/>
              </w:rPr>
            </w:pPr>
            <w:r w:rsidRPr="00703B20">
              <w:rPr>
                <w:sz w:val="20"/>
              </w:rPr>
              <w:t>Bostadsrättshavaren får inte inrymma utomstående personer i lägenheten, om det kan medföra men för föreningen eller någon annan medlem i föreningen.</w:t>
            </w:r>
          </w:p>
          <w:p w:rsidR="00BC4CF5" w:rsidRPr="00703B20" w:rsidRDefault="00BC4CF5" w:rsidP="00703B20">
            <w:pPr>
              <w:pStyle w:val="Brdtextmedindrag"/>
              <w:ind w:left="142"/>
              <w:rPr>
                <w:b/>
              </w:rPr>
            </w:pPr>
          </w:p>
          <w:p w:rsidR="00BC4CF5" w:rsidRPr="00703B20" w:rsidRDefault="00BC4CF5" w:rsidP="00703B20">
            <w:pPr>
              <w:ind w:left="142"/>
              <w:rPr>
                <w:i/>
                <w:sz w:val="20"/>
              </w:rPr>
            </w:pPr>
            <w:r w:rsidRPr="00703B20">
              <w:rPr>
                <w:i/>
                <w:sz w:val="20"/>
              </w:rPr>
              <w:t>§ 46</w:t>
            </w:r>
          </w:p>
          <w:p w:rsidR="00BC4CF5" w:rsidRPr="00703B20" w:rsidRDefault="00BC4CF5" w:rsidP="00703B20">
            <w:pPr>
              <w:ind w:left="142"/>
              <w:rPr>
                <w:sz w:val="20"/>
              </w:rPr>
            </w:pPr>
            <w:r w:rsidRPr="00703B20">
              <w:rPr>
                <w:sz w:val="20"/>
              </w:rPr>
              <w:t>Bostadsrättshavaren får inte använda lägenheten för något annat ändamål än det avsedda.</w:t>
            </w:r>
          </w:p>
          <w:p w:rsidR="00BC4CF5" w:rsidRPr="00703B20" w:rsidRDefault="00BC4CF5" w:rsidP="00703B20">
            <w:pPr>
              <w:ind w:left="142"/>
              <w:rPr>
                <w:sz w:val="20"/>
              </w:rPr>
            </w:pPr>
            <w:r w:rsidRPr="00703B20">
              <w:rPr>
                <w:sz w:val="20"/>
              </w:rPr>
              <w:t>Föreningen får dock endast åberopa avvikelse som är av avsevärd betydelse för föreningen eller någon medlem i föreningen.</w:t>
            </w:r>
          </w:p>
          <w:p w:rsidR="00BC4CF5" w:rsidRPr="00703B20" w:rsidRDefault="00BC4CF5" w:rsidP="00703B20">
            <w:pPr>
              <w:ind w:left="142"/>
              <w:rPr>
                <w:sz w:val="20"/>
              </w:rPr>
            </w:pPr>
          </w:p>
          <w:p w:rsidR="00BC4CF5" w:rsidRPr="00703B20" w:rsidRDefault="00BC4CF5" w:rsidP="000D0705">
            <w:pPr>
              <w:pStyle w:val="Brdtextmedindrag"/>
              <w:spacing w:after="120"/>
              <w:ind w:left="142"/>
              <w:rPr>
                <w:b/>
              </w:rPr>
            </w:pPr>
            <w:r w:rsidRPr="00703B20">
              <w:rPr>
                <w:b/>
              </w:rPr>
              <w:t>Avsägelse av bostadsrätt</w:t>
            </w:r>
          </w:p>
          <w:p w:rsidR="00BC4CF5" w:rsidRPr="00703B20" w:rsidRDefault="00BC4CF5" w:rsidP="00703B20">
            <w:pPr>
              <w:ind w:left="142"/>
              <w:rPr>
                <w:i/>
                <w:sz w:val="20"/>
              </w:rPr>
            </w:pPr>
            <w:r w:rsidRPr="00703B20">
              <w:rPr>
                <w:i/>
                <w:sz w:val="20"/>
              </w:rPr>
              <w:t>§ 47</w:t>
            </w:r>
          </w:p>
          <w:p w:rsidR="00BC4CF5" w:rsidRPr="00703B20" w:rsidRDefault="00BC4CF5" w:rsidP="00703B20">
            <w:pPr>
              <w:ind w:left="142"/>
              <w:rPr>
                <w:sz w:val="20"/>
              </w:rPr>
            </w:pPr>
            <w:r w:rsidRPr="00703B20">
              <w:rPr>
                <w:sz w:val="20"/>
              </w:rPr>
              <w:t>En bostadsrättshavare får avsäga sig bostadsrätten tidigast efter två år från up</w:t>
            </w:r>
            <w:r w:rsidRPr="00703B20">
              <w:rPr>
                <w:sz w:val="20"/>
              </w:rPr>
              <w:t>p</w:t>
            </w:r>
            <w:r w:rsidRPr="00703B20">
              <w:rPr>
                <w:sz w:val="20"/>
              </w:rPr>
              <w:t>låtelsen och därigenom bli fri från sina förpliktelser som bostadsrättshavare. A</w:t>
            </w:r>
            <w:r w:rsidRPr="00703B20">
              <w:rPr>
                <w:sz w:val="20"/>
              </w:rPr>
              <w:t>v</w:t>
            </w:r>
            <w:r w:rsidRPr="00703B20">
              <w:rPr>
                <w:sz w:val="20"/>
              </w:rPr>
              <w:t>sägelsen skall göras skriftligen hos styrelsen.</w:t>
            </w:r>
          </w:p>
          <w:p w:rsidR="00BC4CF5" w:rsidRPr="00703B20" w:rsidRDefault="00BC4CF5" w:rsidP="00703B20">
            <w:pPr>
              <w:ind w:left="142"/>
              <w:rPr>
                <w:sz w:val="20"/>
              </w:rPr>
            </w:pPr>
            <w:r w:rsidRPr="00703B20">
              <w:rPr>
                <w:sz w:val="20"/>
              </w:rPr>
              <w:t>Vid en avsägelse, övergår bostadsrätten till föreningen vid det månadsskifte som inträffar närmast efter tre månader från avsägelsen eller vid det senare månad</w:t>
            </w:r>
            <w:r w:rsidRPr="00703B20">
              <w:rPr>
                <w:sz w:val="20"/>
              </w:rPr>
              <w:t>s</w:t>
            </w:r>
            <w:r w:rsidRPr="00703B20">
              <w:rPr>
                <w:sz w:val="20"/>
              </w:rPr>
              <w:t>skifte, som angetts i denna.</w:t>
            </w:r>
          </w:p>
          <w:p w:rsidR="00BC4CF5" w:rsidRPr="00703B20" w:rsidRDefault="00BC4CF5" w:rsidP="00703B20">
            <w:pPr>
              <w:pStyle w:val="Brdtextmedindrag"/>
              <w:ind w:left="142"/>
              <w:rPr>
                <w:b/>
              </w:rPr>
            </w:pPr>
          </w:p>
          <w:p w:rsidR="00BC4CF5" w:rsidRPr="00703B20" w:rsidRDefault="00BC4CF5" w:rsidP="000D0705">
            <w:pPr>
              <w:pStyle w:val="Brdtextmedindrag"/>
              <w:spacing w:after="120"/>
              <w:ind w:left="142"/>
              <w:rPr>
                <w:b/>
              </w:rPr>
            </w:pPr>
            <w:r w:rsidRPr="00703B20">
              <w:rPr>
                <w:b/>
              </w:rPr>
              <w:t>Förverkandeanledningar</w:t>
            </w:r>
          </w:p>
          <w:p w:rsidR="00BC4CF5" w:rsidRPr="00703B20" w:rsidRDefault="00BC4CF5" w:rsidP="00703B20">
            <w:pPr>
              <w:ind w:left="142"/>
              <w:rPr>
                <w:i/>
                <w:sz w:val="20"/>
              </w:rPr>
            </w:pPr>
            <w:r w:rsidRPr="00703B20">
              <w:rPr>
                <w:i/>
                <w:sz w:val="20"/>
              </w:rPr>
              <w:t>§ 48</w:t>
            </w:r>
          </w:p>
          <w:p w:rsidR="00BC4CF5" w:rsidRPr="00703B20" w:rsidRDefault="00BC4CF5" w:rsidP="000D0705">
            <w:pPr>
              <w:pStyle w:val="Brdtextmedindrag2"/>
              <w:spacing w:line="240" w:lineRule="auto"/>
              <w:ind w:left="142"/>
              <w:rPr>
                <w:sz w:val="20"/>
              </w:rPr>
            </w:pPr>
            <w:r w:rsidRPr="00703B20">
              <w:rPr>
                <w:sz w:val="20"/>
              </w:rPr>
              <w:t>Nyttjanderätten till en lägenhet som innehas med bostadsrätt och som tillträtts är förverkad och föreningen således berättigad att säga upp bostadsrättshavaren till avflyttning;</w:t>
            </w:r>
          </w:p>
          <w:p w:rsidR="00BC4CF5" w:rsidRPr="00703B20" w:rsidRDefault="00BC4CF5" w:rsidP="009A4A80">
            <w:pPr>
              <w:numPr>
                <w:ilvl w:val="0"/>
                <w:numId w:val="11"/>
              </w:numPr>
              <w:tabs>
                <w:tab w:val="clear" w:pos="720"/>
                <w:tab w:val="num" w:pos="567"/>
                <w:tab w:val="num" w:pos="1444"/>
              </w:tabs>
              <w:ind w:left="567" w:hanging="425"/>
              <w:rPr>
                <w:sz w:val="20"/>
              </w:rPr>
            </w:pPr>
            <w:r w:rsidRPr="00703B20">
              <w:rPr>
                <w:sz w:val="20"/>
              </w:rPr>
              <w:t>om bostadsrättshavaren dröjer med att betala insats eller upp</w:t>
            </w:r>
            <w:r w:rsidRPr="00703B20">
              <w:rPr>
                <w:sz w:val="20"/>
              </w:rPr>
              <w:softHyphen/>
              <w:t>låtelseavgift utöver två veckor från det att föreningen efter förfallodagen an</w:t>
            </w:r>
            <w:r w:rsidRPr="00703B20">
              <w:rPr>
                <w:sz w:val="20"/>
              </w:rPr>
              <w:softHyphen/>
              <w:t>manat h</w:t>
            </w:r>
            <w:r w:rsidRPr="00703B20">
              <w:rPr>
                <w:sz w:val="20"/>
              </w:rPr>
              <w:t>o</w:t>
            </w:r>
            <w:r w:rsidRPr="00703B20">
              <w:rPr>
                <w:sz w:val="20"/>
              </w:rPr>
              <w:t xml:space="preserve">nom eller henne att fullgöra sin betalningsskyldighet, </w:t>
            </w:r>
          </w:p>
          <w:p w:rsidR="00BC4CF5" w:rsidRPr="00703B20" w:rsidRDefault="00BC4CF5" w:rsidP="009A4A80">
            <w:pPr>
              <w:numPr>
                <w:ilvl w:val="0"/>
                <w:numId w:val="11"/>
              </w:numPr>
              <w:tabs>
                <w:tab w:val="clear" w:pos="720"/>
                <w:tab w:val="num" w:pos="567"/>
                <w:tab w:val="num" w:pos="1444"/>
              </w:tabs>
              <w:ind w:left="567" w:hanging="425"/>
              <w:rPr>
                <w:sz w:val="20"/>
              </w:rPr>
            </w:pPr>
            <w:r w:rsidRPr="00703B20">
              <w:rPr>
                <w:sz w:val="20"/>
              </w:rPr>
              <w:t>om bostadsrättshavaren dröjer med att betala årsavgift, när det gäller en b</w:t>
            </w:r>
            <w:r w:rsidRPr="00703B20">
              <w:rPr>
                <w:sz w:val="20"/>
              </w:rPr>
              <w:t>o</w:t>
            </w:r>
            <w:r w:rsidRPr="00703B20">
              <w:rPr>
                <w:sz w:val="20"/>
              </w:rPr>
              <w:t>stadslägenhet, mer än en vecka efter förfallodagen eller, när det gäller en lokal, mer än två vardagar efter förfallodagen,</w:t>
            </w:r>
          </w:p>
          <w:p w:rsidR="00BC4CF5" w:rsidRPr="00703B20" w:rsidRDefault="00BC4CF5" w:rsidP="009A4A80">
            <w:pPr>
              <w:numPr>
                <w:ilvl w:val="0"/>
                <w:numId w:val="11"/>
              </w:numPr>
              <w:tabs>
                <w:tab w:val="clear" w:pos="720"/>
                <w:tab w:val="num" w:pos="567"/>
                <w:tab w:val="num" w:pos="1444"/>
              </w:tabs>
              <w:ind w:left="567" w:hanging="425"/>
              <w:rPr>
                <w:sz w:val="20"/>
              </w:rPr>
            </w:pPr>
            <w:r w:rsidRPr="00703B20">
              <w:rPr>
                <w:sz w:val="20"/>
              </w:rPr>
              <w:t>om bostadsrättshavaren utan behövligt samtycke eller tillstånd upplåter l</w:t>
            </w:r>
            <w:r w:rsidRPr="00703B20">
              <w:rPr>
                <w:sz w:val="20"/>
              </w:rPr>
              <w:t>ä</w:t>
            </w:r>
            <w:r w:rsidRPr="00703B20">
              <w:rPr>
                <w:sz w:val="20"/>
              </w:rPr>
              <w:t>genheten i andra hand,</w:t>
            </w:r>
          </w:p>
          <w:p w:rsidR="00BC4CF5" w:rsidRPr="00703B20" w:rsidRDefault="00BC4CF5" w:rsidP="009A4A80">
            <w:pPr>
              <w:numPr>
                <w:ilvl w:val="0"/>
                <w:numId w:val="11"/>
              </w:numPr>
              <w:tabs>
                <w:tab w:val="clear" w:pos="720"/>
                <w:tab w:val="num" w:pos="567"/>
                <w:tab w:val="num" w:pos="1444"/>
              </w:tabs>
              <w:ind w:left="567" w:hanging="425"/>
              <w:rPr>
                <w:sz w:val="20"/>
              </w:rPr>
            </w:pPr>
            <w:r w:rsidRPr="00703B20">
              <w:rPr>
                <w:sz w:val="20"/>
              </w:rPr>
              <w:t>om lägenheten används för annat ändamål än det avsedda,</w:t>
            </w:r>
          </w:p>
          <w:p w:rsidR="00BC4CF5" w:rsidRPr="00703B20" w:rsidRDefault="00BC4CF5" w:rsidP="009A4A80">
            <w:pPr>
              <w:numPr>
                <w:ilvl w:val="0"/>
                <w:numId w:val="11"/>
              </w:numPr>
              <w:tabs>
                <w:tab w:val="clear" w:pos="720"/>
                <w:tab w:val="num" w:pos="567"/>
                <w:tab w:val="num" w:pos="1444"/>
              </w:tabs>
              <w:ind w:left="567" w:hanging="425"/>
              <w:rPr>
                <w:sz w:val="20"/>
              </w:rPr>
            </w:pPr>
            <w:r w:rsidRPr="00703B20">
              <w:rPr>
                <w:sz w:val="20"/>
              </w:rPr>
              <w:t>om bostadsrättshavaren inrymmer utomstående personer till men för för</w:t>
            </w:r>
            <w:r w:rsidRPr="00703B20">
              <w:rPr>
                <w:sz w:val="20"/>
              </w:rPr>
              <w:t>e</w:t>
            </w:r>
            <w:r w:rsidRPr="00703B20">
              <w:rPr>
                <w:sz w:val="20"/>
              </w:rPr>
              <w:t>ningen eller annan medlem,</w:t>
            </w:r>
          </w:p>
          <w:p w:rsidR="00BC4CF5" w:rsidRPr="00703B20" w:rsidRDefault="00BC4CF5" w:rsidP="009A4A80">
            <w:pPr>
              <w:numPr>
                <w:ilvl w:val="0"/>
                <w:numId w:val="11"/>
              </w:numPr>
              <w:tabs>
                <w:tab w:val="clear" w:pos="720"/>
                <w:tab w:val="num" w:pos="567"/>
                <w:tab w:val="num" w:pos="1444"/>
              </w:tabs>
              <w:ind w:left="567" w:hanging="425"/>
              <w:rPr>
                <w:sz w:val="20"/>
              </w:rPr>
            </w:pPr>
            <w:r w:rsidRPr="00703B20">
              <w:rPr>
                <w:sz w:val="20"/>
              </w:rPr>
              <w:t>om bostadsrättshavaren eller den, som lägenheten upplåtits till i andra hand, genom vårdslöshet är vållande till att det finns ohyra i lägenheten e</w:t>
            </w:r>
            <w:r w:rsidRPr="00703B20">
              <w:rPr>
                <w:sz w:val="20"/>
              </w:rPr>
              <w:t>l</w:t>
            </w:r>
            <w:r w:rsidRPr="00703B20">
              <w:rPr>
                <w:sz w:val="20"/>
              </w:rPr>
              <w:t>ler om bostadsrättshavaren genom att inte utan oskäligt dröjsmål underrätta styrelsen om att det finns ohyra i lägenheten bidrar till att ohyran sprids i huset,</w:t>
            </w:r>
          </w:p>
          <w:p w:rsidR="00BC4CF5" w:rsidRPr="00703B20" w:rsidRDefault="00BC4CF5" w:rsidP="009A4A80">
            <w:pPr>
              <w:numPr>
                <w:ilvl w:val="0"/>
                <w:numId w:val="11"/>
              </w:numPr>
              <w:tabs>
                <w:tab w:val="clear" w:pos="720"/>
                <w:tab w:val="num" w:pos="567"/>
                <w:tab w:val="num" w:pos="1444"/>
              </w:tabs>
              <w:ind w:left="567" w:hanging="425"/>
              <w:rPr>
                <w:sz w:val="20"/>
              </w:rPr>
            </w:pPr>
            <w:r w:rsidRPr="00703B20">
              <w:rPr>
                <w:sz w:val="20"/>
              </w:rPr>
              <w:t>om lägenheten på annat sätt vanvårdas eller om bostadsrättshavaren åsid</w:t>
            </w:r>
            <w:r w:rsidRPr="00703B20">
              <w:rPr>
                <w:sz w:val="20"/>
              </w:rPr>
              <w:t>o</w:t>
            </w:r>
            <w:r w:rsidR="009A4A80">
              <w:rPr>
                <w:sz w:val="20"/>
              </w:rPr>
              <w:t>sätter sina skyldigheter enligt § 42 vid använd</w:t>
            </w:r>
            <w:r w:rsidRPr="00703B20">
              <w:rPr>
                <w:sz w:val="20"/>
              </w:rPr>
              <w:t>ning av lägenheten eller om den som lägenheten upplåtits till i andra hand vid användning av denna ås</w:t>
            </w:r>
            <w:r w:rsidRPr="00703B20">
              <w:rPr>
                <w:sz w:val="20"/>
              </w:rPr>
              <w:t>i</w:t>
            </w:r>
            <w:r w:rsidRPr="00703B20">
              <w:rPr>
                <w:sz w:val="20"/>
              </w:rPr>
              <w:t>dosätter de skyldigheter som enligt samma paragraf åligger en bostad</w:t>
            </w:r>
            <w:r w:rsidRPr="00703B20">
              <w:rPr>
                <w:sz w:val="20"/>
              </w:rPr>
              <w:t>s</w:t>
            </w:r>
            <w:r w:rsidRPr="00703B20">
              <w:rPr>
                <w:sz w:val="20"/>
              </w:rPr>
              <w:t xml:space="preserve">rättshavare, </w:t>
            </w:r>
          </w:p>
          <w:p w:rsidR="00BC4CF5" w:rsidRPr="00703B20" w:rsidRDefault="00BC4CF5" w:rsidP="009A4A80">
            <w:pPr>
              <w:numPr>
                <w:ilvl w:val="0"/>
                <w:numId w:val="11"/>
              </w:numPr>
              <w:tabs>
                <w:tab w:val="clear" w:pos="720"/>
                <w:tab w:val="num" w:pos="567"/>
                <w:tab w:val="num" w:pos="1444"/>
              </w:tabs>
              <w:ind w:left="567" w:hanging="425"/>
              <w:rPr>
                <w:sz w:val="20"/>
              </w:rPr>
            </w:pPr>
            <w:r w:rsidRPr="00703B20">
              <w:rPr>
                <w:sz w:val="20"/>
              </w:rPr>
              <w:t>om bostadsrättshavaren inte lämnar tillträde till lägenheten enligt § 43 och han inte kan visa en giltig ursäkt för detta,</w:t>
            </w:r>
          </w:p>
          <w:p w:rsidR="00BC4CF5" w:rsidRPr="00703B20" w:rsidRDefault="00BC4CF5" w:rsidP="009A4A80">
            <w:pPr>
              <w:numPr>
                <w:ilvl w:val="0"/>
                <w:numId w:val="11"/>
              </w:numPr>
              <w:tabs>
                <w:tab w:val="clear" w:pos="720"/>
                <w:tab w:val="num" w:pos="567"/>
                <w:tab w:val="num" w:pos="1444"/>
              </w:tabs>
              <w:ind w:left="567" w:hanging="425"/>
              <w:rPr>
                <w:sz w:val="20"/>
              </w:rPr>
            </w:pPr>
            <w:r w:rsidRPr="00703B20">
              <w:rPr>
                <w:sz w:val="20"/>
              </w:rPr>
              <w:t>om bostadsrättshavaren inte fullgör skyldighet som går utöver det han skall göra enligt bostadsrättslagen och det måste anses vara av synnerlig vikt för föreningen att skyldigheten fullgörs, samt</w:t>
            </w:r>
          </w:p>
          <w:p w:rsidR="00BC4CF5" w:rsidRPr="00703B20" w:rsidRDefault="00BC4CF5" w:rsidP="009A4A80">
            <w:pPr>
              <w:numPr>
                <w:ilvl w:val="0"/>
                <w:numId w:val="11"/>
              </w:numPr>
              <w:tabs>
                <w:tab w:val="clear" w:pos="720"/>
                <w:tab w:val="num" w:pos="567"/>
                <w:tab w:val="num" w:pos="1444"/>
              </w:tabs>
              <w:ind w:left="567" w:hanging="425"/>
              <w:rPr>
                <w:sz w:val="20"/>
              </w:rPr>
            </w:pPr>
            <w:r w:rsidRPr="00703B20">
              <w:rPr>
                <w:sz w:val="20"/>
              </w:rPr>
              <w:t>om lägenheten helt eller till väsentlig del används för näringsverksamhet eller därmed likartad verksamhet, vilken utgör eller i vilken till en inte ov</w:t>
            </w:r>
            <w:r w:rsidRPr="00703B20">
              <w:rPr>
                <w:sz w:val="20"/>
              </w:rPr>
              <w:t>ä</w:t>
            </w:r>
            <w:r w:rsidRPr="00703B20">
              <w:rPr>
                <w:sz w:val="20"/>
              </w:rPr>
              <w:t>sentlig del ingår brottsligt förfarande eller om lägenheten används för til</w:t>
            </w:r>
            <w:r w:rsidRPr="00703B20">
              <w:rPr>
                <w:sz w:val="20"/>
              </w:rPr>
              <w:t>l</w:t>
            </w:r>
            <w:r w:rsidRPr="00703B20">
              <w:rPr>
                <w:sz w:val="20"/>
              </w:rPr>
              <w:t>fälliga sexuella förbindelser mot ersättning.</w:t>
            </w:r>
          </w:p>
          <w:p w:rsidR="00BC4CF5" w:rsidRPr="00703B20" w:rsidRDefault="00BC4CF5" w:rsidP="00703B20">
            <w:pPr>
              <w:pStyle w:val="Brdtextmedindrag"/>
              <w:ind w:left="142"/>
              <w:rPr>
                <w:b/>
              </w:rPr>
            </w:pPr>
          </w:p>
          <w:p w:rsidR="00BC4CF5" w:rsidRPr="00703B20" w:rsidRDefault="00BC4CF5" w:rsidP="00703B20">
            <w:pPr>
              <w:ind w:left="142"/>
              <w:rPr>
                <w:i/>
                <w:sz w:val="20"/>
              </w:rPr>
            </w:pPr>
            <w:r w:rsidRPr="00703B20">
              <w:rPr>
                <w:i/>
                <w:sz w:val="20"/>
              </w:rPr>
              <w:t>§ 49</w:t>
            </w:r>
          </w:p>
          <w:p w:rsidR="00BC4CF5" w:rsidRPr="00703B20" w:rsidRDefault="00BC4CF5" w:rsidP="00703B20">
            <w:pPr>
              <w:ind w:left="142"/>
              <w:rPr>
                <w:sz w:val="20"/>
              </w:rPr>
            </w:pPr>
            <w:r w:rsidRPr="00703B20">
              <w:rPr>
                <w:sz w:val="20"/>
              </w:rPr>
              <w:t>Nyttjanderätten är inte förverkad, om det som ligger bostadsrättshavaren till last är av ringa betydelse.</w:t>
            </w:r>
          </w:p>
          <w:p w:rsidR="00BC4CF5" w:rsidRPr="00703B20" w:rsidRDefault="00BC4CF5" w:rsidP="00703B20">
            <w:pPr>
              <w:ind w:left="142"/>
              <w:rPr>
                <w:sz w:val="20"/>
              </w:rPr>
            </w:pPr>
            <w:r w:rsidRPr="00703B20">
              <w:rPr>
                <w:sz w:val="20"/>
              </w:rPr>
              <w:t>Inte heller är nyttjanderätten till bostadslägenhet förverkad på grund av att en skyldighet som avses i § 48 p 9 inte fullgörs, om bostadsrättshavaren är en kommun eller ett landsting och skyldigheten inte kan fullgöras av sådan bostad</w:t>
            </w:r>
            <w:r w:rsidRPr="00703B20">
              <w:rPr>
                <w:sz w:val="20"/>
              </w:rPr>
              <w:t>s</w:t>
            </w:r>
            <w:r w:rsidRPr="00703B20">
              <w:rPr>
                <w:sz w:val="20"/>
              </w:rPr>
              <w:t>rättshavare.</w:t>
            </w:r>
          </w:p>
          <w:p w:rsidR="00BC4CF5" w:rsidRPr="00703B20" w:rsidRDefault="00BC4CF5" w:rsidP="00703B20">
            <w:pPr>
              <w:pStyle w:val="Brdtextmedindrag"/>
              <w:ind w:left="142"/>
              <w:rPr>
                <w:b/>
              </w:rPr>
            </w:pPr>
          </w:p>
          <w:p w:rsidR="00BC4CF5" w:rsidRPr="00703B20" w:rsidRDefault="00BC4CF5" w:rsidP="00703B20">
            <w:pPr>
              <w:ind w:left="142"/>
              <w:rPr>
                <w:i/>
                <w:sz w:val="20"/>
              </w:rPr>
            </w:pPr>
            <w:r w:rsidRPr="00703B20">
              <w:rPr>
                <w:i/>
                <w:sz w:val="20"/>
              </w:rPr>
              <w:t>§ 50</w:t>
            </w:r>
          </w:p>
          <w:p w:rsidR="00BC4CF5" w:rsidRPr="00703B20" w:rsidRDefault="00BC4CF5" w:rsidP="00703B20">
            <w:pPr>
              <w:pStyle w:val="Brdtextmedindrag3"/>
              <w:ind w:left="142"/>
              <w:rPr>
                <w:sz w:val="20"/>
                <w:szCs w:val="20"/>
              </w:rPr>
            </w:pPr>
            <w:r w:rsidRPr="00703B20">
              <w:rPr>
                <w:sz w:val="20"/>
                <w:szCs w:val="20"/>
              </w:rPr>
              <w:t>En uppsägning skall vara skriftlig. Uppsägning på grund av förhållande som a</w:t>
            </w:r>
            <w:r w:rsidRPr="00703B20">
              <w:rPr>
                <w:sz w:val="20"/>
                <w:szCs w:val="20"/>
              </w:rPr>
              <w:t>v</w:t>
            </w:r>
            <w:r w:rsidRPr="00703B20">
              <w:rPr>
                <w:sz w:val="20"/>
                <w:szCs w:val="20"/>
              </w:rPr>
              <w:t>ses i § 48 p 3-5 eller 7–9 får ske om bostadsrättshavaren låter bli att efter tills</w:t>
            </w:r>
            <w:r w:rsidRPr="00703B20">
              <w:rPr>
                <w:sz w:val="20"/>
                <w:szCs w:val="20"/>
              </w:rPr>
              <w:t>ä</w:t>
            </w:r>
            <w:r w:rsidRPr="00703B20">
              <w:rPr>
                <w:sz w:val="20"/>
                <w:szCs w:val="20"/>
              </w:rPr>
              <w:t>gelse vidta rättelse utan dröjsmål.</w:t>
            </w:r>
          </w:p>
          <w:p w:rsidR="00BC4CF5" w:rsidRPr="00703B20" w:rsidRDefault="00BC4CF5" w:rsidP="00703B20">
            <w:pPr>
              <w:pStyle w:val="Brdtextmedindrag3"/>
              <w:ind w:left="142"/>
              <w:rPr>
                <w:sz w:val="20"/>
                <w:szCs w:val="20"/>
              </w:rPr>
            </w:pPr>
            <w:r w:rsidRPr="00703B20">
              <w:rPr>
                <w:sz w:val="20"/>
                <w:szCs w:val="20"/>
              </w:rPr>
              <w:t>Uppsägning på grund av förhållande som avses i § 48 p 3 får dock, om det är fråga om en bostadslägenhet, inte ske om bostadsrättshavaren utan dröjsmål a</w:t>
            </w:r>
            <w:r w:rsidRPr="00703B20">
              <w:rPr>
                <w:sz w:val="20"/>
                <w:szCs w:val="20"/>
              </w:rPr>
              <w:t>n</w:t>
            </w:r>
            <w:r w:rsidRPr="00703B20">
              <w:rPr>
                <w:sz w:val="20"/>
                <w:szCs w:val="20"/>
              </w:rPr>
              <w:t>söker om tillstånd till upplåtelsen och får ansökan beviljad.</w:t>
            </w:r>
          </w:p>
          <w:p w:rsidR="00BC4CF5" w:rsidRPr="00703B20" w:rsidRDefault="00BC4CF5" w:rsidP="00170438">
            <w:pPr>
              <w:pStyle w:val="Brdtextmedindrag3"/>
              <w:spacing w:after="0"/>
              <w:ind w:left="142"/>
              <w:rPr>
                <w:sz w:val="20"/>
                <w:szCs w:val="20"/>
              </w:rPr>
            </w:pPr>
            <w:r w:rsidRPr="00703B20">
              <w:rPr>
                <w:sz w:val="20"/>
                <w:szCs w:val="20"/>
              </w:rPr>
              <w:t>Är det fråga om särskilt allvarliga störningar i boendet gäller vad som sägs i § 48 p 7 även om någon tillsägelse om rättelse inte har skett. Detta gäller dock inte om störningarna inträffat under tid då lägenheten varit upplåten i andra hand på sätt som anges i § 44.</w:t>
            </w:r>
          </w:p>
          <w:p w:rsidR="00BC4CF5" w:rsidRDefault="00BC4CF5" w:rsidP="00703B20">
            <w:pPr>
              <w:pStyle w:val="Brdtextmedindrag"/>
              <w:ind w:left="142"/>
              <w:rPr>
                <w:b/>
              </w:rPr>
            </w:pPr>
          </w:p>
          <w:p w:rsidR="000D0705" w:rsidRPr="00703B20" w:rsidRDefault="000D0705" w:rsidP="00703B20">
            <w:pPr>
              <w:pStyle w:val="Brdtextmedindrag"/>
              <w:ind w:left="142"/>
              <w:rPr>
                <w:b/>
              </w:rPr>
            </w:pPr>
          </w:p>
          <w:p w:rsidR="00BC4CF5" w:rsidRPr="00703B20" w:rsidRDefault="00BC4CF5" w:rsidP="00703B20">
            <w:pPr>
              <w:ind w:left="142"/>
              <w:rPr>
                <w:i/>
                <w:sz w:val="20"/>
              </w:rPr>
            </w:pPr>
            <w:r w:rsidRPr="00703B20">
              <w:rPr>
                <w:i/>
                <w:sz w:val="20"/>
              </w:rPr>
              <w:t>§ 51</w:t>
            </w:r>
          </w:p>
          <w:p w:rsidR="00BC4CF5" w:rsidRPr="00703B20" w:rsidRDefault="00BC4CF5" w:rsidP="00703B20">
            <w:pPr>
              <w:ind w:left="142"/>
              <w:rPr>
                <w:sz w:val="20"/>
              </w:rPr>
            </w:pPr>
            <w:r w:rsidRPr="00703B20">
              <w:rPr>
                <w:sz w:val="20"/>
              </w:rPr>
              <w:t>Är nyttjanderätten förverkad på grund av förhållande, som avses i § 48 p 1–5 eller 7–9 men sker rättelse innan föreningen har sagt upp bostadsrättshavaren till avflyttning, får han eller hon inte därefter skiljas från lägenheten på den gru</w:t>
            </w:r>
            <w:r w:rsidRPr="00703B20">
              <w:rPr>
                <w:sz w:val="20"/>
              </w:rPr>
              <w:t>n</w:t>
            </w:r>
            <w:r w:rsidRPr="00703B20">
              <w:rPr>
                <w:sz w:val="20"/>
              </w:rPr>
              <w:t>den. Detta gäller dock inte om nyttjanderätten är förverkad på grund av sådana särskilt allvarliga störningar i boendet som avses i § 42 tredje stycket.</w:t>
            </w:r>
          </w:p>
          <w:p w:rsidR="00BC4CF5" w:rsidRPr="00703B20" w:rsidRDefault="00BC4CF5" w:rsidP="00703B20">
            <w:pPr>
              <w:ind w:left="142"/>
              <w:rPr>
                <w:sz w:val="20"/>
              </w:rPr>
            </w:pPr>
            <w:r w:rsidRPr="00703B20">
              <w:rPr>
                <w:sz w:val="20"/>
              </w:rPr>
              <w:t>Bostadsrättshavaren får inte heller skiljas från lägenheten om föreningen inte har sagt upp bostadsrättshavaren till avflyttning inom tre månader från den dag då föreningen fick reda på förhållande som avses i  § 48 p 6 eller 9 eller inte inom två månader från den dag då föreningen fick reda på förhållande som avses i § 48 p 3 sagt till bostadsrättshavaren att vidta rättelse.</w:t>
            </w:r>
          </w:p>
          <w:p w:rsidR="00BC4CF5" w:rsidRPr="00703B20" w:rsidRDefault="00BC4CF5" w:rsidP="00703B20">
            <w:pPr>
              <w:pStyle w:val="Brdtextmedindrag"/>
              <w:ind w:left="142"/>
              <w:rPr>
                <w:b/>
              </w:rPr>
            </w:pPr>
          </w:p>
          <w:p w:rsidR="00BC4CF5" w:rsidRPr="00703B20" w:rsidRDefault="00BC4CF5" w:rsidP="00703B20">
            <w:pPr>
              <w:ind w:left="142"/>
              <w:rPr>
                <w:i/>
                <w:sz w:val="20"/>
              </w:rPr>
            </w:pPr>
            <w:r w:rsidRPr="00703B20">
              <w:rPr>
                <w:i/>
                <w:sz w:val="20"/>
              </w:rPr>
              <w:t>§ 52</w:t>
            </w:r>
          </w:p>
          <w:p w:rsidR="00BC4CF5" w:rsidRPr="00703B20" w:rsidRDefault="00BC4CF5" w:rsidP="00703B20">
            <w:pPr>
              <w:ind w:left="142"/>
              <w:rPr>
                <w:sz w:val="20"/>
              </w:rPr>
            </w:pPr>
            <w:r w:rsidRPr="00703B20">
              <w:rPr>
                <w:sz w:val="20"/>
              </w:rPr>
              <w:t>En bostadsrättshavare kan skiljas från lägenheten på grund av förhållande som avses i § 48 p 10 endast om föreningen har sagt upp bostadsrättshavaren till a</w:t>
            </w:r>
            <w:r w:rsidRPr="00703B20">
              <w:rPr>
                <w:sz w:val="20"/>
              </w:rPr>
              <w:t>v</w:t>
            </w:r>
            <w:r w:rsidRPr="00703B20">
              <w:rPr>
                <w:sz w:val="20"/>
              </w:rPr>
              <w:t>flyttning inom två månader från det att föreningen fick reda på förhållandet. Om den brottsliga verksamheten har angetts till åtal eller om förundersökning har inletts inom samma tid, har föreningen dock kvar sin rätt till uppsägning intill dess att två månader har gått från det att domen i brottmålet har vunnit laga kraft eller det rättsliga förfarandet har avslutats på något annat sätt.</w:t>
            </w:r>
          </w:p>
          <w:p w:rsidR="00BC4CF5" w:rsidRPr="00703B20" w:rsidRDefault="00BC4CF5" w:rsidP="00703B20">
            <w:pPr>
              <w:pStyle w:val="Brdtextmedindrag"/>
              <w:ind w:left="142"/>
              <w:rPr>
                <w:b/>
              </w:rPr>
            </w:pPr>
          </w:p>
          <w:p w:rsidR="00BC4CF5" w:rsidRPr="00703B20" w:rsidRDefault="00BC4CF5" w:rsidP="00703B20">
            <w:pPr>
              <w:ind w:left="142"/>
              <w:rPr>
                <w:i/>
                <w:sz w:val="20"/>
              </w:rPr>
            </w:pPr>
            <w:r w:rsidRPr="00703B20">
              <w:rPr>
                <w:i/>
                <w:sz w:val="20"/>
              </w:rPr>
              <w:t>§ 53</w:t>
            </w:r>
          </w:p>
          <w:p w:rsidR="00BC4CF5" w:rsidRPr="00703B20" w:rsidRDefault="00BC4CF5" w:rsidP="00703B20">
            <w:pPr>
              <w:ind w:left="142"/>
              <w:rPr>
                <w:sz w:val="20"/>
              </w:rPr>
            </w:pPr>
            <w:r w:rsidRPr="00703B20">
              <w:rPr>
                <w:sz w:val="20"/>
              </w:rPr>
              <w:t>Är nyttjanderätten enligt § 48 p 2 förverkad på grund av dröjsmål med betalning av årsavgift, och har föreningen med anledning av detta sagt upp bostadsrättsh</w:t>
            </w:r>
            <w:r w:rsidRPr="00703B20">
              <w:rPr>
                <w:sz w:val="20"/>
              </w:rPr>
              <w:t>a</w:t>
            </w:r>
            <w:r w:rsidRPr="00703B20">
              <w:rPr>
                <w:sz w:val="20"/>
              </w:rPr>
              <w:t>varen till avflyttning, får denne på grund av dröjsmålet inte skiljas från lägenhe</w:t>
            </w:r>
            <w:r w:rsidRPr="00703B20">
              <w:rPr>
                <w:sz w:val="20"/>
              </w:rPr>
              <w:t>t</w:t>
            </w:r>
            <w:r w:rsidRPr="00703B20">
              <w:rPr>
                <w:sz w:val="20"/>
              </w:rPr>
              <w:t>en</w:t>
            </w:r>
          </w:p>
          <w:p w:rsidR="00BC4CF5" w:rsidRPr="00703B20" w:rsidRDefault="00BC4CF5" w:rsidP="009A4A80">
            <w:pPr>
              <w:pStyle w:val="Brdtextmedindrag3"/>
              <w:numPr>
                <w:ilvl w:val="0"/>
                <w:numId w:val="12"/>
              </w:numPr>
              <w:tabs>
                <w:tab w:val="clear" w:pos="720"/>
                <w:tab w:val="num" w:pos="426"/>
              </w:tabs>
              <w:spacing w:after="0"/>
              <w:ind w:left="426" w:hanging="284"/>
              <w:rPr>
                <w:sz w:val="20"/>
                <w:szCs w:val="20"/>
              </w:rPr>
            </w:pPr>
            <w:r w:rsidRPr="00703B20">
              <w:rPr>
                <w:sz w:val="20"/>
                <w:szCs w:val="20"/>
              </w:rPr>
              <w:t>om avgiften – när det är fråga om en bostadslägenhet – betalas inom tre veckor från det att bostadsrättshavaren har delgetts underrättelse om möjli</w:t>
            </w:r>
            <w:r w:rsidRPr="00703B20">
              <w:rPr>
                <w:sz w:val="20"/>
                <w:szCs w:val="20"/>
              </w:rPr>
              <w:t>g</w:t>
            </w:r>
            <w:r w:rsidRPr="00703B20">
              <w:rPr>
                <w:sz w:val="20"/>
                <w:szCs w:val="20"/>
              </w:rPr>
              <w:t>heten att få tillbaka lägenheten genom att betala årsavgiften inom denna tid, eller</w:t>
            </w:r>
          </w:p>
          <w:p w:rsidR="00BC4CF5" w:rsidRPr="00703B20" w:rsidRDefault="00BC4CF5" w:rsidP="009A4A80">
            <w:pPr>
              <w:pStyle w:val="Brdtextmedindrag3"/>
              <w:numPr>
                <w:ilvl w:val="0"/>
                <w:numId w:val="12"/>
              </w:numPr>
              <w:tabs>
                <w:tab w:val="clear" w:pos="720"/>
                <w:tab w:val="num" w:pos="426"/>
              </w:tabs>
              <w:spacing w:after="0"/>
              <w:ind w:left="426" w:hanging="284"/>
              <w:rPr>
                <w:sz w:val="20"/>
                <w:szCs w:val="20"/>
              </w:rPr>
            </w:pPr>
            <w:r w:rsidRPr="00703B20">
              <w:rPr>
                <w:sz w:val="20"/>
                <w:szCs w:val="20"/>
              </w:rPr>
              <w:t>om avgiften – när det är fråga om en lokal – betalas inom två veckor från det att bostadsrättshavaren har delgetts underrättelse om möjligheten att få til</w:t>
            </w:r>
            <w:r w:rsidRPr="00703B20">
              <w:rPr>
                <w:sz w:val="20"/>
                <w:szCs w:val="20"/>
              </w:rPr>
              <w:t>l</w:t>
            </w:r>
            <w:r w:rsidRPr="00703B20">
              <w:rPr>
                <w:sz w:val="20"/>
                <w:szCs w:val="20"/>
              </w:rPr>
              <w:t>baka lägenheten genom att betala årsavgiften inom denna tid.</w:t>
            </w:r>
          </w:p>
          <w:p w:rsidR="00BC4CF5" w:rsidRPr="00703B20" w:rsidRDefault="00BC4CF5" w:rsidP="00703B20">
            <w:pPr>
              <w:pStyle w:val="Brdtextmedindrag3"/>
              <w:ind w:left="142"/>
              <w:rPr>
                <w:sz w:val="20"/>
                <w:szCs w:val="20"/>
              </w:rPr>
            </w:pPr>
            <w:r w:rsidRPr="00703B20">
              <w:rPr>
                <w:sz w:val="20"/>
                <w:szCs w:val="20"/>
              </w:rPr>
              <w:t>Är det fråga om en bostadslägenhet får en bostadsrättshavare inte heller skiljas från lägenheten om han eller hon har varit förhindrad att betala årsavgiften inom den tid som anges i första stycket 1 på grund av sjukdom eller liknande oföru</w:t>
            </w:r>
            <w:r w:rsidRPr="00703B20">
              <w:rPr>
                <w:sz w:val="20"/>
                <w:szCs w:val="20"/>
              </w:rPr>
              <w:t>t</w:t>
            </w:r>
            <w:r w:rsidRPr="00703B20">
              <w:rPr>
                <w:sz w:val="20"/>
                <w:szCs w:val="20"/>
              </w:rPr>
              <w:t>sedd omständighet och årsavgiften har betalats så snart det var möjligt, dock senast när tvisten om avhysning avgörs i första instans.</w:t>
            </w:r>
            <w:r w:rsidR="000D0705">
              <w:rPr>
                <w:sz w:val="20"/>
                <w:szCs w:val="20"/>
              </w:rPr>
              <w:br/>
            </w:r>
          </w:p>
          <w:p w:rsidR="00BC4CF5" w:rsidRDefault="00BC4CF5" w:rsidP="00703B20">
            <w:pPr>
              <w:ind w:left="142"/>
              <w:rPr>
                <w:sz w:val="20"/>
              </w:rPr>
            </w:pPr>
            <w:r w:rsidRPr="00703B20">
              <w:rPr>
                <w:sz w:val="20"/>
              </w:rPr>
              <w:t>Vad som sägs i första stycket gäller inte om bostadsrättshavaren, genom att vid upprepade tillfällen inte betala årsavgiften inom den tid som anges i § 48 p 2, har åsidosatt sina förpliktelser i så hög grad att han eller hon skäligen inte bör få b</w:t>
            </w:r>
            <w:r w:rsidRPr="00703B20">
              <w:rPr>
                <w:sz w:val="20"/>
              </w:rPr>
              <w:t>e</w:t>
            </w:r>
            <w:r w:rsidRPr="00703B20">
              <w:rPr>
                <w:sz w:val="20"/>
              </w:rPr>
              <w:t>hålla lägenheten.</w:t>
            </w:r>
          </w:p>
          <w:p w:rsidR="00BC4CF5" w:rsidRPr="00703B20" w:rsidRDefault="00BC4CF5" w:rsidP="00703B20">
            <w:pPr>
              <w:pStyle w:val="Brdtextmedindrag3"/>
              <w:ind w:left="142"/>
              <w:rPr>
                <w:sz w:val="20"/>
                <w:szCs w:val="20"/>
              </w:rPr>
            </w:pPr>
            <w:r w:rsidRPr="00703B20">
              <w:rPr>
                <w:sz w:val="20"/>
                <w:szCs w:val="20"/>
              </w:rPr>
              <w:t>Beslut om avhysning får meddelas tidigast tredje vardagen efter utgången av den tid som anges i första stycket 1 eller 2.</w:t>
            </w:r>
          </w:p>
          <w:p w:rsidR="00BC4CF5" w:rsidRPr="00703B20" w:rsidRDefault="00BC4CF5" w:rsidP="00703B20">
            <w:pPr>
              <w:pStyle w:val="Brdtextmedindrag"/>
              <w:ind w:left="142"/>
              <w:rPr>
                <w:b/>
              </w:rPr>
            </w:pPr>
          </w:p>
          <w:p w:rsidR="00BC4CF5" w:rsidRPr="00703B20" w:rsidRDefault="00BC4CF5" w:rsidP="00703B20">
            <w:pPr>
              <w:ind w:left="142"/>
              <w:rPr>
                <w:i/>
                <w:sz w:val="20"/>
              </w:rPr>
            </w:pPr>
            <w:r w:rsidRPr="00703B20">
              <w:rPr>
                <w:i/>
                <w:sz w:val="20"/>
              </w:rPr>
              <w:t>§ 54</w:t>
            </w:r>
          </w:p>
          <w:p w:rsidR="00BC4CF5" w:rsidRPr="00703B20" w:rsidRDefault="00BC4CF5" w:rsidP="00703B20">
            <w:pPr>
              <w:ind w:left="142"/>
              <w:rPr>
                <w:sz w:val="20"/>
              </w:rPr>
            </w:pPr>
            <w:r w:rsidRPr="00703B20">
              <w:rPr>
                <w:sz w:val="20"/>
              </w:rPr>
              <w:t>Sägs bostadsrättshavaren upp till avflyttning av någon orsak som anges i § 48 p 1, 6–8 eller 10, är han eller hon skyldig att flytta genast.</w:t>
            </w:r>
          </w:p>
          <w:p w:rsidR="00BC4CF5" w:rsidRPr="00703B20" w:rsidRDefault="00BC4CF5" w:rsidP="00703B20">
            <w:pPr>
              <w:ind w:left="142"/>
              <w:rPr>
                <w:sz w:val="20"/>
              </w:rPr>
            </w:pPr>
            <w:r w:rsidRPr="00703B20">
              <w:rPr>
                <w:sz w:val="20"/>
              </w:rPr>
              <w:t>Sägs bostadsrättshavaren upp av någon orsak som anges i § 48 p 3-5 eller 9, får han eller hon bo kvar till det månadsskifte som inträffar närmast efter tre mån</w:t>
            </w:r>
            <w:r w:rsidRPr="00703B20">
              <w:rPr>
                <w:sz w:val="20"/>
              </w:rPr>
              <w:t>a</w:t>
            </w:r>
            <w:r w:rsidRPr="00703B20">
              <w:rPr>
                <w:sz w:val="20"/>
              </w:rPr>
              <w:t>der från uppsägningen, om inte rätten ålägger honom eller henne att flytta tid</w:t>
            </w:r>
            <w:r w:rsidRPr="00703B20">
              <w:rPr>
                <w:sz w:val="20"/>
              </w:rPr>
              <w:t>i</w:t>
            </w:r>
            <w:r w:rsidRPr="00703B20">
              <w:rPr>
                <w:sz w:val="20"/>
              </w:rPr>
              <w:t>gare. Detsamma gäller om uppsägningen sker av orsak som anges i § 48 p 2 och bestämmelserna i § 53 tredje stycket är tillämpliga.</w:t>
            </w:r>
          </w:p>
          <w:p w:rsidR="00BC4CF5" w:rsidRPr="00703B20" w:rsidRDefault="00BC4CF5" w:rsidP="00703B20">
            <w:pPr>
              <w:ind w:left="142"/>
              <w:rPr>
                <w:sz w:val="20"/>
              </w:rPr>
            </w:pPr>
            <w:r w:rsidRPr="00703B20">
              <w:rPr>
                <w:sz w:val="20"/>
              </w:rPr>
              <w:t>Vid uppsägning i andra fall av orsak som anges i § 48 p 2 tillämpas övriga b</w:t>
            </w:r>
            <w:r w:rsidRPr="00703B20">
              <w:rPr>
                <w:sz w:val="20"/>
              </w:rPr>
              <w:t>e</w:t>
            </w:r>
            <w:r w:rsidRPr="00703B20">
              <w:rPr>
                <w:sz w:val="20"/>
              </w:rPr>
              <w:t>stämmelser i § 53 .</w:t>
            </w:r>
          </w:p>
          <w:p w:rsidR="00170438" w:rsidRPr="00703B20" w:rsidRDefault="00170438" w:rsidP="00170438">
            <w:pPr>
              <w:ind w:left="142"/>
              <w:rPr>
                <w:sz w:val="20"/>
              </w:rPr>
            </w:pPr>
          </w:p>
          <w:p w:rsidR="00170438" w:rsidRPr="00703B20" w:rsidRDefault="00170438" w:rsidP="00170438">
            <w:pPr>
              <w:pStyle w:val="Brdtextmedindrag"/>
              <w:ind w:left="142"/>
              <w:rPr>
                <w:b/>
              </w:rPr>
            </w:pPr>
            <w:r w:rsidRPr="00703B20">
              <w:rPr>
                <w:b/>
              </w:rPr>
              <w:t>Vissa övriga meddelanden</w:t>
            </w:r>
          </w:p>
          <w:p w:rsidR="00170438" w:rsidRPr="00703B20" w:rsidRDefault="00170438" w:rsidP="00170438">
            <w:pPr>
              <w:pStyle w:val="Brdtextmedindrag"/>
              <w:ind w:left="142"/>
              <w:rPr>
                <w:b/>
              </w:rPr>
            </w:pPr>
          </w:p>
          <w:p w:rsidR="00170438" w:rsidRPr="00703B20" w:rsidRDefault="00170438" w:rsidP="00170438">
            <w:pPr>
              <w:ind w:left="142"/>
              <w:rPr>
                <w:i/>
                <w:sz w:val="20"/>
              </w:rPr>
            </w:pPr>
            <w:r w:rsidRPr="00703B20">
              <w:rPr>
                <w:i/>
                <w:sz w:val="20"/>
              </w:rPr>
              <w:t>§ 55</w:t>
            </w:r>
          </w:p>
          <w:p w:rsidR="00BC4CF5" w:rsidRPr="00BF2BCE" w:rsidRDefault="00170438" w:rsidP="00170438">
            <w:pPr>
              <w:ind w:left="142"/>
              <w:rPr>
                <w:sz w:val="20"/>
              </w:rPr>
            </w:pPr>
            <w:r w:rsidRPr="00BF2BCE">
              <w:rPr>
                <w:sz w:val="20"/>
              </w:rPr>
              <w:t>Är sådant meddelande från föreningen som avses i §§ 8, 40, 42, 48 p 1 och § 50, avsänt i rekommenderat brev under mottagarens vanliga adress skall föreningen anses ha fullgjort vad som ankommer på den.</w:t>
            </w:r>
          </w:p>
          <w:p w:rsidR="00170438" w:rsidRPr="00703B20" w:rsidRDefault="00170438" w:rsidP="00170438">
            <w:pPr>
              <w:ind w:left="142"/>
              <w:rPr>
                <w:sz w:val="20"/>
              </w:rPr>
            </w:pPr>
          </w:p>
          <w:p w:rsidR="00BC4CF5" w:rsidRPr="00703B20" w:rsidRDefault="00BC4CF5" w:rsidP="00703B20">
            <w:pPr>
              <w:pStyle w:val="Brdtextmedindrag"/>
              <w:ind w:left="142"/>
              <w:rPr>
                <w:b/>
                <w:bCs/>
              </w:rPr>
            </w:pPr>
            <w:r w:rsidRPr="00703B20">
              <w:rPr>
                <w:b/>
                <w:bCs/>
              </w:rPr>
              <w:t>Tvångsförsäljning</w:t>
            </w:r>
          </w:p>
          <w:p w:rsidR="00BC4CF5" w:rsidRPr="00703B20" w:rsidRDefault="00BC4CF5" w:rsidP="00703B20">
            <w:pPr>
              <w:pStyle w:val="Brdtextmedindrag"/>
              <w:ind w:left="142"/>
            </w:pPr>
          </w:p>
          <w:p w:rsidR="00BC4CF5" w:rsidRPr="00703B20" w:rsidRDefault="00BC4CF5" w:rsidP="00703B20">
            <w:pPr>
              <w:ind w:left="142"/>
              <w:rPr>
                <w:i/>
                <w:sz w:val="20"/>
              </w:rPr>
            </w:pPr>
            <w:r w:rsidRPr="00703B20">
              <w:rPr>
                <w:i/>
                <w:sz w:val="20"/>
              </w:rPr>
              <w:t>§ 56</w:t>
            </w:r>
          </w:p>
          <w:p w:rsidR="00BC4CF5" w:rsidRPr="00703B20" w:rsidRDefault="00BC4CF5" w:rsidP="00703B20">
            <w:pPr>
              <w:ind w:left="142"/>
              <w:rPr>
                <w:sz w:val="20"/>
              </w:rPr>
            </w:pPr>
            <w:r w:rsidRPr="00703B20">
              <w:rPr>
                <w:sz w:val="20"/>
              </w:rPr>
              <w:t>Har bostadsrättshavaren blivit skild från lägenheten till följd av uppsägning i fall som avses i § 48, skall bostadsrätten tvångsförsäljas enligt bostadsrättslagen så snart som möjligt, om inte föreningen, bostadsrättshavaren och de kända borg</w:t>
            </w:r>
            <w:r w:rsidRPr="00703B20">
              <w:rPr>
                <w:sz w:val="20"/>
              </w:rPr>
              <w:t>e</w:t>
            </w:r>
            <w:r w:rsidRPr="00703B20">
              <w:rPr>
                <w:sz w:val="20"/>
              </w:rPr>
              <w:t>närer vars rätt berörs av försäljningen kommer överens om något annat. Försäl</w:t>
            </w:r>
            <w:r w:rsidRPr="00703B20">
              <w:rPr>
                <w:sz w:val="20"/>
              </w:rPr>
              <w:t>j</w:t>
            </w:r>
            <w:r w:rsidRPr="00703B20">
              <w:rPr>
                <w:sz w:val="20"/>
              </w:rPr>
              <w:t>ningen får dock anstå till dess att brister som bostadsrättshavaren ansvarar för blivit åtgärdade.</w:t>
            </w:r>
          </w:p>
          <w:p w:rsidR="005079D5" w:rsidRPr="009A4A80" w:rsidRDefault="005079D5" w:rsidP="009A4A80">
            <w:pPr>
              <w:pStyle w:val="Brdtextmedindrag"/>
              <w:ind w:left="142"/>
            </w:pPr>
          </w:p>
        </w:tc>
        <w:tc>
          <w:tcPr>
            <w:tcW w:w="7371" w:type="dxa"/>
            <w:tcMar>
              <w:top w:w="227" w:type="dxa"/>
              <w:bottom w:w="113" w:type="dxa"/>
            </w:tcMar>
          </w:tcPr>
          <w:p w:rsidR="001E227B" w:rsidRPr="001E227B" w:rsidRDefault="005079D5" w:rsidP="005079D5">
            <w:pPr>
              <w:autoSpaceDE w:val="0"/>
              <w:autoSpaceDN w:val="0"/>
              <w:adjustRightInd w:val="0"/>
              <w:ind w:left="0"/>
              <w:rPr>
                <w:rFonts w:ascii="NewsGothicStd-Bold" w:eastAsiaTheme="minorHAnsi" w:hAnsi="NewsGothicStd-Bold" w:cs="NewsGothicStd-Bold"/>
                <w:b/>
                <w:bCs/>
                <w:color w:val="003883"/>
                <w:szCs w:val="24"/>
                <w:lang w:eastAsia="en-US"/>
              </w:rPr>
            </w:pPr>
            <w:r w:rsidRPr="001E227B">
              <w:rPr>
                <w:rFonts w:ascii="NewsGothicStd-Bold" w:eastAsiaTheme="minorHAnsi" w:hAnsi="NewsGothicStd-Bold" w:cs="NewsGothicStd-Bold"/>
                <w:b/>
                <w:bCs/>
                <w:color w:val="003883"/>
                <w:szCs w:val="24"/>
                <w:lang w:eastAsia="en-US"/>
              </w:rPr>
              <w:t>BOSTADSRÄTTSFRÅGOR</w:t>
            </w:r>
          </w:p>
          <w:p w:rsidR="001E227B" w:rsidRPr="00234179" w:rsidRDefault="001E227B" w:rsidP="005079D5">
            <w:pPr>
              <w:autoSpaceDE w:val="0"/>
              <w:autoSpaceDN w:val="0"/>
              <w:adjustRightInd w:val="0"/>
              <w:ind w:left="0"/>
              <w:rPr>
                <w:rFonts w:ascii="NewsGothicStd-Bold" w:eastAsiaTheme="minorHAnsi" w:hAnsi="NewsGothicStd-Bold" w:cs="NewsGothicStd-Bold"/>
                <w:b/>
                <w:bCs/>
                <w:color w:val="003883"/>
                <w:szCs w:val="22"/>
                <w:lang w:eastAsia="en-US"/>
              </w:rPr>
            </w:pPr>
          </w:p>
          <w:p w:rsidR="005079D5" w:rsidRDefault="005079D5" w:rsidP="005079D5">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30 Utdrag ur lägenhetsförteckning</w:t>
            </w:r>
          </w:p>
          <w:p w:rsidR="001E227B" w:rsidRDefault="001E227B" w:rsidP="005079D5">
            <w:pPr>
              <w:autoSpaceDE w:val="0"/>
              <w:autoSpaceDN w:val="0"/>
              <w:adjustRightInd w:val="0"/>
              <w:ind w:left="0"/>
              <w:rPr>
                <w:rFonts w:ascii="NewsGothicStd-Bold" w:eastAsiaTheme="minorHAnsi" w:hAnsi="NewsGothicStd-Bold" w:cs="NewsGothicStd-Bold"/>
                <w:b/>
                <w:bCs/>
                <w:color w:val="003883"/>
                <w:sz w:val="23"/>
                <w:szCs w:val="23"/>
                <w:lang w:eastAsia="en-US"/>
              </w:rPr>
            </w:pPr>
          </w:p>
          <w:p w:rsidR="005079D5" w:rsidRDefault="005079D5" w:rsidP="005079D5">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Bostadsrättshavare har rätt att få utdrag ur lägenhetsförteckningen</w:t>
            </w:r>
            <w:r w:rsidR="001E227B">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beträffande sin bostadsrätt. Utdraget ska ange:</w:t>
            </w:r>
          </w:p>
          <w:p w:rsidR="00F02E47" w:rsidRDefault="00F02E47" w:rsidP="005079D5">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5079D5" w:rsidRPr="009A4A80" w:rsidRDefault="005079D5" w:rsidP="009A4A80">
            <w:pPr>
              <w:pStyle w:val="Liststycke"/>
              <w:numPr>
                <w:ilvl w:val="0"/>
                <w:numId w:val="19"/>
              </w:numPr>
              <w:tabs>
                <w:tab w:val="left" w:pos="386"/>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9A4A80">
              <w:rPr>
                <w:rFonts w:ascii="NewBaskervilleStd-Roman" w:eastAsiaTheme="minorHAnsi" w:hAnsi="NewBaskervilleStd-Roman" w:cs="NewBaskervilleStd-Roman"/>
                <w:color w:val="000000"/>
                <w:sz w:val="19"/>
                <w:szCs w:val="19"/>
                <w:lang w:eastAsia="en-US"/>
              </w:rPr>
              <w:t>lägenhetens beteckning, belägenhet, rumsantal</w:t>
            </w:r>
            <w:r w:rsidR="001E227B" w:rsidRPr="009A4A80">
              <w:rPr>
                <w:rFonts w:ascii="NewBaskervilleStd-Roman" w:eastAsiaTheme="minorHAnsi" w:hAnsi="NewBaskervilleStd-Roman" w:cs="NewBaskervilleStd-Roman"/>
                <w:color w:val="000000"/>
                <w:sz w:val="19"/>
                <w:szCs w:val="19"/>
                <w:lang w:eastAsia="en-US"/>
              </w:rPr>
              <w:t xml:space="preserve"> </w:t>
            </w:r>
            <w:r w:rsidRPr="009A4A80">
              <w:rPr>
                <w:rFonts w:ascii="NewBaskervilleStd-Roman" w:eastAsiaTheme="minorHAnsi" w:hAnsi="NewBaskervilleStd-Roman" w:cs="NewBaskervilleStd-Roman"/>
                <w:color w:val="000000"/>
                <w:sz w:val="19"/>
                <w:szCs w:val="19"/>
                <w:lang w:eastAsia="en-US"/>
              </w:rPr>
              <w:t>och övriga utrymmen,</w:t>
            </w:r>
          </w:p>
          <w:p w:rsidR="005079D5" w:rsidRPr="009A4A80" w:rsidRDefault="005079D5" w:rsidP="009A4A80">
            <w:pPr>
              <w:pStyle w:val="Liststycke"/>
              <w:numPr>
                <w:ilvl w:val="0"/>
                <w:numId w:val="19"/>
              </w:numPr>
              <w:tabs>
                <w:tab w:val="left" w:pos="386"/>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9A4A80">
              <w:rPr>
                <w:rFonts w:ascii="NewBaskervilleStd-Roman" w:eastAsiaTheme="minorHAnsi" w:hAnsi="NewBaskervilleStd-Roman" w:cs="NewBaskervilleStd-Roman"/>
                <w:color w:val="000000"/>
                <w:sz w:val="19"/>
                <w:szCs w:val="19"/>
                <w:lang w:eastAsia="en-US"/>
              </w:rPr>
              <w:t>dagen för Bolagsverkets registrering av den ekonomiska</w:t>
            </w:r>
            <w:r w:rsidR="00F02E47" w:rsidRPr="009A4A80">
              <w:rPr>
                <w:rFonts w:ascii="NewBaskervilleStd-Roman" w:eastAsiaTheme="minorHAnsi" w:hAnsi="NewBaskervilleStd-Roman" w:cs="NewBaskervilleStd-Roman"/>
                <w:color w:val="000000"/>
                <w:sz w:val="19"/>
                <w:szCs w:val="19"/>
                <w:lang w:eastAsia="en-US"/>
              </w:rPr>
              <w:t xml:space="preserve"> plan som ligger till grund för </w:t>
            </w:r>
            <w:r w:rsidRPr="009A4A80">
              <w:rPr>
                <w:rFonts w:ascii="NewBaskervilleStd-Roman" w:eastAsiaTheme="minorHAnsi" w:hAnsi="NewBaskervilleStd-Roman" w:cs="NewBaskervilleStd-Roman"/>
                <w:color w:val="000000"/>
                <w:sz w:val="19"/>
                <w:szCs w:val="19"/>
                <w:lang w:eastAsia="en-US"/>
              </w:rPr>
              <w:t>upplåtelsen,</w:t>
            </w:r>
          </w:p>
          <w:p w:rsidR="005079D5" w:rsidRPr="009A4A80" w:rsidRDefault="005079D5" w:rsidP="009A4A80">
            <w:pPr>
              <w:pStyle w:val="Liststycke"/>
              <w:numPr>
                <w:ilvl w:val="0"/>
                <w:numId w:val="19"/>
              </w:numPr>
              <w:tabs>
                <w:tab w:val="left" w:pos="386"/>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9A4A80">
              <w:rPr>
                <w:rFonts w:ascii="NewBaskervilleStd-Roman" w:eastAsiaTheme="minorHAnsi" w:hAnsi="NewBaskervilleStd-Roman" w:cs="NewBaskervilleStd-Roman"/>
                <w:color w:val="000000"/>
                <w:sz w:val="19"/>
                <w:szCs w:val="19"/>
                <w:lang w:eastAsia="en-US"/>
              </w:rPr>
              <w:t>bostadsrättshavarens namn,</w:t>
            </w:r>
          </w:p>
          <w:p w:rsidR="005079D5" w:rsidRPr="009A4A80" w:rsidRDefault="005079D5" w:rsidP="009A4A80">
            <w:pPr>
              <w:pStyle w:val="Liststycke"/>
              <w:numPr>
                <w:ilvl w:val="0"/>
                <w:numId w:val="19"/>
              </w:numPr>
              <w:tabs>
                <w:tab w:val="left" w:pos="386"/>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9A4A80">
              <w:rPr>
                <w:rFonts w:ascii="NewBaskervilleStd-Roman" w:eastAsiaTheme="minorHAnsi" w:hAnsi="NewBaskervilleStd-Roman" w:cs="NewBaskervilleStd-Roman"/>
                <w:color w:val="000000"/>
                <w:sz w:val="19"/>
                <w:szCs w:val="19"/>
                <w:lang w:eastAsia="en-US"/>
              </w:rPr>
              <w:t>insatsen för bostadsrätten,</w:t>
            </w:r>
          </w:p>
          <w:p w:rsidR="005079D5" w:rsidRPr="009A4A80" w:rsidRDefault="005079D5" w:rsidP="009A4A80">
            <w:pPr>
              <w:pStyle w:val="Liststycke"/>
              <w:numPr>
                <w:ilvl w:val="0"/>
                <w:numId w:val="19"/>
              </w:numPr>
              <w:tabs>
                <w:tab w:val="left" w:pos="386"/>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9A4A80">
              <w:rPr>
                <w:rFonts w:ascii="NewBaskervilleStd-Roman" w:eastAsiaTheme="minorHAnsi" w:hAnsi="NewBaskervilleStd-Roman" w:cs="NewBaskervilleStd-Roman"/>
                <w:color w:val="000000"/>
                <w:sz w:val="19"/>
                <w:szCs w:val="19"/>
                <w:lang w:eastAsia="en-US"/>
              </w:rPr>
              <w:t>vad som finns antecknat rörande pantsättning av</w:t>
            </w:r>
            <w:r w:rsidR="001E227B" w:rsidRPr="009A4A80">
              <w:rPr>
                <w:rFonts w:ascii="NewBaskervilleStd-Roman" w:eastAsiaTheme="minorHAnsi" w:hAnsi="NewBaskervilleStd-Roman" w:cs="NewBaskervilleStd-Roman"/>
                <w:color w:val="000000"/>
                <w:sz w:val="19"/>
                <w:szCs w:val="19"/>
                <w:lang w:eastAsia="en-US"/>
              </w:rPr>
              <w:t xml:space="preserve"> </w:t>
            </w:r>
            <w:r w:rsidRPr="009A4A80">
              <w:rPr>
                <w:rFonts w:ascii="NewBaskervilleStd-Roman" w:eastAsiaTheme="minorHAnsi" w:hAnsi="NewBaskervilleStd-Roman" w:cs="NewBaskervilleStd-Roman"/>
                <w:color w:val="000000"/>
                <w:sz w:val="19"/>
                <w:szCs w:val="19"/>
                <w:lang w:eastAsia="en-US"/>
              </w:rPr>
              <w:t>bostadsrätten, samt</w:t>
            </w:r>
          </w:p>
          <w:p w:rsidR="005079D5" w:rsidRPr="009A4A80" w:rsidRDefault="005079D5" w:rsidP="009A4A80">
            <w:pPr>
              <w:pStyle w:val="Liststycke"/>
              <w:numPr>
                <w:ilvl w:val="0"/>
                <w:numId w:val="19"/>
              </w:numPr>
              <w:tabs>
                <w:tab w:val="left" w:pos="386"/>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9A4A80">
              <w:rPr>
                <w:rFonts w:ascii="NewBaskervilleStd-Roman" w:eastAsiaTheme="minorHAnsi" w:hAnsi="NewBaskervilleStd-Roman" w:cs="NewBaskervilleStd-Roman"/>
                <w:color w:val="000000"/>
                <w:sz w:val="19"/>
                <w:szCs w:val="19"/>
                <w:lang w:eastAsia="en-US"/>
              </w:rPr>
              <w:t>datum för utfärdandet.</w:t>
            </w:r>
          </w:p>
          <w:p w:rsidR="00974E5C" w:rsidRDefault="00974E5C" w:rsidP="005079D5">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974E5C" w:rsidRDefault="00974E5C" w:rsidP="00974E5C">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31 Bostadsrättshavarens ansvar</w:t>
            </w:r>
          </w:p>
          <w:p w:rsidR="00974E5C" w:rsidRDefault="00974E5C" w:rsidP="00974E5C">
            <w:pPr>
              <w:autoSpaceDE w:val="0"/>
              <w:autoSpaceDN w:val="0"/>
              <w:adjustRightInd w:val="0"/>
              <w:ind w:left="0"/>
              <w:rPr>
                <w:rFonts w:ascii="NewsGothicStd-Bold" w:eastAsiaTheme="minorHAnsi" w:hAnsi="NewsGothicStd-Bold" w:cs="NewsGothicStd-Bold"/>
                <w:b/>
                <w:bCs/>
                <w:color w:val="003883"/>
                <w:sz w:val="23"/>
                <w:szCs w:val="23"/>
                <w:lang w:eastAsia="en-US"/>
              </w:rPr>
            </w:pPr>
          </w:p>
          <w:p w:rsidR="00974E5C" w:rsidRDefault="00974E5C" w:rsidP="002E7D4A">
            <w:pPr>
              <w:autoSpaceDE w:val="0"/>
              <w:autoSpaceDN w:val="0"/>
              <w:adjustRightInd w:val="0"/>
              <w:spacing w:after="16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Bostadsrättshavaren ska på egen bekostnad hålla lägenheten i gott skick. Det innebär att bostadsrättshavaren ansvarar för att såväl underhålla som reparera lägenheten och att bekosta åtgärderna. </w:t>
            </w:r>
          </w:p>
          <w:p w:rsidR="00974E5C" w:rsidRDefault="00974E5C" w:rsidP="002E7D4A">
            <w:pPr>
              <w:autoSpaceDE w:val="0"/>
              <w:autoSpaceDN w:val="0"/>
              <w:adjustRightInd w:val="0"/>
              <w:spacing w:after="16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Bostadsrättshavaren bör teckna försäkring som omfattar bostadsrättshavarens underhålls- och reparationsansvar som följer av lag och dessa stadgar. Om bostadsrättsföreningen tecknat en motsvarande försäkring till förmån för bostadsrättshavaren svarar bostadsrättshavaren</w:t>
            </w:r>
            <w:r w:rsidR="002E7D4A">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i för</w:t>
            </w:r>
            <w:r>
              <w:rPr>
                <w:rFonts w:ascii="NewBaskervilleStd-Roman" w:eastAsiaTheme="minorHAnsi" w:hAnsi="NewBaskervilleStd-Roman" w:cs="NewBaskervilleStd-Roman"/>
                <w:color w:val="000000"/>
                <w:sz w:val="19"/>
                <w:szCs w:val="19"/>
                <w:lang w:eastAsia="en-US"/>
              </w:rPr>
              <w:t>e</w:t>
            </w:r>
            <w:r>
              <w:rPr>
                <w:rFonts w:ascii="NewBaskervilleStd-Roman" w:eastAsiaTheme="minorHAnsi" w:hAnsi="NewBaskervilleStd-Roman" w:cs="NewBaskervilleStd-Roman"/>
                <w:color w:val="000000"/>
                <w:sz w:val="19"/>
                <w:szCs w:val="19"/>
                <w:lang w:eastAsia="en-US"/>
              </w:rPr>
              <w:t>kommande fall för självrisk och kostnaden för åldersavdrag.</w:t>
            </w:r>
          </w:p>
          <w:p w:rsidR="00974E5C" w:rsidRDefault="00974E5C" w:rsidP="002E7D4A">
            <w:pPr>
              <w:autoSpaceDE w:val="0"/>
              <w:autoSpaceDN w:val="0"/>
              <w:adjustRightInd w:val="0"/>
              <w:spacing w:after="16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Bostadsrättshavaren ska följa de anvisningar som bostadsrättsföreningen lämnar beträffande installationer avseende avlopp, värme, gas, el, vatten, ventilation och anordning för informa</w:t>
            </w:r>
            <w:r w:rsidR="00BC7AF0">
              <w:rPr>
                <w:rFonts w:ascii="NewBaskervilleStd-Roman" w:eastAsiaTheme="minorHAnsi" w:hAnsi="NewBaskervilleStd-Roman" w:cs="NewBaskervilleStd-Roman"/>
                <w:color w:val="000000"/>
                <w:sz w:val="19"/>
                <w:szCs w:val="19"/>
                <w:lang w:eastAsia="en-US"/>
              </w:rPr>
              <w:softHyphen/>
            </w:r>
            <w:r>
              <w:rPr>
                <w:rFonts w:ascii="NewBaskervilleStd-Roman" w:eastAsiaTheme="minorHAnsi" w:hAnsi="NewBaskervilleStd-Roman" w:cs="NewBaskervilleStd-Roman"/>
                <w:color w:val="000000"/>
                <w:sz w:val="19"/>
                <w:szCs w:val="19"/>
                <w:lang w:eastAsia="en-US"/>
              </w:rPr>
              <w:t>tionsöverföring. För vissa åtgärder i lägenheten krävs styrelsens tillstånd enligt § 37. De åtgärder bostadsrättshavaren vidtar i lägenheten ska alltid utföras fackmässigt.</w:t>
            </w:r>
          </w:p>
          <w:p w:rsidR="00974E5C" w:rsidRDefault="00974E5C" w:rsidP="002E7D4A">
            <w:pPr>
              <w:autoSpaceDE w:val="0"/>
              <w:autoSpaceDN w:val="0"/>
              <w:adjustRightInd w:val="0"/>
              <w:spacing w:after="16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Till lägenheten hör bland annat:</w:t>
            </w:r>
          </w:p>
          <w:p w:rsidR="00974E5C" w:rsidRPr="00246F84" w:rsidRDefault="00974E5C" w:rsidP="00246F84">
            <w:pPr>
              <w:pStyle w:val="Liststycke"/>
              <w:numPr>
                <w:ilvl w:val="0"/>
                <w:numId w:val="21"/>
              </w:numPr>
              <w:tabs>
                <w:tab w:val="left" w:pos="362"/>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246F84">
              <w:rPr>
                <w:rFonts w:ascii="NewBaskervilleStd-Roman" w:eastAsiaTheme="minorHAnsi" w:hAnsi="NewBaskervilleStd-Roman" w:cs="NewBaskervilleStd-Roman"/>
                <w:color w:val="000000"/>
                <w:sz w:val="19"/>
                <w:szCs w:val="19"/>
                <w:lang w:eastAsia="en-US"/>
              </w:rPr>
              <w:t>ytskikt på rummens väggar, golv och tak jämte den underliggande behandling som krävs för att anbringa ytskiktet på ett fackmässigt sätt. Bostadsrättshavaren ansvarar också för fuktisolerande skikt i badrum och våtrum,</w:t>
            </w:r>
          </w:p>
          <w:p w:rsidR="003A74A2" w:rsidRDefault="00974E5C" w:rsidP="003A74A2">
            <w:pPr>
              <w:pStyle w:val="Liststycke"/>
              <w:numPr>
                <w:ilvl w:val="0"/>
                <w:numId w:val="21"/>
              </w:numPr>
              <w:tabs>
                <w:tab w:val="left" w:pos="362"/>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246F84">
              <w:rPr>
                <w:rFonts w:ascii="NewBaskervilleStd-Roman" w:eastAsiaTheme="minorHAnsi" w:hAnsi="NewBaskervilleStd-Roman" w:cs="NewBaskervilleStd-Roman"/>
                <w:color w:val="000000"/>
                <w:sz w:val="19"/>
                <w:szCs w:val="19"/>
                <w:lang w:eastAsia="en-US"/>
              </w:rPr>
              <w:t>icke bärande innerväggar,</w:t>
            </w:r>
          </w:p>
          <w:p w:rsidR="00974E5C" w:rsidRPr="003A74A2" w:rsidRDefault="00974E5C" w:rsidP="003A74A2">
            <w:pPr>
              <w:pStyle w:val="Liststycke"/>
              <w:numPr>
                <w:ilvl w:val="0"/>
                <w:numId w:val="21"/>
              </w:numPr>
              <w:tabs>
                <w:tab w:val="left" w:pos="362"/>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3A74A2">
              <w:rPr>
                <w:rFonts w:ascii="NewBaskervilleStd-Roman" w:eastAsiaTheme="minorHAnsi" w:hAnsi="NewBaskervilleStd-Roman" w:cs="NewBaskervilleStd-Roman"/>
                <w:color w:val="000000"/>
                <w:sz w:val="19"/>
                <w:szCs w:val="19"/>
                <w:lang w:eastAsia="en-US"/>
              </w:rPr>
              <w:t>inredning i lägenheten och övriga utrymmen tillhörande lägenheten, exempelvis: san</w:t>
            </w:r>
            <w:r w:rsidRPr="003A74A2">
              <w:rPr>
                <w:rFonts w:ascii="NewBaskervilleStd-Roman" w:eastAsiaTheme="minorHAnsi" w:hAnsi="NewBaskervilleStd-Roman" w:cs="NewBaskervilleStd-Roman"/>
                <w:color w:val="000000"/>
                <w:sz w:val="19"/>
                <w:szCs w:val="19"/>
                <w:lang w:eastAsia="en-US"/>
              </w:rPr>
              <w:t>i</w:t>
            </w:r>
            <w:r w:rsidRPr="003A74A2">
              <w:rPr>
                <w:rFonts w:ascii="NewBaskervilleStd-Roman" w:eastAsiaTheme="minorHAnsi" w:hAnsi="NewBaskervilleStd-Roman" w:cs="NewBaskervilleStd-Roman"/>
                <w:color w:val="000000"/>
                <w:sz w:val="19"/>
                <w:szCs w:val="19"/>
                <w:lang w:eastAsia="en-US"/>
              </w:rPr>
              <w:t>tetsporslin,</w:t>
            </w:r>
            <w:r w:rsidR="003A74A2" w:rsidRPr="003A74A2">
              <w:rPr>
                <w:rFonts w:ascii="NewBaskervilleStd-Roman" w:eastAsiaTheme="minorHAnsi" w:hAnsi="NewBaskervilleStd-Roman" w:cs="NewBaskervilleStd-Roman"/>
                <w:color w:val="000000"/>
                <w:sz w:val="19"/>
                <w:szCs w:val="19"/>
                <w:lang w:eastAsia="en-US"/>
              </w:rPr>
              <w:t xml:space="preserve"> </w:t>
            </w:r>
            <w:r w:rsidRPr="003A74A2">
              <w:rPr>
                <w:rFonts w:ascii="NewBaskervilleStd-Roman" w:eastAsiaTheme="minorHAnsi" w:hAnsi="NewBaskervilleStd-Roman" w:cs="NewBaskervilleStd-Roman"/>
                <w:color w:val="000000"/>
                <w:sz w:val="19"/>
                <w:szCs w:val="19"/>
                <w:lang w:eastAsia="en-US"/>
              </w:rPr>
              <w:t>köksinredning, vitvaror såsom kyl/frys och tvättmaskin; bostadsrättshavaren svarar också för vattenledningar, avstängningsventiler och i förekommande fall anslu</w:t>
            </w:r>
            <w:r w:rsidRPr="003A74A2">
              <w:rPr>
                <w:rFonts w:ascii="NewBaskervilleStd-Roman" w:eastAsiaTheme="minorHAnsi" w:hAnsi="NewBaskervilleStd-Roman" w:cs="NewBaskervilleStd-Roman"/>
                <w:color w:val="000000"/>
                <w:sz w:val="19"/>
                <w:szCs w:val="19"/>
                <w:lang w:eastAsia="en-US"/>
              </w:rPr>
              <w:t>t</w:t>
            </w:r>
            <w:r w:rsidRPr="003A74A2">
              <w:rPr>
                <w:rFonts w:ascii="NewBaskervilleStd-Roman" w:eastAsiaTheme="minorHAnsi" w:hAnsi="NewBaskervilleStd-Roman" w:cs="NewBaskervilleStd-Roman"/>
                <w:color w:val="000000"/>
                <w:sz w:val="19"/>
                <w:szCs w:val="19"/>
                <w:lang w:eastAsia="en-US"/>
              </w:rPr>
              <w:t>ningskopplingar på vattenledning till denna inredning,</w:t>
            </w:r>
          </w:p>
          <w:p w:rsidR="00974E5C" w:rsidRPr="00246F84" w:rsidRDefault="00974E5C" w:rsidP="00246F84">
            <w:pPr>
              <w:pStyle w:val="Liststycke"/>
              <w:numPr>
                <w:ilvl w:val="0"/>
                <w:numId w:val="21"/>
              </w:numPr>
              <w:tabs>
                <w:tab w:val="left" w:pos="362"/>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246F84">
              <w:rPr>
                <w:rFonts w:ascii="NewBaskervilleStd-Roman" w:eastAsiaTheme="minorHAnsi" w:hAnsi="NewBaskervilleStd-Roman" w:cs="NewBaskervilleStd-Roman"/>
                <w:color w:val="000000"/>
                <w:sz w:val="19"/>
                <w:szCs w:val="19"/>
                <w:lang w:eastAsia="en-US"/>
              </w:rPr>
              <w:t>lägenhetens innerdörrar med tillhörande lister, foder, karm, tätningslister,</w:t>
            </w:r>
          </w:p>
          <w:p w:rsidR="00974E5C" w:rsidRPr="00246F84" w:rsidRDefault="00974E5C" w:rsidP="00246F84">
            <w:pPr>
              <w:pStyle w:val="Liststycke"/>
              <w:numPr>
                <w:ilvl w:val="0"/>
                <w:numId w:val="21"/>
              </w:numPr>
              <w:tabs>
                <w:tab w:val="left" w:pos="362"/>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246F84">
              <w:rPr>
                <w:rFonts w:ascii="NewBaskervilleStd-Roman" w:eastAsiaTheme="minorHAnsi" w:hAnsi="NewBaskervilleStd-Roman" w:cs="NewBaskervilleStd-Roman"/>
                <w:color w:val="000000"/>
                <w:sz w:val="19"/>
                <w:szCs w:val="19"/>
                <w:lang w:eastAsia="en-US"/>
              </w:rPr>
              <w:t>insida av ytterdörr samt beslag, handtag, gångjärn, tätningslister, brevinkast, lås och nycklar,</w:t>
            </w:r>
          </w:p>
          <w:p w:rsidR="00974E5C" w:rsidRPr="00246F84" w:rsidRDefault="00974E5C" w:rsidP="00246F84">
            <w:pPr>
              <w:pStyle w:val="Liststycke"/>
              <w:numPr>
                <w:ilvl w:val="0"/>
                <w:numId w:val="21"/>
              </w:numPr>
              <w:tabs>
                <w:tab w:val="left" w:pos="362"/>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246F84">
              <w:rPr>
                <w:rFonts w:ascii="NewBaskervilleStd-Roman" w:eastAsiaTheme="minorHAnsi" w:hAnsi="NewBaskervilleStd-Roman" w:cs="NewBaskervilleStd-Roman"/>
                <w:color w:val="000000"/>
                <w:sz w:val="19"/>
                <w:szCs w:val="19"/>
                <w:lang w:eastAsia="en-US"/>
              </w:rPr>
              <w:t>glas i fönster och dörrar samt spröjs på fönster och i förekommande fall isolerglaskasset,</w:t>
            </w:r>
          </w:p>
          <w:p w:rsidR="00974E5C" w:rsidRPr="00246F84" w:rsidRDefault="00974E5C" w:rsidP="00246F84">
            <w:pPr>
              <w:pStyle w:val="Liststycke"/>
              <w:numPr>
                <w:ilvl w:val="0"/>
                <w:numId w:val="21"/>
              </w:numPr>
              <w:tabs>
                <w:tab w:val="left" w:pos="362"/>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246F84">
              <w:rPr>
                <w:rFonts w:ascii="NewBaskervilleStd-Roman" w:eastAsiaTheme="minorHAnsi" w:hAnsi="NewBaskervilleStd-Roman" w:cs="NewBaskervilleStd-Roman"/>
                <w:color w:val="000000"/>
                <w:sz w:val="19"/>
                <w:szCs w:val="19"/>
                <w:lang w:eastAsia="en-US"/>
              </w:rPr>
              <w:t>till fönster och fönsterdörr hörande beslag, handtag, gångjärn, tätningslister samt må</w:t>
            </w:r>
            <w:r w:rsidRPr="00246F84">
              <w:rPr>
                <w:rFonts w:ascii="NewBaskervilleStd-Roman" w:eastAsiaTheme="minorHAnsi" w:hAnsi="NewBaskervilleStd-Roman" w:cs="NewBaskervilleStd-Roman"/>
                <w:color w:val="000000"/>
                <w:sz w:val="19"/>
                <w:szCs w:val="19"/>
                <w:lang w:eastAsia="en-US"/>
              </w:rPr>
              <w:t>l</w:t>
            </w:r>
            <w:r w:rsidRPr="00246F84">
              <w:rPr>
                <w:rFonts w:ascii="NewBaskervilleStd-Roman" w:eastAsiaTheme="minorHAnsi" w:hAnsi="NewBaskervilleStd-Roman" w:cs="NewBaskervilleStd-Roman"/>
                <w:color w:val="000000"/>
                <w:sz w:val="19"/>
                <w:szCs w:val="19"/>
                <w:lang w:eastAsia="en-US"/>
              </w:rPr>
              <w:t>ning; bostadsrättsföreningen svarar dock för målning av utifrån synliga delar av fön</w:t>
            </w:r>
            <w:r w:rsidRPr="00246F84">
              <w:rPr>
                <w:rFonts w:ascii="NewBaskervilleStd-Roman" w:eastAsiaTheme="minorHAnsi" w:hAnsi="NewBaskervilleStd-Roman" w:cs="NewBaskervilleStd-Roman"/>
                <w:color w:val="000000"/>
                <w:sz w:val="19"/>
                <w:szCs w:val="19"/>
                <w:lang w:eastAsia="en-US"/>
              </w:rPr>
              <w:t>s</w:t>
            </w:r>
            <w:r w:rsidRPr="00246F84">
              <w:rPr>
                <w:rFonts w:ascii="NewBaskervilleStd-Roman" w:eastAsiaTheme="minorHAnsi" w:hAnsi="NewBaskervilleStd-Roman" w:cs="NewBaskervilleStd-Roman"/>
                <w:color w:val="000000"/>
                <w:sz w:val="19"/>
                <w:szCs w:val="19"/>
                <w:lang w:eastAsia="en-US"/>
              </w:rPr>
              <w:t>ter/fönsterdörr,</w:t>
            </w:r>
          </w:p>
          <w:p w:rsidR="00974E5C" w:rsidRPr="00246F84" w:rsidRDefault="00974E5C" w:rsidP="00246F84">
            <w:pPr>
              <w:pStyle w:val="Liststycke"/>
              <w:numPr>
                <w:ilvl w:val="0"/>
                <w:numId w:val="21"/>
              </w:numPr>
              <w:tabs>
                <w:tab w:val="left" w:pos="362"/>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246F84">
              <w:rPr>
                <w:rFonts w:ascii="NewBaskervilleStd-Roman" w:eastAsiaTheme="minorHAnsi" w:hAnsi="NewBaskervilleStd-Roman" w:cs="NewBaskervilleStd-Roman"/>
                <w:color w:val="000000"/>
                <w:sz w:val="19"/>
                <w:szCs w:val="19"/>
                <w:lang w:eastAsia="en-US"/>
              </w:rPr>
              <w:t>målning av radiatorer och värmeledningar,</w:t>
            </w:r>
          </w:p>
          <w:p w:rsidR="00974E5C" w:rsidRPr="00246F84" w:rsidRDefault="00974E5C" w:rsidP="00246F84">
            <w:pPr>
              <w:pStyle w:val="Liststycke"/>
              <w:numPr>
                <w:ilvl w:val="0"/>
                <w:numId w:val="21"/>
              </w:numPr>
              <w:tabs>
                <w:tab w:val="left" w:pos="362"/>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246F84">
              <w:rPr>
                <w:rFonts w:ascii="NewBaskervilleStd-Roman" w:eastAsiaTheme="minorHAnsi" w:hAnsi="NewBaskervilleStd-Roman" w:cs="NewBaskervilleStd-Roman"/>
                <w:color w:val="000000"/>
                <w:sz w:val="19"/>
                <w:szCs w:val="19"/>
                <w:lang w:eastAsia="en-US"/>
              </w:rPr>
              <w:t>ledningar för avlopp, gas, vatten och anordningar för informationsöverföring till de delar de är synliga i lägenheten och betjänar endast den aktuella lägenheten,</w:t>
            </w:r>
          </w:p>
          <w:p w:rsidR="00974E5C" w:rsidRPr="00246F84" w:rsidRDefault="00974E5C" w:rsidP="00246F84">
            <w:pPr>
              <w:pStyle w:val="Liststycke"/>
              <w:numPr>
                <w:ilvl w:val="0"/>
                <w:numId w:val="21"/>
              </w:numPr>
              <w:tabs>
                <w:tab w:val="left" w:pos="362"/>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246F84">
              <w:rPr>
                <w:rFonts w:ascii="NewBaskervilleStd-Roman" w:eastAsiaTheme="minorHAnsi" w:hAnsi="NewBaskervilleStd-Roman" w:cs="NewBaskervilleStd-Roman"/>
                <w:color w:val="000000"/>
                <w:sz w:val="19"/>
                <w:szCs w:val="19"/>
                <w:lang w:eastAsia="en-US"/>
              </w:rPr>
              <w:t>armaturer för vatten (blandare, duschmunstycke med mera) inklusive packning, avstän</w:t>
            </w:r>
            <w:r w:rsidRPr="00246F84">
              <w:rPr>
                <w:rFonts w:ascii="NewBaskervilleStd-Roman" w:eastAsiaTheme="minorHAnsi" w:hAnsi="NewBaskervilleStd-Roman" w:cs="NewBaskervilleStd-Roman"/>
                <w:color w:val="000000"/>
                <w:sz w:val="19"/>
                <w:szCs w:val="19"/>
                <w:lang w:eastAsia="en-US"/>
              </w:rPr>
              <w:t>g</w:t>
            </w:r>
            <w:r w:rsidRPr="00246F84">
              <w:rPr>
                <w:rFonts w:ascii="NewBaskervilleStd-Roman" w:eastAsiaTheme="minorHAnsi" w:hAnsi="NewBaskervilleStd-Roman" w:cs="NewBaskervilleStd-Roman"/>
                <w:color w:val="000000"/>
                <w:sz w:val="19"/>
                <w:szCs w:val="19"/>
                <w:lang w:eastAsia="en-US"/>
              </w:rPr>
              <w:t>ningsventiler och anslutningskopplingar på vattenledning,</w:t>
            </w:r>
          </w:p>
          <w:p w:rsidR="00974E5C" w:rsidRPr="00246F84" w:rsidRDefault="00974E5C" w:rsidP="00246F84">
            <w:pPr>
              <w:pStyle w:val="Liststycke"/>
              <w:numPr>
                <w:ilvl w:val="0"/>
                <w:numId w:val="21"/>
              </w:numPr>
              <w:tabs>
                <w:tab w:val="left" w:pos="362"/>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246F84">
              <w:rPr>
                <w:rFonts w:ascii="NewBaskervilleStd-Roman" w:eastAsiaTheme="minorHAnsi" w:hAnsi="NewBaskervilleStd-Roman" w:cs="NewBaskervilleStd-Roman"/>
                <w:color w:val="000000"/>
                <w:sz w:val="19"/>
                <w:szCs w:val="19"/>
                <w:lang w:eastAsia="en-US"/>
              </w:rPr>
              <w:t>klämringen runt golvbrunnen, rensning av golvbrunn och vattenlås,</w:t>
            </w:r>
          </w:p>
          <w:p w:rsidR="00974E5C" w:rsidRPr="00246F84" w:rsidRDefault="00974E5C" w:rsidP="00246F84">
            <w:pPr>
              <w:pStyle w:val="Liststycke"/>
              <w:numPr>
                <w:ilvl w:val="0"/>
                <w:numId w:val="21"/>
              </w:numPr>
              <w:tabs>
                <w:tab w:val="left" w:pos="362"/>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246F84">
              <w:rPr>
                <w:rFonts w:ascii="NewBaskervilleStd-Roman" w:eastAsiaTheme="minorHAnsi" w:hAnsi="NewBaskervilleStd-Roman" w:cs="NewBaskervilleStd-Roman"/>
                <w:color w:val="000000"/>
                <w:sz w:val="19"/>
                <w:szCs w:val="19"/>
                <w:lang w:eastAsia="en-US"/>
              </w:rPr>
              <w:t>eldstäder och braskaminer,</w:t>
            </w:r>
          </w:p>
          <w:p w:rsidR="00974E5C" w:rsidRPr="00246F84" w:rsidRDefault="00974E5C" w:rsidP="00246F84">
            <w:pPr>
              <w:pStyle w:val="Liststycke"/>
              <w:numPr>
                <w:ilvl w:val="0"/>
                <w:numId w:val="21"/>
              </w:numPr>
              <w:tabs>
                <w:tab w:val="left" w:pos="362"/>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246F84">
              <w:rPr>
                <w:rFonts w:ascii="NewBaskervilleStd-Roman" w:eastAsiaTheme="minorHAnsi" w:hAnsi="NewBaskervilleStd-Roman" w:cs="NewBaskervilleStd-Roman"/>
                <w:color w:val="000000"/>
                <w:sz w:val="19"/>
                <w:szCs w:val="19"/>
                <w:lang w:eastAsia="en-US"/>
              </w:rPr>
              <w:t>köksfläkt, kolfilterfläkt, spiskåpa, ventilationsdon och ventilationsfläkt om de inte är en del av husets ventilationssystem. Installation av anordning som påverkar husets ventila</w:t>
            </w:r>
            <w:r w:rsidRPr="00246F84">
              <w:rPr>
                <w:rFonts w:ascii="NewBaskervilleStd-Roman" w:eastAsiaTheme="minorHAnsi" w:hAnsi="NewBaskervilleStd-Roman" w:cs="NewBaskervilleStd-Roman"/>
                <w:color w:val="000000"/>
                <w:sz w:val="19"/>
                <w:szCs w:val="19"/>
                <w:lang w:eastAsia="en-US"/>
              </w:rPr>
              <w:t>t</w:t>
            </w:r>
            <w:r w:rsidRPr="00246F84">
              <w:rPr>
                <w:rFonts w:ascii="NewBaskervilleStd-Roman" w:eastAsiaTheme="minorHAnsi" w:hAnsi="NewBaskervilleStd-Roman" w:cs="NewBaskervilleStd-Roman"/>
                <w:color w:val="000000"/>
                <w:sz w:val="19"/>
                <w:szCs w:val="19"/>
                <w:lang w:eastAsia="en-US"/>
              </w:rPr>
              <w:t>ion kräver styrelsens tillstånd,</w:t>
            </w:r>
          </w:p>
          <w:p w:rsidR="00974E5C" w:rsidRPr="00246F84" w:rsidRDefault="00974E5C" w:rsidP="00246F84">
            <w:pPr>
              <w:pStyle w:val="Liststycke"/>
              <w:numPr>
                <w:ilvl w:val="0"/>
                <w:numId w:val="21"/>
              </w:numPr>
              <w:tabs>
                <w:tab w:val="left" w:pos="362"/>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246F84">
              <w:rPr>
                <w:rFonts w:ascii="NewBaskervilleStd-Roman" w:eastAsiaTheme="minorHAnsi" w:hAnsi="NewBaskervilleStd-Roman" w:cs="NewBaskervilleStd-Roman"/>
                <w:color w:val="000000"/>
                <w:sz w:val="19"/>
                <w:szCs w:val="19"/>
                <w:lang w:eastAsia="en-US"/>
              </w:rPr>
              <w:t>säkringsskåp, samtliga elledningar i lägenheten samt brytare, eluttag och fasta armaturer,</w:t>
            </w:r>
          </w:p>
          <w:p w:rsidR="00974E5C" w:rsidRPr="00246F84" w:rsidRDefault="00974E5C" w:rsidP="00246F84">
            <w:pPr>
              <w:pStyle w:val="Liststycke"/>
              <w:numPr>
                <w:ilvl w:val="0"/>
                <w:numId w:val="21"/>
              </w:numPr>
              <w:tabs>
                <w:tab w:val="left" w:pos="362"/>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246F84">
              <w:rPr>
                <w:rFonts w:ascii="NewBaskervilleStd-Roman" w:eastAsiaTheme="minorHAnsi" w:hAnsi="NewBaskervilleStd-Roman" w:cs="NewBaskervilleStd-Roman"/>
                <w:color w:val="000000"/>
                <w:sz w:val="19"/>
                <w:szCs w:val="19"/>
                <w:lang w:eastAsia="en-US"/>
              </w:rPr>
              <w:t>brandvarnare, samt</w:t>
            </w:r>
          </w:p>
          <w:p w:rsidR="00974E5C" w:rsidRPr="00246F84" w:rsidRDefault="00974E5C" w:rsidP="00246F84">
            <w:pPr>
              <w:pStyle w:val="Liststycke"/>
              <w:numPr>
                <w:ilvl w:val="0"/>
                <w:numId w:val="21"/>
              </w:numPr>
              <w:tabs>
                <w:tab w:val="left" w:pos="362"/>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246F84">
              <w:rPr>
                <w:rFonts w:ascii="NewBaskervilleStd-Roman" w:eastAsiaTheme="minorHAnsi" w:hAnsi="NewBaskervilleStd-Roman" w:cs="NewBaskervilleStd-Roman"/>
                <w:color w:val="000000"/>
                <w:sz w:val="19"/>
                <w:szCs w:val="19"/>
                <w:lang w:eastAsia="en-US"/>
              </w:rPr>
              <w:t>elburen golvvärme och handdukstork som bostadsrättshavare försett lägenheten med.</w:t>
            </w:r>
          </w:p>
          <w:p w:rsidR="00974E5C" w:rsidRDefault="00974E5C" w:rsidP="00246F84">
            <w:pPr>
              <w:tabs>
                <w:tab w:val="left" w:pos="362"/>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p>
          <w:p w:rsidR="00974E5C" w:rsidRPr="00246F84" w:rsidRDefault="00974E5C" w:rsidP="003A74A2">
            <w:pPr>
              <w:pStyle w:val="Liststycke"/>
              <w:autoSpaceDE w:val="0"/>
              <w:autoSpaceDN w:val="0"/>
              <w:adjustRightInd w:val="0"/>
              <w:ind w:left="-51"/>
              <w:rPr>
                <w:rFonts w:ascii="NewBaskervilleStd-Roman" w:eastAsiaTheme="minorHAnsi" w:hAnsi="NewBaskervilleStd-Roman" w:cs="NewBaskervilleStd-Roman"/>
                <w:color w:val="000000"/>
                <w:sz w:val="19"/>
                <w:szCs w:val="19"/>
                <w:lang w:eastAsia="en-US"/>
              </w:rPr>
            </w:pPr>
            <w:r w:rsidRPr="00246F84">
              <w:rPr>
                <w:rFonts w:ascii="NewBaskervilleStd-Roman" w:eastAsiaTheme="minorHAnsi" w:hAnsi="NewBaskervilleStd-Roman" w:cs="NewBaskervilleStd-Roman"/>
                <w:color w:val="000000"/>
                <w:sz w:val="19"/>
                <w:szCs w:val="19"/>
                <w:lang w:eastAsia="en-US"/>
              </w:rPr>
              <w:t>Ingår i bostadsrättsupplåtelsen förråd, garage eller annat lägenhetskomplement har bostad</w:t>
            </w:r>
            <w:r w:rsidRPr="00246F84">
              <w:rPr>
                <w:rFonts w:ascii="NewBaskervilleStd-Roman" w:eastAsiaTheme="minorHAnsi" w:hAnsi="NewBaskervilleStd-Roman" w:cs="NewBaskervilleStd-Roman"/>
                <w:color w:val="000000"/>
                <w:sz w:val="19"/>
                <w:szCs w:val="19"/>
                <w:lang w:eastAsia="en-US"/>
              </w:rPr>
              <w:t>s</w:t>
            </w:r>
            <w:r w:rsidRPr="00246F84">
              <w:rPr>
                <w:rFonts w:ascii="NewBaskervilleStd-Roman" w:eastAsiaTheme="minorHAnsi" w:hAnsi="NewBaskervilleStd-Roman" w:cs="NewBaskervilleStd-Roman"/>
                <w:color w:val="000000"/>
                <w:sz w:val="19"/>
                <w:szCs w:val="19"/>
                <w:lang w:eastAsia="en-US"/>
              </w:rPr>
              <w:t>rättshavaren samma underhålls- och reparationsansvar för dessa utrymmen som för lägenheten enligt ovan</w:t>
            </w:r>
            <w:r w:rsidR="001A0CE8">
              <w:rPr>
                <w:rFonts w:ascii="NewBaskervilleStd-Roman" w:eastAsiaTheme="minorHAnsi" w:hAnsi="NewBaskervilleStd-Roman" w:cs="NewBaskervilleStd-Roman"/>
                <w:color w:val="000000"/>
                <w:sz w:val="19"/>
                <w:szCs w:val="19"/>
                <w:lang w:eastAsia="en-US"/>
              </w:rPr>
              <w:t xml:space="preserve">, </w:t>
            </w:r>
            <w:r w:rsidR="001A0CE8" w:rsidRPr="001A0CE8">
              <w:rPr>
                <w:rFonts w:ascii="NewBaskervilleStd-Roman" w:eastAsiaTheme="minorHAnsi" w:hAnsi="NewBaskervilleStd-Roman" w:cs="NewBaskervilleStd-Roman"/>
                <w:color w:val="000000"/>
                <w:sz w:val="19"/>
                <w:szCs w:val="19"/>
                <w:highlight w:val="yellow"/>
                <w:lang w:eastAsia="en-US"/>
              </w:rPr>
              <w:t>med undantag för garageportar</w:t>
            </w:r>
            <w:r w:rsidRPr="00246F84">
              <w:rPr>
                <w:rFonts w:ascii="NewBaskervilleStd-Roman" w:eastAsiaTheme="minorHAnsi" w:hAnsi="NewBaskervilleStd-Roman" w:cs="NewBaskervilleStd-Roman"/>
                <w:color w:val="000000"/>
                <w:sz w:val="19"/>
                <w:szCs w:val="19"/>
                <w:lang w:eastAsia="en-US"/>
              </w:rPr>
              <w:t>. Detta gäller även mark som är upplåten med bostadsrätt. Om lägenheten är utrustad med balkong, altan eller hör till lägenheten mark/uteplats som är upplåten med bostadsrätt svarar bostadsrättshavaren för renhållning och snöskottning. För balkong/altan svarar bostadsrättshavaren för målning av insida av balkon</w:t>
            </w:r>
            <w:r w:rsidRPr="00246F84">
              <w:rPr>
                <w:rFonts w:ascii="NewBaskervilleStd-Roman" w:eastAsiaTheme="minorHAnsi" w:hAnsi="NewBaskervilleStd-Roman" w:cs="NewBaskervilleStd-Roman"/>
                <w:color w:val="000000"/>
                <w:sz w:val="19"/>
                <w:szCs w:val="19"/>
                <w:lang w:eastAsia="en-US"/>
              </w:rPr>
              <w:t>g</w:t>
            </w:r>
            <w:r w:rsidRPr="00246F84">
              <w:rPr>
                <w:rFonts w:ascii="NewBaskervilleStd-Roman" w:eastAsiaTheme="minorHAnsi" w:hAnsi="NewBaskervilleStd-Roman" w:cs="NewBaskervilleStd-Roman"/>
                <w:color w:val="000000"/>
                <w:sz w:val="19"/>
                <w:szCs w:val="19"/>
                <w:lang w:eastAsia="en-US"/>
              </w:rPr>
              <w:t xml:space="preserve">front/altanfront samt golv. Målning utförs enligt bostadsrättsföreningens instruktioner. </w:t>
            </w:r>
          </w:p>
          <w:p w:rsidR="00974E5C" w:rsidRDefault="00974E5C" w:rsidP="003A74A2">
            <w:pPr>
              <w:autoSpaceDE w:val="0"/>
              <w:autoSpaceDN w:val="0"/>
              <w:adjustRightInd w:val="0"/>
              <w:ind w:left="-51" w:hanging="374"/>
              <w:rPr>
                <w:rFonts w:ascii="NewBaskervilleStd-Roman" w:eastAsiaTheme="minorHAnsi" w:hAnsi="NewBaskervilleStd-Roman" w:cs="NewBaskervilleStd-Roman"/>
                <w:color w:val="000000"/>
                <w:sz w:val="19"/>
                <w:szCs w:val="19"/>
                <w:lang w:eastAsia="en-US"/>
              </w:rPr>
            </w:pPr>
          </w:p>
          <w:p w:rsidR="00974E5C" w:rsidRDefault="00974E5C" w:rsidP="00CC2BA7">
            <w:pPr>
              <w:pStyle w:val="Liststycke"/>
              <w:autoSpaceDE w:val="0"/>
              <w:autoSpaceDN w:val="0"/>
              <w:adjustRightInd w:val="0"/>
              <w:ind w:left="-51"/>
              <w:rPr>
                <w:rFonts w:ascii="NewBaskervilleStd-Roman" w:eastAsiaTheme="minorHAnsi" w:hAnsi="NewBaskervilleStd-Roman" w:cs="NewBaskervilleStd-Roman"/>
                <w:color w:val="000000"/>
                <w:sz w:val="19"/>
                <w:szCs w:val="19"/>
                <w:lang w:eastAsia="en-US"/>
              </w:rPr>
            </w:pPr>
            <w:r w:rsidRPr="00246F84">
              <w:rPr>
                <w:rFonts w:ascii="NewBaskervilleStd-Roman" w:eastAsiaTheme="minorHAnsi" w:hAnsi="NewBaskervilleStd-Roman" w:cs="NewBaskervilleStd-Roman"/>
                <w:color w:val="000000"/>
                <w:sz w:val="19"/>
                <w:szCs w:val="19"/>
                <w:lang w:eastAsia="en-US"/>
              </w:rPr>
              <w:t>Om lägenheten är utrustad med takterrass ska bostadsrättshavaren därutöver se till att avri</w:t>
            </w:r>
            <w:r w:rsidRPr="00246F84">
              <w:rPr>
                <w:rFonts w:ascii="NewBaskervilleStd-Roman" w:eastAsiaTheme="minorHAnsi" w:hAnsi="NewBaskervilleStd-Roman" w:cs="NewBaskervilleStd-Roman"/>
                <w:color w:val="000000"/>
                <w:sz w:val="19"/>
                <w:szCs w:val="19"/>
                <w:lang w:eastAsia="en-US"/>
              </w:rPr>
              <w:t>n</w:t>
            </w:r>
            <w:r w:rsidRPr="00246F84">
              <w:rPr>
                <w:rFonts w:ascii="NewBaskervilleStd-Roman" w:eastAsiaTheme="minorHAnsi" w:hAnsi="NewBaskervilleStd-Roman" w:cs="NewBaskervilleStd-Roman"/>
                <w:color w:val="000000"/>
                <w:sz w:val="19"/>
                <w:szCs w:val="19"/>
                <w:lang w:eastAsia="en-US"/>
              </w:rPr>
              <w:t>ning för dagvatten inte hindras. Vad avser mark/</w:t>
            </w:r>
            <w:r w:rsidRPr="00246F84">
              <w:rPr>
                <w:rFonts w:ascii="NewBaskervilleStd-Roman" w:eastAsiaTheme="minorHAnsi" w:hAnsi="NewBaskervilleStd-Roman" w:cs="NewBaskervilleStd-Roman"/>
                <w:sz w:val="19"/>
                <w:szCs w:val="19"/>
                <w:lang w:eastAsia="en-US"/>
              </w:rPr>
              <w:t>uteplats är bostadsrättshavaren skyldig att följa bostadsrättsföreningens</w:t>
            </w:r>
            <w:r w:rsidRPr="00246F84">
              <w:rPr>
                <w:rFonts w:ascii="NewBaskervilleStd-Roman" w:eastAsiaTheme="minorHAnsi" w:hAnsi="NewBaskervilleStd-Roman" w:cs="NewBaskervilleStd-Roman"/>
                <w:color w:val="000000"/>
                <w:sz w:val="19"/>
                <w:szCs w:val="19"/>
                <w:lang w:eastAsia="en-US"/>
              </w:rPr>
              <w:t xml:space="preserve"> </w:t>
            </w:r>
            <w:r w:rsidRPr="00246F84">
              <w:rPr>
                <w:rFonts w:ascii="NewBaskervilleStd-Roman" w:eastAsiaTheme="minorHAnsi" w:hAnsi="NewBaskervilleStd-Roman" w:cs="NewBaskervilleStd-Roman"/>
                <w:sz w:val="19"/>
                <w:szCs w:val="19"/>
                <w:lang w:eastAsia="en-US"/>
              </w:rPr>
              <w:t>anvisningar gällande skötsel av</w:t>
            </w:r>
            <w:r w:rsidRPr="00246F84">
              <w:rPr>
                <w:rFonts w:ascii="NewBaskervilleStd-Roman" w:eastAsiaTheme="minorHAnsi" w:hAnsi="NewBaskervilleStd-Roman" w:cs="NewBaskervilleStd-Roman"/>
                <w:color w:val="000000"/>
                <w:sz w:val="19"/>
                <w:szCs w:val="19"/>
                <w:lang w:eastAsia="en-US"/>
              </w:rPr>
              <w:t xml:space="preserve"> </w:t>
            </w:r>
            <w:r w:rsidRPr="00246F84">
              <w:rPr>
                <w:rFonts w:ascii="NewBaskervilleStd-Roman" w:eastAsiaTheme="minorHAnsi" w:hAnsi="NewBaskervilleStd-Roman" w:cs="NewBaskervilleStd-Roman"/>
                <w:sz w:val="19"/>
                <w:szCs w:val="19"/>
                <w:lang w:eastAsia="en-US"/>
              </w:rPr>
              <w:t>marken/uteplatsen.</w:t>
            </w:r>
            <w:r w:rsidRPr="00246F84">
              <w:rPr>
                <w:rFonts w:ascii="NewBaskervilleStd-Roman" w:eastAsiaTheme="minorHAnsi" w:hAnsi="NewBaskervilleStd-Roman" w:cs="NewBaskervilleStd-Roman"/>
                <w:color w:val="000000"/>
                <w:sz w:val="19"/>
                <w:szCs w:val="19"/>
                <w:lang w:eastAsia="en-US"/>
              </w:rPr>
              <w:t xml:space="preserve"> </w:t>
            </w:r>
            <w:r w:rsidRPr="00246F84">
              <w:rPr>
                <w:rFonts w:ascii="NewBaskervilleStd-Roman" w:eastAsiaTheme="minorHAnsi" w:hAnsi="NewBaskervilleStd-Roman" w:cs="NewBaskervilleStd-Roman"/>
                <w:sz w:val="19"/>
                <w:szCs w:val="19"/>
                <w:lang w:eastAsia="en-US"/>
              </w:rPr>
              <w:t>Bostadsrätt</w:t>
            </w:r>
            <w:r w:rsidRPr="00246F84">
              <w:rPr>
                <w:rFonts w:ascii="NewBaskervilleStd-Roman" w:eastAsiaTheme="minorHAnsi" w:hAnsi="NewBaskervilleStd-Roman" w:cs="NewBaskervilleStd-Roman"/>
                <w:sz w:val="19"/>
                <w:szCs w:val="19"/>
                <w:lang w:eastAsia="en-US"/>
              </w:rPr>
              <w:t>s</w:t>
            </w:r>
            <w:r w:rsidRPr="00246F84">
              <w:rPr>
                <w:rFonts w:ascii="NewBaskervilleStd-Roman" w:eastAsiaTheme="minorHAnsi" w:hAnsi="NewBaskervilleStd-Roman" w:cs="NewBaskervilleStd-Roman"/>
                <w:sz w:val="19"/>
                <w:szCs w:val="19"/>
                <w:lang w:eastAsia="en-US"/>
              </w:rPr>
              <w:t>havaren är skyldig att till bostadsrättsföreningen</w:t>
            </w:r>
            <w:r w:rsidRPr="00246F84">
              <w:rPr>
                <w:rFonts w:ascii="NewBaskervilleStd-Roman" w:eastAsiaTheme="minorHAnsi" w:hAnsi="NewBaskervilleStd-Roman" w:cs="NewBaskervilleStd-Roman"/>
                <w:color w:val="000000"/>
                <w:sz w:val="19"/>
                <w:szCs w:val="19"/>
                <w:lang w:eastAsia="en-US"/>
              </w:rPr>
              <w:t xml:space="preserve"> </w:t>
            </w:r>
            <w:r w:rsidRPr="00246F84">
              <w:rPr>
                <w:rFonts w:ascii="NewBaskervilleStd-Roman" w:eastAsiaTheme="minorHAnsi" w:hAnsi="NewBaskervilleStd-Roman" w:cs="NewBaskervilleStd-Roman"/>
                <w:sz w:val="19"/>
                <w:szCs w:val="19"/>
                <w:lang w:eastAsia="en-US"/>
              </w:rPr>
              <w:t>anmäla fel och brister i sådan lägenhetsu</w:t>
            </w:r>
            <w:r w:rsidRPr="00246F84">
              <w:rPr>
                <w:rFonts w:ascii="NewBaskervilleStd-Roman" w:eastAsiaTheme="minorHAnsi" w:hAnsi="NewBaskervilleStd-Roman" w:cs="NewBaskervilleStd-Roman"/>
                <w:sz w:val="19"/>
                <w:szCs w:val="19"/>
                <w:lang w:eastAsia="en-US"/>
              </w:rPr>
              <w:t>t</w:t>
            </w:r>
            <w:r w:rsidRPr="00246F84">
              <w:rPr>
                <w:rFonts w:ascii="NewBaskervilleStd-Roman" w:eastAsiaTheme="minorHAnsi" w:hAnsi="NewBaskervilleStd-Roman" w:cs="NewBaskervilleStd-Roman"/>
                <w:sz w:val="19"/>
                <w:szCs w:val="19"/>
                <w:lang w:eastAsia="en-US"/>
              </w:rPr>
              <w:t>rustning/</w:t>
            </w:r>
            <w:r w:rsidRPr="00246F84">
              <w:rPr>
                <w:rFonts w:ascii="NewBaskervilleStd-Roman" w:eastAsiaTheme="minorHAnsi" w:hAnsi="NewBaskervilleStd-Roman" w:cs="NewBaskervilleStd-Roman"/>
                <w:color w:val="000000"/>
                <w:sz w:val="19"/>
                <w:szCs w:val="19"/>
                <w:lang w:eastAsia="en-US"/>
              </w:rPr>
              <w:t xml:space="preserve"> </w:t>
            </w:r>
            <w:r w:rsidRPr="00246F84">
              <w:rPr>
                <w:rFonts w:ascii="NewBaskervilleStd-Roman" w:eastAsiaTheme="minorHAnsi" w:hAnsi="NewBaskervilleStd-Roman" w:cs="NewBaskervilleStd-Roman"/>
                <w:sz w:val="19"/>
                <w:szCs w:val="19"/>
                <w:lang w:eastAsia="en-US"/>
              </w:rPr>
              <w:t>ledningar som bostadsrättsföreningen svarar</w:t>
            </w:r>
            <w:r w:rsidRPr="00246F84">
              <w:rPr>
                <w:rFonts w:ascii="NewBaskervilleStd-Roman" w:eastAsiaTheme="minorHAnsi" w:hAnsi="NewBaskervilleStd-Roman" w:cs="NewBaskervilleStd-Roman"/>
                <w:color w:val="000000"/>
                <w:sz w:val="19"/>
                <w:szCs w:val="19"/>
                <w:lang w:eastAsia="en-US"/>
              </w:rPr>
              <w:t xml:space="preserve"> </w:t>
            </w:r>
            <w:r w:rsidRPr="00246F84">
              <w:rPr>
                <w:rFonts w:ascii="NewBaskervilleStd-Roman" w:eastAsiaTheme="minorHAnsi" w:hAnsi="NewBaskervilleStd-Roman" w:cs="NewBaskervilleStd-Roman"/>
                <w:sz w:val="19"/>
                <w:szCs w:val="19"/>
                <w:lang w:eastAsia="en-US"/>
              </w:rPr>
              <w:t>för enligt denna stadgebestämmelse eller enligt lag.</w:t>
            </w:r>
            <w:r w:rsidRPr="00246F84">
              <w:rPr>
                <w:rFonts w:ascii="NewBaskervilleStd-Roman" w:eastAsiaTheme="minorHAnsi" w:hAnsi="NewBaskervilleStd-Roman" w:cs="NewBaskervilleStd-Roman"/>
                <w:color w:val="000000"/>
                <w:sz w:val="19"/>
                <w:szCs w:val="19"/>
                <w:lang w:eastAsia="en-US"/>
              </w:rPr>
              <w:t xml:space="preserve"> uteplats är bostadsrättshavaren skyldig att följa bostadsrättsföreningens anvi</w:t>
            </w:r>
            <w:r w:rsidRPr="00246F84">
              <w:rPr>
                <w:rFonts w:ascii="NewBaskervilleStd-Roman" w:eastAsiaTheme="minorHAnsi" w:hAnsi="NewBaskervilleStd-Roman" w:cs="NewBaskervilleStd-Roman"/>
                <w:color w:val="000000"/>
                <w:sz w:val="19"/>
                <w:szCs w:val="19"/>
                <w:lang w:eastAsia="en-US"/>
              </w:rPr>
              <w:t>s</w:t>
            </w:r>
            <w:r w:rsidRPr="00246F84">
              <w:rPr>
                <w:rFonts w:ascii="NewBaskervilleStd-Roman" w:eastAsiaTheme="minorHAnsi" w:hAnsi="NewBaskervilleStd-Roman" w:cs="NewBaskervilleStd-Roman"/>
                <w:color w:val="000000"/>
                <w:sz w:val="19"/>
                <w:szCs w:val="19"/>
                <w:lang w:eastAsia="en-US"/>
              </w:rPr>
              <w:t>ningar gällande skötsel av marken/uteplatsen.</w:t>
            </w:r>
          </w:p>
          <w:p w:rsidR="00974E5C" w:rsidRPr="00246F84" w:rsidRDefault="00974E5C" w:rsidP="003A74A2">
            <w:pPr>
              <w:pStyle w:val="Liststycke"/>
              <w:autoSpaceDE w:val="0"/>
              <w:autoSpaceDN w:val="0"/>
              <w:adjustRightInd w:val="0"/>
              <w:ind w:left="-51"/>
              <w:rPr>
                <w:rFonts w:ascii="NewBaskervilleStd-Roman" w:eastAsiaTheme="minorHAnsi" w:hAnsi="NewBaskervilleStd-Roman" w:cs="NewBaskervilleStd-Roman"/>
                <w:color w:val="000000"/>
                <w:sz w:val="19"/>
                <w:szCs w:val="19"/>
                <w:lang w:eastAsia="en-US"/>
              </w:rPr>
            </w:pPr>
            <w:r w:rsidRPr="00246F84">
              <w:rPr>
                <w:rFonts w:ascii="NewBaskervilleStd-Roman" w:eastAsiaTheme="minorHAnsi" w:hAnsi="NewBaskervilleStd-Roman" w:cs="NewBaskervilleStd-Roman"/>
                <w:color w:val="000000"/>
                <w:sz w:val="19"/>
                <w:szCs w:val="19"/>
                <w:lang w:eastAsia="en-US"/>
              </w:rPr>
              <w:t>Bostadsrättshavaren är skyldig att till bostadsrättsföreningen anmäla fel och brister i sådan lägenhetsutrustning/ ledningar som bostadsrättsföreningen svarar för enligt denna stadgeb</w:t>
            </w:r>
            <w:r w:rsidRPr="00246F84">
              <w:rPr>
                <w:rFonts w:ascii="NewBaskervilleStd-Roman" w:eastAsiaTheme="minorHAnsi" w:hAnsi="NewBaskervilleStd-Roman" w:cs="NewBaskervilleStd-Roman"/>
                <w:color w:val="000000"/>
                <w:sz w:val="19"/>
                <w:szCs w:val="19"/>
                <w:lang w:eastAsia="en-US"/>
              </w:rPr>
              <w:t>e</w:t>
            </w:r>
            <w:r w:rsidRPr="00246F84">
              <w:rPr>
                <w:rFonts w:ascii="NewBaskervilleStd-Roman" w:eastAsiaTheme="minorHAnsi" w:hAnsi="NewBaskervilleStd-Roman" w:cs="NewBaskervilleStd-Roman"/>
                <w:color w:val="000000"/>
                <w:sz w:val="19"/>
                <w:szCs w:val="19"/>
                <w:lang w:eastAsia="en-US"/>
              </w:rPr>
              <w:t>stämmelse eller enligt lag.</w:t>
            </w:r>
          </w:p>
          <w:p w:rsidR="00974E5C" w:rsidRDefault="00974E5C" w:rsidP="00246F84">
            <w:pPr>
              <w:tabs>
                <w:tab w:val="left" w:pos="362"/>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p>
          <w:p w:rsidR="002E7D4A" w:rsidRDefault="002E7D4A" w:rsidP="00246F84">
            <w:pPr>
              <w:tabs>
                <w:tab w:val="left" w:pos="362"/>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p>
          <w:p w:rsidR="00974E5C" w:rsidRPr="003A74A2" w:rsidRDefault="00974E5C" w:rsidP="003A74A2">
            <w:pPr>
              <w:tabs>
                <w:tab w:val="left" w:pos="362"/>
              </w:tabs>
              <w:autoSpaceDE w:val="0"/>
              <w:autoSpaceDN w:val="0"/>
              <w:adjustRightInd w:val="0"/>
              <w:ind w:left="0"/>
              <w:rPr>
                <w:rFonts w:ascii="NewsGothicStd-Bold" w:eastAsiaTheme="minorHAnsi" w:hAnsi="NewsGothicStd-Bold" w:cs="NewsGothicStd-Bold"/>
                <w:b/>
                <w:bCs/>
                <w:color w:val="003883"/>
                <w:sz w:val="23"/>
                <w:szCs w:val="23"/>
                <w:lang w:eastAsia="en-US"/>
              </w:rPr>
            </w:pPr>
            <w:r w:rsidRPr="003A74A2">
              <w:rPr>
                <w:rFonts w:ascii="NewsGothicStd-Bold" w:eastAsiaTheme="minorHAnsi" w:hAnsi="NewsGothicStd-Bold" w:cs="NewsGothicStd-Bold"/>
                <w:b/>
                <w:bCs/>
                <w:color w:val="003883"/>
                <w:sz w:val="23"/>
                <w:szCs w:val="23"/>
                <w:lang w:eastAsia="en-US"/>
              </w:rPr>
              <w:t>§ 32 Bostadsrättsföreningens ansvar</w:t>
            </w:r>
          </w:p>
          <w:p w:rsidR="00974E5C" w:rsidRDefault="00974E5C" w:rsidP="00246F84">
            <w:pPr>
              <w:tabs>
                <w:tab w:val="left" w:pos="362"/>
              </w:tabs>
              <w:autoSpaceDE w:val="0"/>
              <w:autoSpaceDN w:val="0"/>
              <w:adjustRightInd w:val="0"/>
              <w:ind w:left="374" w:hanging="374"/>
              <w:rPr>
                <w:rFonts w:ascii="NewsGothicStd-Bold" w:eastAsiaTheme="minorHAnsi" w:hAnsi="NewsGothicStd-Bold" w:cs="NewsGothicStd-Bold"/>
                <w:b/>
                <w:bCs/>
                <w:color w:val="003883"/>
                <w:sz w:val="23"/>
                <w:szCs w:val="23"/>
                <w:lang w:eastAsia="en-US"/>
              </w:rPr>
            </w:pPr>
          </w:p>
          <w:p w:rsidR="00974E5C" w:rsidRDefault="00974E5C" w:rsidP="000D0705">
            <w:pPr>
              <w:tabs>
                <w:tab w:val="left" w:pos="362"/>
              </w:tabs>
              <w:autoSpaceDE w:val="0"/>
              <w:autoSpaceDN w:val="0"/>
              <w:adjustRightInd w:val="0"/>
              <w:ind w:left="0"/>
              <w:rPr>
                <w:rFonts w:ascii="NewBaskervilleStd-Roman" w:eastAsiaTheme="minorHAnsi" w:hAnsi="NewBaskervilleStd-Roman" w:cs="NewBaskervilleStd-Roman"/>
                <w:color w:val="000000"/>
                <w:sz w:val="19"/>
                <w:szCs w:val="19"/>
                <w:lang w:eastAsia="en-US"/>
              </w:rPr>
            </w:pPr>
            <w:r w:rsidRPr="000D0705">
              <w:rPr>
                <w:rFonts w:ascii="NewBaskervilleStd-Roman" w:eastAsiaTheme="minorHAnsi" w:hAnsi="NewBaskervilleStd-Roman" w:cs="NewBaskervilleStd-Roman"/>
                <w:color w:val="000000"/>
                <w:sz w:val="19"/>
                <w:szCs w:val="19"/>
                <w:lang w:eastAsia="en-US"/>
              </w:rPr>
              <w:t>Bostadsrättsföreningen svarar för att huset och bostadsrättsföreningens</w:t>
            </w:r>
            <w:r w:rsidR="000D0705">
              <w:rPr>
                <w:rFonts w:ascii="NewBaskervilleStd-Roman" w:eastAsiaTheme="minorHAnsi" w:hAnsi="NewBaskervilleStd-Roman" w:cs="NewBaskervilleStd-Roman"/>
                <w:color w:val="000000"/>
                <w:sz w:val="19"/>
                <w:szCs w:val="19"/>
                <w:lang w:eastAsia="en-US"/>
              </w:rPr>
              <w:t xml:space="preserve"> </w:t>
            </w:r>
            <w:r w:rsidRPr="00246F84">
              <w:rPr>
                <w:rFonts w:ascii="NewBaskervilleStd-Roman" w:eastAsiaTheme="minorHAnsi" w:hAnsi="NewBaskervilleStd-Roman" w:cs="NewBaskervilleStd-Roman"/>
                <w:color w:val="000000"/>
                <w:sz w:val="19"/>
                <w:szCs w:val="19"/>
                <w:lang w:eastAsia="en-US"/>
              </w:rPr>
              <w:t>fasta egendom, med undantag för bostadsrättshavarens ansvar enligt § 31, är väl underhållet och hålls i gott skick.</w:t>
            </w:r>
          </w:p>
          <w:p w:rsidR="000D0705" w:rsidRPr="00246F84" w:rsidRDefault="000D0705" w:rsidP="000D0705">
            <w:pPr>
              <w:tabs>
                <w:tab w:val="left" w:pos="362"/>
              </w:tabs>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974E5C" w:rsidRDefault="00974E5C" w:rsidP="002E7D4A">
            <w:pPr>
              <w:autoSpaceDE w:val="0"/>
              <w:autoSpaceDN w:val="0"/>
              <w:adjustRightInd w:val="0"/>
              <w:spacing w:after="12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Bostadsrättsföreningen svarar vidare för underhåll och reparationer av följande:</w:t>
            </w:r>
          </w:p>
          <w:p w:rsidR="00974E5C" w:rsidRPr="00D13B15" w:rsidRDefault="00974E5C" w:rsidP="00246F84">
            <w:pPr>
              <w:pStyle w:val="Liststycke"/>
              <w:numPr>
                <w:ilvl w:val="0"/>
                <w:numId w:val="22"/>
              </w:num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D13B15">
              <w:rPr>
                <w:rFonts w:ascii="NewBaskervilleStd-Roman" w:eastAsiaTheme="minorHAnsi" w:hAnsi="NewBaskervilleStd-Roman" w:cs="NewBaskervilleStd-Roman"/>
                <w:color w:val="000000"/>
                <w:sz w:val="19"/>
                <w:szCs w:val="19"/>
                <w:lang w:eastAsia="en-US"/>
              </w:rPr>
              <w:t>ledningar för avlopp, värme, gas, elektricitet och vatten, om bostadsrättsföreningen har försett</w:t>
            </w:r>
            <w:r w:rsidR="00D13B15">
              <w:rPr>
                <w:rFonts w:ascii="NewBaskervilleStd-Roman" w:eastAsiaTheme="minorHAnsi" w:hAnsi="NewBaskervilleStd-Roman" w:cs="NewBaskervilleStd-Roman"/>
                <w:color w:val="000000"/>
                <w:sz w:val="19"/>
                <w:szCs w:val="19"/>
                <w:lang w:eastAsia="en-US"/>
              </w:rPr>
              <w:t xml:space="preserve"> </w:t>
            </w:r>
            <w:r w:rsidRPr="00D13B15">
              <w:rPr>
                <w:rFonts w:ascii="NewBaskervilleStd-Roman" w:eastAsiaTheme="minorHAnsi" w:hAnsi="NewBaskervilleStd-Roman" w:cs="NewBaskervilleStd-Roman"/>
                <w:color w:val="000000"/>
                <w:sz w:val="19"/>
                <w:szCs w:val="19"/>
                <w:lang w:eastAsia="en-US"/>
              </w:rPr>
              <w:t>lägenheten med ledningarna och dessa tjänar fler än en lägenhet (så kallade sta</w:t>
            </w:r>
            <w:r w:rsidRPr="00D13B15">
              <w:rPr>
                <w:rFonts w:ascii="NewBaskervilleStd-Roman" w:eastAsiaTheme="minorHAnsi" w:hAnsi="NewBaskervilleStd-Roman" w:cs="NewBaskervilleStd-Roman"/>
                <w:color w:val="000000"/>
                <w:sz w:val="19"/>
                <w:szCs w:val="19"/>
                <w:lang w:eastAsia="en-US"/>
              </w:rPr>
              <w:t>m</w:t>
            </w:r>
            <w:r w:rsidRPr="00D13B15">
              <w:rPr>
                <w:rFonts w:ascii="NewBaskervilleStd-Roman" w:eastAsiaTheme="minorHAnsi" w:hAnsi="NewBaskervilleStd-Roman" w:cs="NewBaskervilleStd-Roman"/>
                <w:color w:val="000000"/>
                <w:sz w:val="19"/>
                <w:szCs w:val="19"/>
                <w:lang w:eastAsia="en-US"/>
              </w:rPr>
              <w:t>ledningar),</w:t>
            </w:r>
          </w:p>
          <w:p w:rsidR="00974E5C" w:rsidRPr="00246F84" w:rsidRDefault="00974E5C" w:rsidP="00246F84">
            <w:pPr>
              <w:pStyle w:val="Liststycke"/>
              <w:numPr>
                <w:ilvl w:val="0"/>
                <w:numId w:val="22"/>
              </w:num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246F84">
              <w:rPr>
                <w:rFonts w:ascii="NewBaskervilleStd-Roman" w:eastAsiaTheme="minorHAnsi" w:hAnsi="NewBaskervilleStd-Roman" w:cs="NewBaskervilleStd-Roman"/>
                <w:color w:val="000000"/>
                <w:sz w:val="19"/>
                <w:szCs w:val="19"/>
                <w:lang w:eastAsia="en-US"/>
              </w:rPr>
              <w:t>ledningar för avlopp, gas, vatten och anordningar för informationsöverföring som b</w:t>
            </w:r>
            <w:r w:rsidRPr="00246F84">
              <w:rPr>
                <w:rFonts w:ascii="NewBaskervilleStd-Roman" w:eastAsiaTheme="minorHAnsi" w:hAnsi="NewBaskervilleStd-Roman" w:cs="NewBaskervilleStd-Roman"/>
                <w:color w:val="000000"/>
                <w:sz w:val="19"/>
                <w:szCs w:val="19"/>
                <w:lang w:eastAsia="en-US"/>
              </w:rPr>
              <w:t>o</w:t>
            </w:r>
            <w:r w:rsidRPr="00246F84">
              <w:rPr>
                <w:rFonts w:ascii="NewBaskervilleStd-Roman" w:eastAsiaTheme="minorHAnsi" w:hAnsi="NewBaskervilleStd-Roman" w:cs="NewBaskervilleStd-Roman"/>
                <w:color w:val="000000"/>
                <w:sz w:val="19"/>
                <w:szCs w:val="19"/>
                <w:lang w:eastAsia="en-US"/>
              </w:rPr>
              <w:t>stadsrättsföreningen försett lägenheten med och som finns i golv, tak, lägenhetsavski</w:t>
            </w:r>
            <w:r w:rsidRPr="00246F84">
              <w:rPr>
                <w:rFonts w:ascii="NewBaskervilleStd-Roman" w:eastAsiaTheme="minorHAnsi" w:hAnsi="NewBaskervilleStd-Roman" w:cs="NewBaskervilleStd-Roman"/>
                <w:color w:val="000000"/>
                <w:sz w:val="19"/>
                <w:szCs w:val="19"/>
                <w:lang w:eastAsia="en-US"/>
              </w:rPr>
              <w:t>l</w:t>
            </w:r>
            <w:r w:rsidRPr="00246F84">
              <w:rPr>
                <w:rFonts w:ascii="NewBaskervilleStd-Roman" w:eastAsiaTheme="minorHAnsi" w:hAnsi="NewBaskervilleStd-Roman" w:cs="NewBaskervilleStd-Roman"/>
                <w:color w:val="000000"/>
                <w:sz w:val="19"/>
                <w:szCs w:val="19"/>
                <w:lang w:eastAsia="en-US"/>
              </w:rPr>
              <w:t>jande- eller bärande vägg,</w:t>
            </w:r>
          </w:p>
          <w:p w:rsidR="00974E5C" w:rsidRPr="00246F84" w:rsidRDefault="00974E5C" w:rsidP="00246F84">
            <w:pPr>
              <w:pStyle w:val="Liststycke"/>
              <w:numPr>
                <w:ilvl w:val="0"/>
                <w:numId w:val="22"/>
              </w:num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246F84">
              <w:rPr>
                <w:rFonts w:ascii="NewBaskervilleStd-Roman" w:eastAsiaTheme="minorHAnsi" w:hAnsi="NewBaskervilleStd-Roman" w:cs="NewBaskervilleStd-Roman"/>
                <w:color w:val="000000"/>
                <w:sz w:val="19"/>
                <w:szCs w:val="19"/>
                <w:lang w:eastAsia="en-US"/>
              </w:rPr>
              <w:t>radiatorer och värmeledningar i lägenheten som bostadsrättsföreningen försett lägenhe</w:t>
            </w:r>
            <w:r w:rsidRPr="00246F84">
              <w:rPr>
                <w:rFonts w:ascii="NewBaskervilleStd-Roman" w:eastAsiaTheme="minorHAnsi" w:hAnsi="NewBaskervilleStd-Roman" w:cs="NewBaskervilleStd-Roman"/>
                <w:color w:val="000000"/>
                <w:sz w:val="19"/>
                <w:szCs w:val="19"/>
                <w:lang w:eastAsia="en-US"/>
              </w:rPr>
              <w:t>t</w:t>
            </w:r>
            <w:r w:rsidRPr="00246F84">
              <w:rPr>
                <w:rFonts w:ascii="NewBaskervilleStd-Roman" w:eastAsiaTheme="minorHAnsi" w:hAnsi="NewBaskervilleStd-Roman" w:cs="NewBaskervilleStd-Roman"/>
                <w:color w:val="000000"/>
                <w:sz w:val="19"/>
                <w:szCs w:val="19"/>
                <w:lang w:eastAsia="en-US"/>
              </w:rPr>
              <w:t>en med,</w:t>
            </w:r>
          </w:p>
          <w:p w:rsidR="00974E5C" w:rsidRPr="00246F84" w:rsidRDefault="00974E5C" w:rsidP="00246F84">
            <w:pPr>
              <w:pStyle w:val="Liststycke"/>
              <w:numPr>
                <w:ilvl w:val="0"/>
                <w:numId w:val="22"/>
              </w:num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246F84">
              <w:rPr>
                <w:rFonts w:ascii="NewBaskervilleStd-Roman" w:eastAsiaTheme="minorHAnsi" w:hAnsi="NewBaskervilleStd-Roman" w:cs="NewBaskervilleStd-Roman"/>
                <w:color w:val="000000"/>
                <w:sz w:val="19"/>
                <w:szCs w:val="19"/>
                <w:lang w:eastAsia="en-US"/>
              </w:rPr>
              <w:t>rökgångar (ej rökgångar i kakelugnar) och ventilationskanaler, inkluderat hela ventila</w:t>
            </w:r>
            <w:r w:rsidRPr="00246F84">
              <w:rPr>
                <w:rFonts w:ascii="NewBaskervilleStd-Roman" w:eastAsiaTheme="minorHAnsi" w:hAnsi="NewBaskervilleStd-Roman" w:cs="NewBaskervilleStd-Roman"/>
                <w:color w:val="000000"/>
                <w:sz w:val="19"/>
                <w:szCs w:val="19"/>
                <w:lang w:eastAsia="en-US"/>
              </w:rPr>
              <w:t>t</w:t>
            </w:r>
            <w:r w:rsidRPr="00246F84">
              <w:rPr>
                <w:rFonts w:ascii="NewBaskervilleStd-Roman" w:eastAsiaTheme="minorHAnsi" w:hAnsi="NewBaskervilleStd-Roman" w:cs="NewBaskervilleStd-Roman"/>
                <w:color w:val="000000"/>
                <w:sz w:val="19"/>
                <w:szCs w:val="19"/>
                <w:lang w:eastAsia="en-US"/>
              </w:rPr>
              <w:t>ionssystemet inklusive ventilationsdon samt även för spiskåpa/köksfläkt som utgör del av husets ventilation, samt</w:t>
            </w:r>
          </w:p>
          <w:p w:rsidR="00974E5C" w:rsidRDefault="00974E5C" w:rsidP="00246F84">
            <w:pPr>
              <w:pStyle w:val="Liststycke"/>
              <w:numPr>
                <w:ilvl w:val="0"/>
                <w:numId w:val="22"/>
              </w:num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246F84">
              <w:rPr>
                <w:rFonts w:ascii="NewBaskervilleStd-Roman" w:eastAsiaTheme="minorHAnsi" w:hAnsi="NewBaskervilleStd-Roman" w:cs="NewBaskervilleStd-Roman"/>
                <w:color w:val="000000"/>
                <w:sz w:val="19"/>
                <w:szCs w:val="19"/>
                <w:lang w:eastAsia="en-US"/>
              </w:rPr>
              <w:t>ytterdörr samt i förekommande fall f</w:t>
            </w:r>
            <w:r w:rsidR="001A0CE8">
              <w:rPr>
                <w:rFonts w:ascii="NewBaskervilleStd-Roman" w:eastAsiaTheme="minorHAnsi" w:hAnsi="NewBaskervilleStd-Roman" w:cs="NewBaskervilleStd-Roman"/>
                <w:color w:val="000000"/>
                <w:sz w:val="19"/>
                <w:szCs w:val="19"/>
                <w:lang w:eastAsia="en-US"/>
              </w:rPr>
              <w:t>ör brevlåda, postbox och staket,</w:t>
            </w:r>
          </w:p>
          <w:p w:rsidR="001A0CE8" w:rsidRPr="001A0CE8" w:rsidRDefault="001A0CE8" w:rsidP="00246F84">
            <w:pPr>
              <w:pStyle w:val="Liststycke"/>
              <w:numPr>
                <w:ilvl w:val="0"/>
                <w:numId w:val="22"/>
              </w:num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highlight w:val="yellow"/>
                <w:lang w:eastAsia="en-US"/>
              </w:rPr>
            </w:pPr>
            <w:r w:rsidRPr="001A0CE8">
              <w:rPr>
                <w:rFonts w:ascii="NewBaskervilleStd-Roman" w:eastAsiaTheme="minorHAnsi" w:hAnsi="NewBaskervilleStd-Roman" w:cs="NewBaskervilleStd-Roman"/>
                <w:color w:val="000000"/>
                <w:sz w:val="19"/>
                <w:szCs w:val="19"/>
                <w:highlight w:val="yellow"/>
                <w:lang w:eastAsia="en-US"/>
              </w:rPr>
              <w:t>garageportar, inklusive beslag,</w:t>
            </w:r>
            <w:r w:rsidR="00D870B5">
              <w:rPr>
                <w:rFonts w:ascii="NewBaskervilleStd-Roman" w:eastAsiaTheme="minorHAnsi" w:hAnsi="NewBaskervilleStd-Roman" w:cs="NewBaskervilleStd-Roman"/>
                <w:color w:val="000000"/>
                <w:sz w:val="19"/>
                <w:szCs w:val="19"/>
                <w:highlight w:val="yellow"/>
                <w:lang w:eastAsia="en-US"/>
              </w:rPr>
              <w:t xml:space="preserve"> gångjärn,</w:t>
            </w:r>
            <w:r w:rsidRPr="001A0CE8">
              <w:rPr>
                <w:rFonts w:ascii="NewBaskervilleStd-Roman" w:eastAsiaTheme="minorHAnsi" w:hAnsi="NewBaskervilleStd-Roman" w:cs="NewBaskervilleStd-Roman"/>
                <w:color w:val="000000"/>
                <w:sz w:val="19"/>
                <w:szCs w:val="19"/>
                <w:highlight w:val="yellow"/>
                <w:lang w:eastAsia="en-US"/>
              </w:rPr>
              <w:t xml:space="preserve"> handtag och lås.</w:t>
            </w: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974E5C" w:rsidRDefault="00246F84" w:rsidP="00974E5C">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33 Brand- och vattenlednings</w:t>
            </w:r>
            <w:r w:rsidR="00974E5C">
              <w:rPr>
                <w:rFonts w:ascii="NewsGothicStd-Bold" w:eastAsiaTheme="minorHAnsi" w:hAnsi="NewsGothicStd-Bold" w:cs="NewsGothicStd-Bold"/>
                <w:b/>
                <w:bCs/>
                <w:color w:val="003883"/>
                <w:sz w:val="23"/>
                <w:szCs w:val="23"/>
                <w:lang w:eastAsia="en-US"/>
              </w:rPr>
              <w:t>skada samt ohyra</w:t>
            </w:r>
          </w:p>
          <w:p w:rsidR="00974E5C" w:rsidRDefault="00974E5C" w:rsidP="00974E5C">
            <w:pPr>
              <w:autoSpaceDE w:val="0"/>
              <w:autoSpaceDN w:val="0"/>
              <w:adjustRightInd w:val="0"/>
              <w:ind w:left="0"/>
              <w:rPr>
                <w:rFonts w:ascii="NewsGothicStd-Bold" w:eastAsiaTheme="minorHAnsi" w:hAnsi="NewsGothicStd-Bold" w:cs="NewsGothicStd-Bold"/>
                <w:b/>
                <w:bCs/>
                <w:color w:val="003883"/>
                <w:sz w:val="23"/>
                <w:szCs w:val="23"/>
                <w:lang w:eastAsia="en-US"/>
              </w:rPr>
            </w:pP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För reparation på grund av brandskada eller vattenledningsskada (skada på grund av u</w:t>
            </w:r>
            <w:r>
              <w:rPr>
                <w:rFonts w:ascii="NewBaskervilleStd-Roman" w:eastAsiaTheme="minorHAnsi" w:hAnsi="NewBaskervilleStd-Roman" w:cs="NewBaskervilleStd-Roman"/>
                <w:color w:val="000000"/>
                <w:sz w:val="19"/>
                <w:szCs w:val="19"/>
                <w:lang w:eastAsia="en-US"/>
              </w:rPr>
              <w:t>t</w:t>
            </w:r>
            <w:r>
              <w:rPr>
                <w:rFonts w:ascii="NewBaskervilleStd-Roman" w:eastAsiaTheme="minorHAnsi" w:hAnsi="NewBaskervilleStd-Roman" w:cs="NewBaskervilleStd-Roman"/>
                <w:color w:val="000000"/>
                <w:sz w:val="19"/>
                <w:szCs w:val="19"/>
                <w:lang w:eastAsia="en-US"/>
              </w:rPr>
              <w:t>strömmande tappvatten) svarar bostadsrättshavaren endast i begränsad omfattning i enlighet med bostadsrättslagen. Detta gäller även i tillämpliga delar om det finns ohyra i lägenheten.</w:t>
            </w: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974E5C" w:rsidRDefault="00974E5C" w:rsidP="00974E5C">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34 Bostadsrättsföreningens</w:t>
            </w:r>
            <w:r w:rsidR="00246F84">
              <w:rPr>
                <w:rFonts w:ascii="NewsGothicStd-Bold" w:eastAsiaTheme="minorHAnsi" w:hAnsi="NewsGothicStd-Bold" w:cs="NewsGothicStd-Bold"/>
                <w:b/>
                <w:bCs/>
                <w:color w:val="003883"/>
                <w:sz w:val="23"/>
                <w:szCs w:val="23"/>
                <w:lang w:eastAsia="en-US"/>
              </w:rPr>
              <w:t xml:space="preserve"> </w:t>
            </w:r>
            <w:r>
              <w:rPr>
                <w:rFonts w:ascii="NewsGothicStd-Bold" w:eastAsiaTheme="minorHAnsi" w:hAnsi="NewsGothicStd-Bold" w:cs="NewsGothicStd-Bold"/>
                <w:b/>
                <w:bCs/>
                <w:color w:val="003883"/>
                <w:sz w:val="23"/>
                <w:szCs w:val="23"/>
                <w:lang w:eastAsia="en-US"/>
              </w:rPr>
              <w:t>övertagande av underhållsåtgärd</w:t>
            </w:r>
          </w:p>
          <w:p w:rsidR="00974E5C" w:rsidRDefault="00974E5C" w:rsidP="00974E5C">
            <w:pPr>
              <w:autoSpaceDE w:val="0"/>
              <w:autoSpaceDN w:val="0"/>
              <w:adjustRightInd w:val="0"/>
              <w:ind w:left="0"/>
              <w:rPr>
                <w:rFonts w:ascii="NewsGothicStd-Bold" w:eastAsiaTheme="minorHAnsi" w:hAnsi="NewsGothicStd-Bold" w:cs="NewsGothicStd-Bold"/>
                <w:b/>
                <w:bCs/>
                <w:color w:val="003883"/>
                <w:sz w:val="23"/>
                <w:szCs w:val="23"/>
                <w:lang w:eastAsia="en-US"/>
              </w:rPr>
            </w:pP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Bostadsrättsföreningen får utföra reparation samt byta inredning och utrustning som bostad</w:t>
            </w:r>
            <w:r>
              <w:rPr>
                <w:rFonts w:ascii="NewBaskervilleStd-Roman" w:eastAsiaTheme="minorHAnsi" w:hAnsi="NewBaskervilleStd-Roman" w:cs="NewBaskervilleStd-Roman"/>
                <w:color w:val="000000"/>
                <w:sz w:val="19"/>
                <w:szCs w:val="19"/>
                <w:lang w:eastAsia="en-US"/>
              </w:rPr>
              <w:t>s</w:t>
            </w:r>
            <w:r>
              <w:rPr>
                <w:rFonts w:ascii="NewBaskervilleStd-Roman" w:eastAsiaTheme="minorHAnsi" w:hAnsi="NewBaskervilleStd-Roman" w:cs="NewBaskervilleStd-Roman"/>
                <w:color w:val="000000"/>
                <w:sz w:val="19"/>
                <w:szCs w:val="19"/>
                <w:lang w:eastAsia="en-US"/>
              </w:rPr>
              <w:t>rättshavaren enligt § 31 ska svara för. Ett sådant beslut ska fattas av föreningsstämma och får endast avse åtgärd som företas i samband med omfattande underhåll eller ombyggnad av bostadsrättsföreningens hus och som berör bostadsrättshavarens lägenhet.</w:t>
            </w:r>
          </w:p>
          <w:p w:rsidR="00CC2BA7" w:rsidRDefault="00CC2BA7"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2E7D4A" w:rsidRDefault="002E7D4A"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2E7D4A" w:rsidRDefault="002E7D4A"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2E7D4A" w:rsidRDefault="002E7D4A"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2E7D4A" w:rsidRDefault="002E7D4A"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2E7D4A" w:rsidRDefault="002E7D4A"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2E7D4A" w:rsidRDefault="002E7D4A"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2E7D4A" w:rsidRDefault="002E7D4A"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974E5C" w:rsidRDefault="00246F84" w:rsidP="00974E5C">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35 Förändring av bostads</w:t>
            </w:r>
            <w:r w:rsidR="00974E5C">
              <w:rPr>
                <w:rFonts w:ascii="NewsGothicStd-Bold" w:eastAsiaTheme="minorHAnsi" w:hAnsi="NewsGothicStd-Bold" w:cs="NewsGothicStd-Bold"/>
                <w:b/>
                <w:bCs/>
                <w:color w:val="003883"/>
                <w:sz w:val="23"/>
                <w:szCs w:val="23"/>
                <w:lang w:eastAsia="en-US"/>
              </w:rPr>
              <w:t>rättslägenhet</w:t>
            </w:r>
          </w:p>
          <w:p w:rsidR="00974E5C" w:rsidRDefault="00974E5C" w:rsidP="00974E5C">
            <w:pPr>
              <w:autoSpaceDE w:val="0"/>
              <w:autoSpaceDN w:val="0"/>
              <w:adjustRightInd w:val="0"/>
              <w:ind w:left="0"/>
              <w:rPr>
                <w:rFonts w:ascii="NewsGothicStd-Bold" w:eastAsiaTheme="minorHAnsi" w:hAnsi="NewsGothicStd-Bold" w:cs="NewsGothicStd-Bold"/>
                <w:b/>
                <w:bCs/>
                <w:color w:val="003883"/>
                <w:sz w:val="23"/>
                <w:szCs w:val="23"/>
                <w:lang w:eastAsia="en-US"/>
              </w:rPr>
            </w:pP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Om ett beslut som fattats på föreningsstämma innebär att en lägenhet som upplåtits med bostadsrätt kommer att förändras eller i sin helhet behöva tas i anspråk av bostadsrättsfö</w:t>
            </w:r>
            <w:r>
              <w:rPr>
                <w:rFonts w:ascii="NewBaskervilleStd-Roman" w:eastAsiaTheme="minorHAnsi" w:hAnsi="NewBaskervilleStd-Roman" w:cs="NewBaskervilleStd-Roman"/>
                <w:color w:val="000000"/>
                <w:sz w:val="19"/>
                <w:szCs w:val="19"/>
                <w:lang w:eastAsia="en-US"/>
              </w:rPr>
              <w:t>r</w:t>
            </w:r>
            <w:r>
              <w:rPr>
                <w:rFonts w:ascii="NewBaskervilleStd-Roman" w:eastAsiaTheme="minorHAnsi" w:hAnsi="NewBaskervilleStd-Roman" w:cs="NewBaskervilleStd-Roman"/>
                <w:color w:val="000000"/>
                <w:sz w:val="19"/>
                <w:szCs w:val="19"/>
                <w:lang w:eastAsia="en-US"/>
              </w:rPr>
              <w:t>eningen med anledning av en om- eller tillbyggnad ska bostadsrättshavaren ha gått med på beslutet. Om bostadsrättshavaren inte ger sitt samtycke till förändringen, blir beslutet ändå giltigt om minst två tredjedelar av de röstande har gått med på det och beslutet dessutom har godkänts av hyresnämnden.</w:t>
            </w: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974E5C" w:rsidRDefault="00974E5C" w:rsidP="00974E5C">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36 Avhjälpande av brist</w:t>
            </w: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Om bostadsrättshavaren försummar sitt ansvar för lägenhetens skick så att annans säkerhet äventyras eller det finns risk för omfattande skador på annans egendom och inte efter uppm</w:t>
            </w:r>
            <w:r>
              <w:rPr>
                <w:rFonts w:ascii="NewBaskervilleStd-Roman" w:eastAsiaTheme="minorHAnsi" w:hAnsi="NewBaskervilleStd-Roman" w:cs="NewBaskervilleStd-Roman"/>
                <w:color w:val="000000"/>
                <w:sz w:val="19"/>
                <w:szCs w:val="19"/>
                <w:lang w:eastAsia="en-US"/>
              </w:rPr>
              <w:t>a</w:t>
            </w:r>
            <w:r>
              <w:rPr>
                <w:rFonts w:ascii="NewBaskervilleStd-Roman" w:eastAsiaTheme="minorHAnsi" w:hAnsi="NewBaskervilleStd-Roman" w:cs="NewBaskervilleStd-Roman"/>
                <w:color w:val="000000"/>
                <w:sz w:val="19"/>
                <w:szCs w:val="19"/>
                <w:lang w:eastAsia="en-US"/>
              </w:rPr>
              <w:t>ning avhjälper bristen i lägenhetens skick så snart som möjligt, får bostadsrättsföreningen</w:t>
            </w:r>
            <w:r w:rsidR="00246F84">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avhjälpa bristen på bostadsrättshavarens bekostnad.</w:t>
            </w: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974E5C" w:rsidRDefault="00974E5C" w:rsidP="00974E5C">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37 Ingrepp i lägenhet</w:t>
            </w:r>
          </w:p>
          <w:p w:rsidR="00974E5C" w:rsidRDefault="00974E5C" w:rsidP="00974E5C">
            <w:pPr>
              <w:autoSpaceDE w:val="0"/>
              <w:autoSpaceDN w:val="0"/>
              <w:adjustRightInd w:val="0"/>
              <w:ind w:left="0"/>
              <w:rPr>
                <w:rFonts w:ascii="NewsGothicStd-Bold" w:eastAsiaTheme="minorHAnsi" w:hAnsi="NewsGothicStd-Bold" w:cs="NewsGothicStd-Bold"/>
                <w:b/>
                <w:bCs/>
                <w:color w:val="003883"/>
                <w:sz w:val="23"/>
                <w:szCs w:val="23"/>
                <w:lang w:eastAsia="en-US"/>
              </w:rPr>
            </w:pP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Bostadsrättshavaren får inte utan styrelsens tillstånd i lägenheten utföra åtgärd som innefattar;</w:t>
            </w: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974E5C" w:rsidRPr="00246F84" w:rsidRDefault="00974E5C" w:rsidP="00246F84">
            <w:pPr>
              <w:pStyle w:val="Liststycke"/>
              <w:numPr>
                <w:ilvl w:val="0"/>
                <w:numId w:val="25"/>
              </w:num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246F84">
              <w:rPr>
                <w:rFonts w:ascii="NewBaskervilleStd-Roman" w:eastAsiaTheme="minorHAnsi" w:hAnsi="NewBaskervilleStd-Roman" w:cs="NewBaskervilleStd-Roman"/>
                <w:color w:val="000000"/>
                <w:sz w:val="19"/>
                <w:szCs w:val="19"/>
                <w:lang w:eastAsia="en-US"/>
              </w:rPr>
              <w:t>ingrepp i en bärande konstruktion,</w:t>
            </w:r>
          </w:p>
          <w:p w:rsidR="00974E5C" w:rsidRPr="00246F84" w:rsidRDefault="00974E5C" w:rsidP="00246F84">
            <w:pPr>
              <w:pStyle w:val="Liststycke"/>
              <w:numPr>
                <w:ilvl w:val="0"/>
                <w:numId w:val="25"/>
              </w:num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246F84">
              <w:rPr>
                <w:rFonts w:ascii="NewBaskervilleStd-Roman" w:eastAsiaTheme="minorHAnsi" w:hAnsi="NewBaskervilleStd-Roman" w:cs="NewBaskervilleStd-Roman"/>
                <w:color w:val="000000"/>
                <w:sz w:val="19"/>
                <w:szCs w:val="19"/>
                <w:lang w:eastAsia="en-US"/>
              </w:rPr>
              <w:t>ändring av befintliga ledningar för avlopp, värme, gas eller vatten, eller</w:t>
            </w:r>
          </w:p>
          <w:p w:rsidR="00974E5C" w:rsidRPr="00246F84" w:rsidRDefault="00974E5C" w:rsidP="00246F84">
            <w:pPr>
              <w:pStyle w:val="Liststycke"/>
              <w:numPr>
                <w:ilvl w:val="0"/>
                <w:numId w:val="25"/>
              </w:num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246F84">
              <w:rPr>
                <w:rFonts w:ascii="NewBaskervilleStd-Roman" w:eastAsiaTheme="minorHAnsi" w:hAnsi="NewBaskervilleStd-Roman" w:cs="NewBaskervilleStd-Roman"/>
                <w:color w:val="000000"/>
                <w:sz w:val="19"/>
                <w:szCs w:val="19"/>
                <w:lang w:eastAsia="en-US"/>
              </w:rPr>
              <w:t>annan väsentlig förändring av lägenheten.</w:t>
            </w: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Styrelsen får bara vägra att medge tillstånd till en åtgärd som avses i första stycket om åtgä</w:t>
            </w:r>
            <w:r>
              <w:rPr>
                <w:rFonts w:ascii="NewBaskervilleStd-Roman" w:eastAsiaTheme="minorHAnsi" w:hAnsi="NewBaskervilleStd-Roman" w:cs="NewBaskervilleStd-Roman"/>
                <w:color w:val="000000"/>
                <w:sz w:val="19"/>
                <w:szCs w:val="19"/>
                <w:lang w:eastAsia="en-US"/>
              </w:rPr>
              <w:t>r</w:t>
            </w:r>
            <w:r>
              <w:rPr>
                <w:rFonts w:ascii="NewBaskervilleStd-Roman" w:eastAsiaTheme="minorHAnsi" w:hAnsi="NewBaskervilleStd-Roman" w:cs="NewBaskervilleStd-Roman"/>
                <w:color w:val="000000"/>
                <w:sz w:val="19"/>
                <w:szCs w:val="19"/>
                <w:lang w:eastAsia="en-US"/>
              </w:rPr>
              <w:t>den är till påtaglig skada eller olägenhet för bostadsrättsföreningen.</w:t>
            </w: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974E5C" w:rsidRDefault="00974E5C" w:rsidP="00974E5C">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38 Användning av bostadsrätten</w:t>
            </w:r>
          </w:p>
          <w:p w:rsidR="00974E5C" w:rsidRDefault="00974E5C" w:rsidP="00974E5C">
            <w:pPr>
              <w:autoSpaceDE w:val="0"/>
              <w:autoSpaceDN w:val="0"/>
              <w:adjustRightInd w:val="0"/>
              <w:ind w:left="0"/>
              <w:rPr>
                <w:rFonts w:ascii="NewsGothicStd-Bold" w:eastAsiaTheme="minorHAnsi" w:hAnsi="NewsGothicStd-Bold" w:cs="NewsGothicStd-Bold"/>
                <w:b/>
                <w:bCs/>
                <w:color w:val="003883"/>
                <w:sz w:val="23"/>
                <w:szCs w:val="23"/>
                <w:lang w:eastAsia="en-US"/>
              </w:rPr>
            </w:pP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Vid användning av lägenheten ska bostadsrättshavaren se till att de som bor i omgivningen inte utsätts för störningar som i sådan grad kan vara skadliga för hälsan eller annars försämra deras bostadsmiljö att de inte skäligen bör tålas. Bostadsrättshavaren ska även i övrigt vid sin användning av lägenheten iaktta allt som fordras för att bevara sundhet, ordning och gott skick inom eller utanför huset. </w:t>
            </w: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Bostadsrättshavaren ska hålla noggrann tillsyn över att dessa åligganden fullgörs också av de som hör till bostadsrättshavarens hushåll, de som besöker bostadsrättshavaren som gäst, n</w:t>
            </w:r>
            <w:r>
              <w:rPr>
                <w:rFonts w:ascii="NewBaskervilleStd-Roman" w:eastAsiaTheme="minorHAnsi" w:hAnsi="NewBaskervilleStd-Roman" w:cs="NewBaskervilleStd-Roman"/>
                <w:color w:val="000000"/>
                <w:sz w:val="19"/>
                <w:szCs w:val="19"/>
                <w:lang w:eastAsia="en-US"/>
              </w:rPr>
              <w:t>å</w:t>
            </w:r>
            <w:r>
              <w:rPr>
                <w:rFonts w:ascii="NewBaskervilleStd-Roman" w:eastAsiaTheme="minorHAnsi" w:hAnsi="NewBaskervilleStd-Roman" w:cs="NewBaskervilleStd-Roman"/>
                <w:color w:val="000000"/>
                <w:sz w:val="19"/>
                <w:szCs w:val="19"/>
                <w:lang w:eastAsia="en-US"/>
              </w:rPr>
              <w:t>gon som bostadsrättshavaren har inrymt eller någon som på uppdrag av bostadsrättshavaren</w:t>
            </w:r>
            <w:r w:rsidR="00246F84">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 xml:space="preserve">utför arbete i lägenheten. </w:t>
            </w: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Bostadsrättsföreningen kan anta ordningsregler. Ordningsreglerna ska vara i överensstä</w:t>
            </w:r>
            <w:r>
              <w:rPr>
                <w:rFonts w:ascii="NewBaskervilleStd-Roman" w:eastAsiaTheme="minorHAnsi" w:hAnsi="NewBaskervilleStd-Roman" w:cs="NewBaskervilleStd-Roman"/>
                <w:color w:val="000000"/>
                <w:sz w:val="19"/>
                <w:szCs w:val="19"/>
                <w:lang w:eastAsia="en-US"/>
              </w:rPr>
              <w:t>m</w:t>
            </w:r>
            <w:r>
              <w:rPr>
                <w:rFonts w:ascii="NewBaskervilleStd-Roman" w:eastAsiaTheme="minorHAnsi" w:hAnsi="NewBaskervilleStd-Roman" w:cs="NewBaskervilleStd-Roman"/>
                <w:color w:val="000000"/>
                <w:sz w:val="19"/>
                <w:szCs w:val="19"/>
                <w:lang w:eastAsia="en-US"/>
              </w:rPr>
              <w:t>melse med ortens sed. Bostadsrättshavaren ska följa bostadsrättsföreningens ordningsregler.</w:t>
            </w: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Om det förekommer störningar i boendet ska bostadsrättsföreningen ge bostadsrättshavaren tillsägelse att se till att störningarna omedelbart upphör. Det gäller inte om bostadsrättshav</w:t>
            </w:r>
            <w:r>
              <w:rPr>
                <w:rFonts w:ascii="NewBaskervilleStd-Roman" w:eastAsiaTheme="minorHAnsi" w:hAnsi="NewBaskervilleStd-Roman" w:cs="NewBaskervilleStd-Roman"/>
                <w:color w:val="000000"/>
                <w:sz w:val="19"/>
                <w:szCs w:val="19"/>
                <w:lang w:eastAsia="en-US"/>
              </w:rPr>
              <w:t>a</w:t>
            </w:r>
            <w:r>
              <w:rPr>
                <w:rFonts w:ascii="NewBaskervilleStd-Roman" w:eastAsiaTheme="minorHAnsi" w:hAnsi="NewBaskervilleStd-Roman" w:cs="NewBaskervilleStd-Roman"/>
                <w:color w:val="000000"/>
                <w:sz w:val="19"/>
                <w:szCs w:val="19"/>
                <w:lang w:eastAsia="en-US"/>
              </w:rPr>
              <w:t xml:space="preserve">ren sägs upp med anledning av att störningarna är särskilt allvarliga med hänsyn till deras art eller omfattning. </w:t>
            </w: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Om bostadsrättshavaren vet eller har anledning att misstänka att ett föremål är behäftat med ohyra får detta inte tas in i lägenheten.</w:t>
            </w: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246F84" w:rsidRDefault="00246F84"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974E5C" w:rsidRDefault="00974E5C" w:rsidP="00974E5C">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39 Tillträde till lägenheten</w:t>
            </w:r>
          </w:p>
          <w:p w:rsidR="00974E5C" w:rsidRDefault="00974E5C" w:rsidP="00974E5C">
            <w:pPr>
              <w:autoSpaceDE w:val="0"/>
              <w:autoSpaceDN w:val="0"/>
              <w:adjustRightInd w:val="0"/>
              <w:ind w:left="0"/>
              <w:rPr>
                <w:rFonts w:ascii="NewsGothicStd-Bold" w:eastAsiaTheme="minorHAnsi" w:hAnsi="NewsGothicStd-Bold" w:cs="NewsGothicStd-Bold"/>
                <w:b/>
                <w:bCs/>
                <w:color w:val="003883"/>
                <w:sz w:val="23"/>
                <w:szCs w:val="23"/>
                <w:lang w:eastAsia="en-US"/>
              </w:rPr>
            </w:pP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Företrädare för bostadsrättsföreningen har rätt att få komma in i lägenheten när det behövs för tillsyn eller för att utföra arbete som bostadsrättsföreningen svarar för eller för att avhjälpa brist när bostadsrättshavaren försummar sitt ansvar för lägenhetens skick.</w:t>
            </w: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När bostadsrättshavaren har avsagt sig bostadsrätten eller när bostadsrätten ska tvångsförsä</w:t>
            </w:r>
            <w:r>
              <w:rPr>
                <w:rFonts w:ascii="NewBaskervilleStd-Roman" w:eastAsiaTheme="minorHAnsi" w:hAnsi="NewBaskervilleStd-Roman" w:cs="NewBaskervilleStd-Roman"/>
                <w:color w:val="000000"/>
                <w:sz w:val="19"/>
                <w:szCs w:val="19"/>
                <w:lang w:eastAsia="en-US"/>
              </w:rPr>
              <w:t>l</w:t>
            </w:r>
            <w:r>
              <w:rPr>
                <w:rFonts w:ascii="NewBaskervilleStd-Roman" w:eastAsiaTheme="minorHAnsi" w:hAnsi="NewBaskervilleStd-Roman" w:cs="NewBaskervilleStd-Roman"/>
                <w:color w:val="000000"/>
                <w:sz w:val="19"/>
                <w:szCs w:val="19"/>
                <w:lang w:eastAsia="en-US"/>
              </w:rPr>
              <w:t>jas är bostadsrättshavaren skyldig att låta lägenheten visas på lämplig tid. Bostadsrättsfö</w:t>
            </w:r>
            <w:r>
              <w:rPr>
                <w:rFonts w:ascii="NewBaskervilleStd-Roman" w:eastAsiaTheme="minorHAnsi" w:hAnsi="NewBaskervilleStd-Roman" w:cs="NewBaskervilleStd-Roman"/>
                <w:color w:val="000000"/>
                <w:sz w:val="19"/>
                <w:szCs w:val="19"/>
                <w:lang w:eastAsia="en-US"/>
              </w:rPr>
              <w:t>r</w:t>
            </w:r>
            <w:r>
              <w:rPr>
                <w:rFonts w:ascii="NewBaskervilleStd-Roman" w:eastAsiaTheme="minorHAnsi" w:hAnsi="NewBaskervilleStd-Roman" w:cs="NewBaskervilleStd-Roman"/>
                <w:color w:val="000000"/>
                <w:sz w:val="19"/>
                <w:szCs w:val="19"/>
                <w:lang w:eastAsia="en-US"/>
              </w:rPr>
              <w:t xml:space="preserve">eningen ska se till att bostadsrättshavaren inte drabbas av större olägenhet än nödvändigt. </w:t>
            </w: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Bostadsrättsföreningen har rätt att komma in i lägenheten och utföra nödvändiga åtgärder för att utrota ohyra i huset eller på marken. </w:t>
            </w: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Om bostadsrättshavaren inte lämnar tillträde när bostadsrättsföreningen har rätt till det kan bostadsrättsföreningen ansöka om särskild handräckning vid kronofogdemyndigheten.</w:t>
            </w: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974E5C" w:rsidRDefault="00974E5C" w:rsidP="00974E5C">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40 Andrahandsupplåtelse</w:t>
            </w:r>
          </w:p>
          <w:p w:rsidR="00974E5C" w:rsidRDefault="00974E5C" w:rsidP="00974E5C">
            <w:pPr>
              <w:autoSpaceDE w:val="0"/>
              <w:autoSpaceDN w:val="0"/>
              <w:adjustRightInd w:val="0"/>
              <w:ind w:left="0"/>
              <w:rPr>
                <w:rFonts w:ascii="NewsGothicStd-Bold" w:eastAsiaTheme="minorHAnsi" w:hAnsi="NewsGothicStd-Bold" w:cs="NewsGothicStd-Bold"/>
                <w:b/>
                <w:bCs/>
                <w:color w:val="003883"/>
                <w:sz w:val="23"/>
                <w:szCs w:val="23"/>
                <w:lang w:eastAsia="en-US"/>
              </w:rPr>
            </w:pP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En bostadsrättshavare får upplåta sin lägenhet i andra hand till annan för självständigt br</w:t>
            </w:r>
            <w:r>
              <w:rPr>
                <w:rFonts w:ascii="NewBaskervilleStd-Roman" w:eastAsiaTheme="minorHAnsi" w:hAnsi="NewBaskervilleStd-Roman" w:cs="NewBaskervilleStd-Roman"/>
                <w:color w:val="000000"/>
                <w:sz w:val="19"/>
                <w:szCs w:val="19"/>
                <w:lang w:eastAsia="en-US"/>
              </w:rPr>
              <w:t>u</w:t>
            </w:r>
            <w:r>
              <w:rPr>
                <w:rFonts w:ascii="NewBaskervilleStd-Roman" w:eastAsiaTheme="minorHAnsi" w:hAnsi="NewBaskervilleStd-Roman" w:cs="NewBaskervilleStd-Roman"/>
                <w:color w:val="000000"/>
                <w:sz w:val="19"/>
                <w:szCs w:val="19"/>
                <w:lang w:eastAsia="en-US"/>
              </w:rPr>
              <w:t>kande endast om styrelsen ger sitt skriftliga samtycke. Styrelsens samtycke bör begränsas till viss tid och ska lämnas om bostadsrättshavaren har skäl för upplåtelsen och bostadsrättsfö</w:t>
            </w:r>
            <w:r>
              <w:rPr>
                <w:rFonts w:ascii="NewBaskervilleStd-Roman" w:eastAsiaTheme="minorHAnsi" w:hAnsi="NewBaskervilleStd-Roman" w:cs="NewBaskervilleStd-Roman"/>
                <w:color w:val="000000"/>
                <w:sz w:val="19"/>
                <w:szCs w:val="19"/>
                <w:lang w:eastAsia="en-US"/>
              </w:rPr>
              <w:t>r</w:t>
            </w:r>
            <w:r>
              <w:rPr>
                <w:rFonts w:ascii="NewBaskervilleStd-Roman" w:eastAsiaTheme="minorHAnsi" w:hAnsi="NewBaskervilleStd-Roman" w:cs="NewBaskervilleStd-Roman"/>
                <w:color w:val="000000"/>
                <w:sz w:val="19"/>
                <w:szCs w:val="19"/>
                <w:lang w:eastAsia="en-US"/>
              </w:rPr>
              <w:t xml:space="preserve">eningen inte har någon befogad anledning att vägra samtycke. </w:t>
            </w: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Om inte samtycke till andrahandsupplåtelse lämnas av styrelsen får bostadsrättshavaren ändå upplåta sin lägenhet i andra hand om hyresnämnden lämnar sitt tillstånd. </w:t>
            </w: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När en juridisk person innehar en bostadslägenhet kan samtycke till andrahandsupplåtelse endast nekas om bostadsrättsföreningen har befogad anledning.</w:t>
            </w: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Samtycke till andrahandsupplåtelse behövs inte;</w:t>
            </w: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974E5C" w:rsidRPr="00246F84" w:rsidRDefault="00974E5C" w:rsidP="00246F84">
            <w:pPr>
              <w:pStyle w:val="Liststycke"/>
              <w:numPr>
                <w:ilvl w:val="0"/>
                <w:numId w:val="27"/>
              </w:num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246F84">
              <w:rPr>
                <w:rFonts w:ascii="NewBaskervilleStd-Roman" w:eastAsiaTheme="minorHAnsi" w:hAnsi="NewBaskervilleStd-Roman" w:cs="NewBaskervilleStd-Roman"/>
                <w:color w:val="000000"/>
                <w:sz w:val="19"/>
                <w:szCs w:val="19"/>
                <w:lang w:eastAsia="en-US"/>
              </w:rPr>
              <w:t>om en bostadsrätt har förvärvats vid exekutiv försäljning eller tvångsförsäljning enligt bostadsrättslagen av en juridisk person som hade panträtt i bostadsrätten och som inte antagits till medlem i bostadsrättsföreningen, eller</w:t>
            </w:r>
          </w:p>
          <w:p w:rsidR="00974E5C" w:rsidRPr="00246F84" w:rsidRDefault="00974E5C" w:rsidP="00246F84">
            <w:pPr>
              <w:pStyle w:val="Liststycke"/>
              <w:numPr>
                <w:ilvl w:val="0"/>
                <w:numId w:val="27"/>
              </w:numPr>
              <w:tabs>
                <w:tab w:val="left" w:pos="374"/>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246F84">
              <w:rPr>
                <w:rFonts w:ascii="NewBaskervilleStd-Roman" w:eastAsiaTheme="minorHAnsi" w:hAnsi="NewBaskervilleStd-Roman" w:cs="NewBaskervilleStd-Roman"/>
                <w:color w:val="000000"/>
                <w:sz w:val="19"/>
                <w:szCs w:val="19"/>
                <w:lang w:eastAsia="en-US"/>
              </w:rPr>
              <w:t>om lägenheten är avsedd för permanentboende och bostadsrätten till lägenheten innehas av en kommun eller ett landsting.</w:t>
            </w: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När samtycke inte behövs ska bostadsrättshavaren genast meddela styrelsen om andrahand</w:t>
            </w:r>
            <w:r>
              <w:rPr>
                <w:rFonts w:ascii="NewBaskervilleStd-Roman" w:eastAsiaTheme="minorHAnsi" w:hAnsi="NewBaskervilleStd-Roman" w:cs="NewBaskervilleStd-Roman"/>
                <w:color w:val="000000"/>
                <w:sz w:val="19"/>
                <w:szCs w:val="19"/>
                <w:lang w:eastAsia="en-US"/>
              </w:rPr>
              <w:t>s</w:t>
            </w:r>
            <w:r>
              <w:rPr>
                <w:rFonts w:ascii="NewBaskervilleStd-Roman" w:eastAsiaTheme="minorHAnsi" w:hAnsi="NewBaskervilleStd-Roman" w:cs="NewBaskervilleStd-Roman"/>
                <w:color w:val="000000"/>
                <w:sz w:val="19"/>
                <w:szCs w:val="19"/>
                <w:lang w:eastAsia="en-US"/>
              </w:rPr>
              <w:t>upplåtelsen.</w:t>
            </w:r>
          </w:p>
          <w:p w:rsidR="00246F84" w:rsidRDefault="00246F84"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974E5C" w:rsidRDefault="00974E5C" w:rsidP="00974E5C">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41 Inrymma utomstående</w:t>
            </w: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Bostadsrättshavaren får inte inrymma utomstående personer i lägenheten, om det kan medföra men för bostadsrättsföreningen eller någon annan medlem i bostadsrättsföreningen.</w:t>
            </w: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974E5C" w:rsidRDefault="00974E5C" w:rsidP="00974E5C">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42 Ändamål med bostadsrätten</w:t>
            </w: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Bostadsrättshavaren får inte använda lägenheten för något annat ändamål än det avsedda.</w:t>
            </w: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974E5C" w:rsidRDefault="00974E5C"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Bostadsrättsföreningen får dock endast åberopa avvikelse som är av avsevärd betydelse för bostadsrättsföreningen eller någon medlem i bostadsrättsföreningen.</w:t>
            </w:r>
          </w:p>
          <w:p w:rsidR="00C21D91" w:rsidRDefault="00C21D91" w:rsidP="00974E5C">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C21D91" w:rsidRDefault="00C21D91" w:rsidP="00C21D91">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43 Avsägelse av bostadsrätt</w:t>
            </w: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En bostadsrättshavare får avsäga sig bostadsrätten tidigast efter två år från upplåtelsen och därigenom bli fri från sina förpliktelser som bostadsrättshavare. Avsägelsen ska göras skrif</w:t>
            </w:r>
            <w:r>
              <w:rPr>
                <w:rFonts w:ascii="NewBaskervilleStd-Roman" w:eastAsiaTheme="minorHAnsi" w:hAnsi="NewBaskervilleStd-Roman" w:cs="NewBaskervilleStd-Roman"/>
                <w:color w:val="000000"/>
                <w:sz w:val="19"/>
                <w:szCs w:val="19"/>
                <w:lang w:eastAsia="en-US"/>
              </w:rPr>
              <w:t>t</w:t>
            </w:r>
            <w:r>
              <w:rPr>
                <w:rFonts w:ascii="NewBaskervilleStd-Roman" w:eastAsiaTheme="minorHAnsi" w:hAnsi="NewBaskervilleStd-Roman" w:cs="NewBaskervilleStd-Roman"/>
                <w:color w:val="000000"/>
                <w:sz w:val="19"/>
                <w:szCs w:val="19"/>
                <w:lang w:eastAsia="en-US"/>
              </w:rPr>
              <w:t xml:space="preserve">ligen hos styrelsen. </w:t>
            </w: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Vid en avsägelse övergår bostadsrätten till bostadsrättsföreningen vid det månadsskifte som inträffar närmast efter tre månader från avsägelsen eller vid det senare månadsskifte som angetts i avsägelsen.</w:t>
            </w: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C21D91" w:rsidRDefault="00C21D91" w:rsidP="00C21D91">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44 Förverkandegrunder</w:t>
            </w:r>
          </w:p>
          <w:p w:rsidR="00C21D91" w:rsidRDefault="00C21D91" w:rsidP="00C21D91">
            <w:pPr>
              <w:autoSpaceDE w:val="0"/>
              <w:autoSpaceDN w:val="0"/>
              <w:adjustRightInd w:val="0"/>
              <w:ind w:left="0"/>
              <w:rPr>
                <w:rFonts w:ascii="NewsGothicStd-Bold" w:eastAsiaTheme="minorHAnsi" w:hAnsi="NewsGothicStd-Bold" w:cs="NewsGothicStd-Bold"/>
                <w:b/>
                <w:bCs/>
                <w:color w:val="003883"/>
                <w:sz w:val="23"/>
                <w:szCs w:val="23"/>
                <w:lang w:eastAsia="en-US"/>
              </w:rPr>
            </w:pP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Nyttjanderätten till en lägenhet som innehas med bostadsrätt och som tillträtts är förverkad och bostadsrättsföreningen har rätt att säga upp bostadsrättshavaren till avflyttning enligt följande;</w:t>
            </w:r>
          </w:p>
          <w:p w:rsidR="00EA23EF" w:rsidRDefault="00EA23EF" w:rsidP="00246F84">
            <w:pPr>
              <w:tabs>
                <w:tab w:val="left" w:pos="374"/>
              </w:tabs>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EA23EF" w:rsidRDefault="00EA23EF" w:rsidP="00246F84">
            <w:pPr>
              <w:tabs>
                <w:tab w:val="left" w:pos="374"/>
              </w:tabs>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C21D91" w:rsidRDefault="00246F84" w:rsidP="00246F84">
            <w:pPr>
              <w:tabs>
                <w:tab w:val="left" w:pos="374"/>
              </w:tabs>
              <w:autoSpaceDE w:val="0"/>
              <w:autoSpaceDN w:val="0"/>
              <w:adjustRightInd w:val="0"/>
              <w:ind w:left="0"/>
              <w:rPr>
                <w:rFonts w:ascii="NewBaskervilleStd-Bold" w:eastAsiaTheme="minorHAnsi" w:hAnsi="NewBaskervilleStd-Bold" w:cs="NewBaskervilleStd-Bold"/>
                <w:b/>
                <w:bCs/>
                <w:color w:val="000000"/>
                <w:sz w:val="19"/>
                <w:szCs w:val="19"/>
                <w:lang w:eastAsia="en-US"/>
              </w:rPr>
            </w:pPr>
            <w:r>
              <w:rPr>
                <w:rFonts w:ascii="NewBaskervilleStd-Bold" w:eastAsiaTheme="minorHAnsi" w:hAnsi="NewBaskervilleStd-Bold" w:cs="NewBaskervilleStd-Bold"/>
                <w:b/>
                <w:bCs/>
                <w:color w:val="000000"/>
                <w:sz w:val="19"/>
                <w:szCs w:val="19"/>
                <w:lang w:eastAsia="en-US"/>
              </w:rPr>
              <w:t>1.</w:t>
            </w:r>
            <w:r>
              <w:rPr>
                <w:rFonts w:ascii="NewBaskervilleStd-Bold" w:eastAsiaTheme="minorHAnsi" w:hAnsi="NewBaskervilleStd-Bold" w:cs="NewBaskervilleStd-Bold"/>
                <w:b/>
                <w:bCs/>
                <w:color w:val="000000"/>
                <w:sz w:val="19"/>
                <w:szCs w:val="19"/>
                <w:lang w:eastAsia="en-US"/>
              </w:rPr>
              <w:tab/>
            </w:r>
            <w:r w:rsidR="00C21D91">
              <w:rPr>
                <w:rFonts w:ascii="NewBaskervilleStd-Bold" w:eastAsiaTheme="minorHAnsi" w:hAnsi="NewBaskervilleStd-Bold" w:cs="NewBaskervilleStd-Bold"/>
                <w:b/>
                <w:bCs/>
                <w:color w:val="000000"/>
                <w:sz w:val="19"/>
                <w:szCs w:val="19"/>
                <w:lang w:eastAsia="en-US"/>
              </w:rPr>
              <w:t>Dröjsmål med insats eller upplåtelseavgift</w:t>
            </w:r>
          </w:p>
          <w:p w:rsidR="00C21D91" w:rsidRDefault="00C21D91" w:rsidP="00246F84">
            <w:pPr>
              <w:tabs>
                <w:tab w:val="left" w:pos="374"/>
              </w:tabs>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om bostadsrättshavaren dröjer med att betala insats eller upplåtelseavgift utöver två veckor från det att bostadsrättsföreningen efter förfallodagen anmanat bostadsrättshavaren att ful</w:t>
            </w:r>
            <w:r>
              <w:rPr>
                <w:rFonts w:ascii="NewBaskervilleStd-Roman" w:eastAsiaTheme="minorHAnsi" w:hAnsi="NewBaskervilleStd-Roman" w:cs="NewBaskervilleStd-Roman"/>
                <w:color w:val="000000"/>
                <w:sz w:val="19"/>
                <w:szCs w:val="19"/>
                <w:lang w:eastAsia="en-US"/>
              </w:rPr>
              <w:t>l</w:t>
            </w:r>
            <w:r>
              <w:rPr>
                <w:rFonts w:ascii="NewBaskervilleStd-Roman" w:eastAsiaTheme="minorHAnsi" w:hAnsi="NewBaskervilleStd-Roman" w:cs="NewBaskervilleStd-Roman"/>
                <w:color w:val="000000"/>
                <w:sz w:val="19"/>
                <w:szCs w:val="19"/>
                <w:lang w:eastAsia="en-US"/>
              </w:rPr>
              <w:t>göra sin betalningsskyldighet,</w:t>
            </w:r>
          </w:p>
          <w:p w:rsidR="00C21D91" w:rsidRDefault="00C21D91" w:rsidP="00246F84">
            <w:pPr>
              <w:tabs>
                <w:tab w:val="left" w:pos="374"/>
              </w:tabs>
              <w:autoSpaceDE w:val="0"/>
              <w:autoSpaceDN w:val="0"/>
              <w:adjustRightInd w:val="0"/>
              <w:ind w:left="0"/>
              <w:rPr>
                <w:rFonts w:ascii="NewBaskervilleStd-Bold" w:eastAsiaTheme="minorHAnsi" w:hAnsi="NewBaskervilleStd-Bold" w:cs="NewBaskervilleStd-Bold"/>
                <w:b/>
                <w:bCs/>
                <w:color w:val="000000"/>
                <w:sz w:val="19"/>
                <w:szCs w:val="19"/>
                <w:lang w:eastAsia="en-US"/>
              </w:rPr>
            </w:pPr>
          </w:p>
          <w:p w:rsidR="00C21D91" w:rsidRDefault="00C21D91" w:rsidP="00246F84">
            <w:pPr>
              <w:tabs>
                <w:tab w:val="left" w:pos="374"/>
              </w:tabs>
              <w:autoSpaceDE w:val="0"/>
              <w:autoSpaceDN w:val="0"/>
              <w:adjustRightInd w:val="0"/>
              <w:ind w:left="0"/>
              <w:rPr>
                <w:rFonts w:ascii="NewBaskervilleStd-Bold" w:eastAsiaTheme="minorHAnsi" w:hAnsi="NewBaskervilleStd-Bold" w:cs="NewBaskervilleStd-Bold"/>
                <w:b/>
                <w:bCs/>
                <w:color w:val="000000"/>
                <w:sz w:val="19"/>
                <w:szCs w:val="19"/>
                <w:lang w:eastAsia="en-US"/>
              </w:rPr>
            </w:pPr>
            <w:r>
              <w:rPr>
                <w:rFonts w:ascii="NewBaskervilleStd-Bold" w:eastAsiaTheme="minorHAnsi" w:hAnsi="NewBaskervilleStd-Bold" w:cs="NewBaskervilleStd-Bold"/>
                <w:b/>
                <w:bCs/>
                <w:color w:val="000000"/>
                <w:sz w:val="19"/>
                <w:szCs w:val="19"/>
                <w:lang w:eastAsia="en-US"/>
              </w:rPr>
              <w:t>2.</w:t>
            </w:r>
            <w:r w:rsidR="00246F84">
              <w:rPr>
                <w:rFonts w:ascii="NewBaskervilleStd-Bold" w:eastAsiaTheme="minorHAnsi" w:hAnsi="NewBaskervilleStd-Bold" w:cs="NewBaskervilleStd-Bold"/>
                <w:b/>
                <w:bCs/>
                <w:color w:val="000000"/>
                <w:sz w:val="19"/>
                <w:szCs w:val="19"/>
                <w:lang w:eastAsia="en-US"/>
              </w:rPr>
              <w:tab/>
            </w:r>
            <w:r>
              <w:rPr>
                <w:rFonts w:ascii="NewBaskervilleStd-Bold" w:eastAsiaTheme="minorHAnsi" w:hAnsi="NewBaskervilleStd-Bold" w:cs="NewBaskervilleStd-Bold"/>
                <w:b/>
                <w:bCs/>
                <w:color w:val="000000"/>
                <w:sz w:val="19"/>
                <w:szCs w:val="19"/>
                <w:lang w:eastAsia="en-US"/>
              </w:rPr>
              <w:t>Dröjsmål med årsavgift</w:t>
            </w:r>
            <w:r w:rsidR="005A144B">
              <w:rPr>
                <w:rFonts w:ascii="NewBaskervilleStd-Bold" w:eastAsiaTheme="minorHAnsi" w:hAnsi="NewBaskervilleStd-Bold" w:cs="NewBaskervilleStd-Bold"/>
                <w:b/>
                <w:bCs/>
                <w:color w:val="000000"/>
                <w:sz w:val="19"/>
                <w:szCs w:val="19"/>
                <w:lang w:eastAsia="en-US"/>
              </w:rPr>
              <w:t xml:space="preserve"> eller avgift för andrahandsupplåtelse</w:t>
            </w:r>
          </w:p>
          <w:p w:rsidR="00C21D91" w:rsidRDefault="00C21D91" w:rsidP="00246F84">
            <w:pPr>
              <w:tabs>
                <w:tab w:val="left" w:pos="374"/>
              </w:tabs>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om bostadsrättshavaren dröjer med att betala årsavgift</w:t>
            </w:r>
            <w:r w:rsidR="005A144B">
              <w:rPr>
                <w:rFonts w:ascii="NewBaskervilleStd-Roman" w:eastAsiaTheme="minorHAnsi" w:hAnsi="NewBaskervilleStd-Roman" w:cs="NewBaskervilleStd-Roman"/>
                <w:color w:val="000000"/>
                <w:sz w:val="19"/>
                <w:szCs w:val="19"/>
                <w:lang w:eastAsia="en-US"/>
              </w:rPr>
              <w:t xml:space="preserve"> eller avgift för andrahandsupplåtelse</w:t>
            </w:r>
            <w:r>
              <w:rPr>
                <w:rFonts w:ascii="NewBaskervilleStd-Roman" w:eastAsiaTheme="minorHAnsi" w:hAnsi="NewBaskervilleStd-Roman" w:cs="NewBaskervilleStd-Roman"/>
                <w:color w:val="000000"/>
                <w:sz w:val="19"/>
                <w:szCs w:val="19"/>
                <w:lang w:eastAsia="en-US"/>
              </w:rPr>
              <w:t>, när det gäller en bostadslägenhet, mer än en vecka efter förfallodagen eller, när det gäller en lokal, mer än två vardagar efter förfallodagen,</w:t>
            </w:r>
          </w:p>
          <w:p w:rsidR="00C21D91" w:rsidRDefault="00C21D91" w:rsidP="00246F84">
            <w:pPr>
              <w:tabs>
                <w:tab w:val="left" w:pos="374"/>
              </w:tabs>
              <w:autoSpaceDE w:val="0"/>
              <w:autoSpaceDN w:val="0"/>
              <w:adjustRightInd w:val="0"/>
              <w:ind w:left="0"/>
              <w:rPr>
                <w:rFonts w:ascii="NewBaskervilleStd-Bold" w:eastAsiaTheme="minorHAnsi" w:hAnsi="NewBaskervilleStd-Bold" w:cs="NewBaskervilleStd-Bold"/>
                <w:b/>
                <w:bCs/>
                <w:color w:val="000000"/>
                <w:sz w:val="19"/>
                <w:szCs w:val="19"/>
                <w:lang w:eastAsia="en-US"/>
              </w:rPr>
            </w:pPr>
          </w:p>
          <w:p w:rsidR="00C21D91" w:rsidRDefault="00246F84" w:rsidP="00246F84">
            <w:pPr>
              <w:tabs>
                <w:tab w:val="left" w:pos="374"/>
              </w:tabs>
              <w:autoSpaceDE w:val="0"/>
              <w:autoSpaceDN w:val="0"/>
              <w:adjustRightInd w:val="0"/>
              <w:ind w:left="0"/>
              <w:rPr>
                <w:rFonts w:ascii="NewBaskervilleStd-Bold" w:eastAsiaTheme="minorHAnsi" w:hAnsi="NewBaskervilleStd-Bold" w:cs="NewBaskervilleStd-Bold"/>
                <w:b/>
                <w:bCs/>
                <w:color w:val="000000"/>
                <w:sz w:val="19"/>
                <w:szCs w:val="19"/>
                <w:lang w:eastAsia="en-US"/>
              </w:rPr>
            </w:pPr>
            <w:r>
              <w:rPr>
                <w:rFonts w:ascii="NewBaskervilleStd-Bold" w:eastAsiaTheme="minorHAnsi" w:hAnsi="NewBaskervilleStd-Bold" w:cs="NewBaskervilleStd-Bold"/>
                <w:b/>
                <w:bCs/>
                <w:color w:val="000000"/>
                <w:sz w:val="19"/>
                <w:szCs w:val="19"/>
                <w:lang w:eastAsia="en-US"/>
              </w:rPr>
              <w:t>3.</w:t>
            </w:r>
            <w:r>
              <w:rPr>
                <w:rFonts w:ascii="NewBaskervilleStd-Bold" w:eastAsiaTheme="minorHAnsi" w:hAnsi="NewBaskervilleStd-Bold" w:cs="NewBaskervilleStd-Bold"/>
                <w:b/>
                <w:bCs/>
                <w:color w:val="000000"/>
                <w:sz w:val="19"/>
                <w:szCs w:val="19"/>
                <w:lang w:eastAsia="en-US"/>
              </w:rPr>
              <w:tab/>
            </w:r>
            <w:r w:rsidR="00C21D91">
              <w:rPr>
                <w:rFonts w:ascii="NewBaskervilleStd-Bold" w:eastAsiaTheme="minorHAnsi" w:hAnsi="NewBaskervilleStd-Bold" w:cs="NewBaskervilleStd-Bold"/>
                <w:b/>
                <w:bCs/>
                <w:color w:val="000000"/>
                <w:sz w:val="19"/>
                <w:szCs w:val="19"/>
                <w:lang w:eastAsia="en-US"/>
              </w:rPr>
              <w:t>Olovlig upplåtelse i andra hand</w:t>
            </w:r>
          </w:p>
          <w:p w:rsidR="00C21D91" w:rsidRDefault="00C21D91" w:rsidP="00246F84">
            <w:pPr>
              <w:tabs>
                <w:tab w:val="left" w:pos="374"/>
              </w:tabs>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om bostadsrättshavaren utan nödvändigt samtycke eller tillstånd upplåter lägenheten i andra hand,</w:t>
            </w:r>
          </w:p>
          <w:p w:rsidR="00C21D91" w:rsidRDefault="00C21D91" w:rsidP="00246F84">
            <w:pPr>
              <w:tabs>
                <w:tab w:val="left" w:pos="374"/>
              </w:tabs>
              <w:autoSpaceDE w:val="0"/>
              <w:autoSpaceDN w:val="0"/>
              <w:adjustRightInd w:val="0"/>
              <w:ind w:left="0"/>
              <w:rPr>
                <w:rFonts w:ascii="NewBaskervilleStd-Bold" w:eastAsiaTheme="minorHAnsi" w:hAnsi="NewBaskervilleStd-Bold" w:cs="NewBaskervilleStd-Bold"/>
                <w:b/>
                <w:bCs/>
                <w:color w:val="000000"/>
                <w:sz w:val="19"/>
                <w:szCs w:val="19"/>
                <w:lang w:eastAsia="en-US"/>
              </w:rPr>
            </w:pPr>
          </w:p>
          <w:p w:rsidR="00C21D91" w:rsidRDefault="00246F84" w:rsidP="00246F84">
            <w:pPr>
              <w:tabs>
                <w:tab w:val="left" w:pos="374"/>
              </w:tabs>
              <w:autoSpaceDE w:val="0"/>
              <w:autoSpaceDN w:val="0"/>
              <w:adjustRightInd w:val="0"/>
              <w:ind w:left="0"/>
              <w:rPr>
                <w:rFonts w:ascii="NewBaskervilleStd-Bold" w:eastAsiaTheme="minorHAnsi" w:hAnsi="NewBaskervilleStd-Bold" w:cs="NewBaskervilleStd-Bold"/>
                <w:b/>
                <w:bCs/>
                <w:color w:val="000000"/>
                <w:sz w:val="19"/>
                <w:szCs w:val="19"/>
                <w:lang w:eastAsia="en-US"/>
              </w:rPr>
            </w:pPr>
            <w:r>
              <w:rPr>
                <w:rFonts w:ascii="NewBaskervilleStd-Bold" w:eastAsiaTheme="minorHAnsi" w:hAnsi="NewBaskervilleStd-Bold" w:cs="NewBaskervilleStd-Bold"/>
                <w:b/>
                <w:bCs/>
                <w:color w:val="000000"/>
                <w:sz w:val="19"/>
                <w:szCs w:val="19"/>
                <w:lang w:eastAsia="en-US"/>
              </w:rPr>
              <w:t>4.</w:t>
            </w:r>
            <w:r>
              <w:rPr>
                <w:rFonts w:ascii="NewBaskervilleStd-Bold" w:eastAsiaTheme="minorHAnsi" w:hAnsi="NewBaskervilleStd-Bold" w:cs="NewBaskervilleStd-Bold"/>
                <w:b/>
                <w:bCs/>
                <w:color w:val="000000"/>
                <w:sz w:val="19"/>
                <w:szCs w:val="19"/>
                <w:lang w:eastAsia="en-US"/>
              </w:rPr>
              <w:tab/>
            </w:r>
            <w:r w:rsidR="00C21D91">
              <w:rPr>
                <w:rFonts w:ascii="NewBaskervilleStd-Bold" w:eastAsiaTheme="minorHAnsi" w:hAnsi="NewBaskervilleStd-Bold" w:cs="NewBaskervilleStd-Bold"/>
                <w:b/>
                <w:bCs/>
                <w:color w:val="000000"/>
                <w:sz w:val="19"/>
                <w:szCs w:val="19"/>
                <w:lang w:eastAsia="en-US"/>
              </w:rPr>
              <w:t>Annat ändamål</w:t>
            </w:r>
          </w:p>
          <w:p w:rsidR="00C21D91" w:rsidRDefault="00C21D91" w:rsidP="00246F84">
            <w:pPr>
              <w:tabs>
                <w:tab w:val="left" w:pos="374"/>
              </w:tabs>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om lägenheten används för annat ändamål än det avsedda,</w:t>
            </w:r>
          </w:p>
          <w:p w:rsidR="00C21D91" w:rsidRDefault="00C21D91" w:rsidP="00246F84">
            <w:pPr>
              <w:tabs>
                <w:tab w:val="left" w:pos="374"/>
              </w:tabs>
              <w:autoSpaceDE w:val="0"/>
              <w:autoSpaceDN w:val="0"/>
              <w:adjustRightInd w:val="0"/>
              <w:ind w:left="0"/>
              <w:rPr>
                <w:rFonts w:ascii="NewBaskervilleStd-Bold" w:eastAsiaTheme="minorHAnsi" w:hAnsi="NewBaskervilleStd-Bold" w:cs="NewBaskervilleStd-Bold"/>
                <w:b/>
                <w:bCs/>
                <w:color w:val="000000"/>
                <w:sz w:val="19"/>
                <w:szCs w:val="19"/>
                <w:lang w:eastAsia="en-US"/>
              </w:rPr>
            </w:pPr>
          </w:p>
          <w:p w:rsidR="00C21D91" w:rsidRDefault="00246F84" w:rsidP="00246F84">
            <w:pPr>
              <w:tabs>
                <w:tab w:val="left" w:pos="374"/>
              </w:tabs>
              <w:autoSpaceDE w:val="0"/>
              <w:autoSpaceDN w:val="0"/>
              <w:adjustRightInd w:val="0"/>
              <w:ind w:left="0"/>
              <w:rPr>
                <w:rFonts w:ascii="NewBaskervilleStd-Bold" w:eastAsiaTheme="minorHAnsi" w:hAnsi="NewBaskervilleStd-Bold" w:cs="NewBaskervilleStd-Bold"/>
                <w:b/>
                <w:bCs/>
                <w:color w:val="000000"/>
                <w:sz w:val="19"/>
                <w:szCs w:val="19"/>
                <w:lang w:eastAsia="en-US"/>
              </w:rPr>
            </w:pPr>
            <w:r>
              <w:rPr>
                <w:rFonts w:ascii="NewBaskervilleStd-Bold" w:eastAsiaTheme="minorHAnsi" w:hAnsi="NewBaskervilleStd-Bold" w:cs="NewBaskervilleStd-Bold"/>
                <w:b/>
                <w:bCs/>
                <w:color w:val="000000"/>
                <w:sz w:val="19"/>
                <w:szCs w:val="19"/>
                <w:lang w:eastAsia="en-US"/>
              </w:rPr>
              <w:t>5.</w:t>
            </w:r>
            <w:r>
              <w:rPr>
                <w:rFonts w:ascii="NewBaskervilleStd-Bold" w:eastAsiaTheme="minorHAnsi" w:hAnsi="NewBaskervilleStd-Bold" w:cs="NewBaskervilleStd-Bold"/>
                <w:b/>
                <w:bCs/>
                <w:color w:val="000000"/>
                <w:sz w:val="19"/>
                <w:szCs w:val="19"/>
                <w:lang w:eastAsia="en-US"/>
              </w:rPr>
              <w:tab/>
            </w:r>
            <w:r w:rsidR="00C21D91">
              <w:rPr>
                <w:rFonts w:ascii="NewBaskervilleStd-Bold" w:eastAsiaTheme="minorHAnsi" w:hAnsi="NewBaskervilleStd-Bold" w:cs="NewBaskervilleStd-Bold"/>
                <w:b/>
                <w:bCs/>
                <w:color w:val="000000"/>
                <w:sz w:val="19"/>
                <w:szCs w:val="19"/>
                <w:lang w:eastAsia="en-US"/>
              </w:rPr>
              <w:t>Inrymma utomstående</w:t>
            </w:r>
          </w:p>
          <w:p w:rsidR="00C21D91" w:rsidRDefault="00C21D91" w:rsidP="00246F84">
            <w:pPr>
              <w:tabs>
                <w:tab w:val="left" w:pos="374"/>
              </w:tabs>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om bostadsrättshavaren inrymmer utomstående personer till men för bostadsrättsföreningen eller annan medlem,</w:t>
            </w:r>
          </w:p>
          <w:p w:rsidR="00C21D91" w:rsidRDefault="00C21D91" w:rsidP="00246F84">
            <w:pPr>
              <w:tabs>
                <w:tab w:val="left" w:pos="374"/>
              </w:tabs>
              <w:autoSpaceDE w:val="0"/>
              <w:autoSpaceDN w:val="0"/>
              <w:adjustRightInd w:val="0"/>
              <w:ind w:left="0"/>
              <w:rPr>
                <w:rFonts w:ascii="NewBaskervilleStd-Bold" w:eastAsiaTheme="minorHAnsi" w:hAnsi="NewBaskervilleStd-Bold" w:cs="NewBaskervilleStd-Bold"/>
                <w:b/>
                <w:bCs/>
                <w:color w:val="000000"/>
                <w:sz w:val="19"/>
                <w:szCs w:val="19"/>
                <w:lang w:eastAsia="en-US"/>
              </w:rPr>
            </w:pPr>
          </w:p>
          <w:p w:rsidR="00C21D91" w:rsidRDefault="00246F84" w:rsidP="00246F84">
            <w:pPr>
              <w:tabs>
                <w:tab w:val="left" w:pos="374"/>
              </w:tabs>
              <w:autoSpaceDE w:val="0"/>
              <w:autoSpaceDN w:val="0"/>
              <w:adjustRightInd w:val="0"/>
              <w:ind w:left="0"/>
              <w:rPr>
                <w:rFonts w:ascii="NewBaskervilleStd-Bold" w:eastAsiaTheme="minorHAnsi" w:hAnsi="NewBaskervilleStd-Bold" w:cs="NewBaskervilleStd-Bold"/>
                <w:b/>
                <w:bCs/>
                <w:color w:val="000000"/>
                <w:sz w:val="19"/>
                <w:szCs w:val="19"/>
                <w:lang w:eastAsia="en-US"/>
              </w:rPr>
            </w:pPr>
            <w:r>
              <w:rPr>
                <w:rFonts w:ascii="NewBaskervilleStd-Bold" w:eastAsiaTheme="minorHAnsi" w:hAnsi="NewBaskervilleStd-Bold" w:cs="NewBaskervilleStd-Bold"/>
                <w:b/>
                <w:bCs/>
                <w:color w:val="000000"/>
                <w:sz w:val="19"/>
                <w:szCs w:val="19"/>
                <w:lang w:eastAsia="en-US"/>
              </w:rPr>
              <w:t>6.</w:t>
            </w:r>
            <w:r>
              <w:rPr>
                <w:rFonts w:ascii="NewBaskervilleStd-Bold" w:eastAsiaTheme="minorHAnsi" w:hAnsi="NewBaskervilleStd-Bold" w:cs="NewBaskervilleStd-Bold"/>
                <w:b/>
                <w:bCs/>
                <w:color w:val="000000"/>
                <w:sz w:val="19"/>
                <w:szCs w:val="19"/>
                <w:lang w:eastAsia="en-US"/>
              </w:rPr>
              <w:tab/>
            </w:r>
            <w:r w:rsidR="00C21D91">
              <w:rPr>
                <w:rFonts w:ascii="NewBaskervilleStd-Bold" w:eastAsiaTheme="minorHAnsi" w:hAnsi="NewBaskervilleStd-Bold" w:cs="NewBaskervilleStd-Bold"/>
                <w:b/>
                <w:bCs/>
                <w:color w:val="000000"/>
                <w:sz w:val="19"/>
                <w:szCs w:val="19"/>
                <w:lang w:eastAsia="en-US"/>
              </w:rPr>
              <w:t>Ohyra</w:t>
            </w:r>
          </w:p>
          <w:p w:rsidR="00C21D91" w:rsidRDefault="00C21D91" w:rsidP="00246F84">
            <w:pPr>
              <w:tabs>
                <w:tab w:val="left" w:pos="374"/>
              </w:tabs>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om bostadsrättshavaren eller den, som lägenheten upplåtits till i andra hand, genom vårdslö</w:t>
            </w:r>
            <w:r>
              <w:rPr>
                <w:rFonts w:ascii="NewBaskervilleStd-Roman" w:eastAsiaTheme="minorHAnsi" w:hAnsi="NewBaskervilleStd-Roman" w:cs="NewBaskervilleStd-Roman"/>
                <w:color w:val="000000"/>
                <w:sz w:val="19"/>
                <w:szCs w:val="19"/>
                <w:lang w:eastAsia="en-US"/>
              </w:rPr>
              <w:t>s</w:t>
            </w:r>
            <w:r>
              <w:rPr>
                <w:rFonts w:ascii="NewBaskervilleStd-Roman" w:eastAsiaTheme="minorHAnsi" w:hAnsi="NewBaskervilleStd-Roman" w:cs="NewBaskervilleStd-Roman"/>
                <w:color w:val="000000"/>
                <w:sz w:val="19"/>
                <w:szCs w:val="19"/>
                <w:lang w:eastAsia="en-US"/>
              </w:rPr>
              <w:t>het är</w:t>
            </w:r>
            <w:r w:rsidR="005A144B">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vållande till att det finns ohyra i lägenheten eller om bostadsrättshavaren genom att inte utan oskäligt dröjsmål underrätta styrelsen om att det finns ohyra i lägenheten bidrar till att ohyran sprids i huset,</w:t>
            </w:r>
          </w:p>
          <w:p w:rsidR="00C21D91" w:rsidRDefault="00C21D91" w:rsidP="00246F84">
            <w:pPr>
              <w:tabs>
                <w:tab w:val="left" w:pos="374"/>
              </w:tabs>
              <w:autoSpaceDE w:val="0"/>
              <w:autoSpaceDN w:val="0"/>
              <w:adjustRightInd w:val="0"/>
              <w:ind w:left="0"/>
              <w:rPr>
                <w:rFonts w:ascii="NewBaskervilleStd-Bold" w:eastAsiaTheme="minorHAnsi" w:hAnsi="NewBaskervilleStd-Bold" w:cs="NewBaskervilleStd-Bold"/>
                <w:b/>
                <w:bCs/>
                <w:color w:val="000000"/>
                <w:sz w:val="19"/>
                <w:szCs w:val="19"/>
                <w:lang w:eastAsia="en-US"/>
              </w:rPr>
            </w:pPr>
          </w:p>
          <w:p w:rsidR="00C21D91" w:rsidRDefault="00246F84" w:rsidP="00246F84">
            <w:pPr>
              <w:tabs>
                <w:tab w:val="left" w:pos="374"/>
              </w:tabs>
              <w:autoSpaceDE w:val="0"/>
              <w:autoSpaceDN w:val="0"/>
              <w:adjustRightInd w:val="0"/>
              <w:ind w:left="0"/>
              <w:rPr>
                <w:rFonts w:ascii="NewBaskervilleStd-Bold" w:eastAsiaTheme="minorHAnsi" w:hAnsi="NewBaskervilleStd-Bold" w:cs="NewBaskervilleStd-Bold"/>
                <w:b/>
                <w:bCs/>
                <w:color w:val="000000"/>
                <w:sz w:val="19"/>
                <w:szCs w:val="19"/>
                <w:lang w:eastAsia="en-US"/>
              </w:rPr>
            </w:pPr>
            <w:r>
              <w:rPr>
                <w:rFonts w:ascii="NewBaskervilleStd-Bold" w:eastAsiaTheme="minorHAnsi" w:hAnsi="NewBaskervilleStd-Bold" w:cs="NewBaskervilleStd-Bold"/>
                <w:b/>
                <w:bCs/>
                <w:color w:val="000000"/>
                <w:sz w:val="19"/>
                <w:szCs w:val="19"/>
                <w:lang w:eastAsia="en-US"/>
              </w:rPr>
              <w:t>7.</w:t>
            </w:r>
            <w:r>
              <w:rPr>
                <w:rFonts w:ascii="NewBaskervilleStd-Bold" w:eastAsiaTheme="minorHAnsi" w:hAnsi="NewBaskervilleStd-Bold" w:cs="NewBaskervilleStd-Bold"/>
                <w:b/>
                <w:bCs/>
                <w:color w:val="000000"/>
                <w:sz w:val="19"/>
                <w:szCs w:val="19"/>
                <w:lang w:eastAsia="en-US"/>
              </w:rPr>
              <w:tab/>
            </w:r>
            <w:r w:rsidR="00C21D91">
              <w:rPr>
                <w:rFonts w:ascii="NewBaskervilleStd-Bold" w:eastAsiaTheme="minorHAnsi" w:hAnsi="NewBaskervilleStd-Bold" w:cs="NewBaskervilleStd-Bold"/>
                <w:b/>
                <w:bCs/>
                <w:color w:val="000000"/>
                <w:sz w:val="19"/>
                <w:szCs w:val="19"/>
                <w:lang w:eastAsia="en-US"/>
              </w:rPr>
              <w:t>Vanvård, störningar och liknande</w:t>
            </w:r>
          </w:p>
          <w:p w:rsidR="00C21D91" w:rsidRDefault="00C21D91" w:rsidP="00246F84">
            <w:pPr>
              <w:tabs>
                <w:tab w:val="left" w:pos="374"/>
              </w:tabs>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om lägenheten på annat sätt vanvårdas eller om bostadsrättshavaren eller den som bostadsrä</w:t>
            </w:r>
            <w:r>
              <w:rPr>
                <w:rFonts w:ascii="NewBaskervilleStd-Roman" w:eastAsiaTheme="minorHAnsi" w:hAnsi="NewBaskervilleStd-Roman" w:cs="NewBaskervilleStd-Roman"/>
                <w:color w:val="000000"/>
                <w:sz w:val="19"/>
                <w:szCs w:val="19"/>
                <w:lang w:eastAsia="en-US"/>
              </w:rPr>
              <w:t>t</w:t>
            </w:r>
            <w:r>
              <w:rPr>
                <w:rFonts w:ascii="NewBaskervilleStd-Roman" w:eastAsiaTheme="minorHAnsi" w:hAnsi="NewBaskervilleStd-Roman" w:cs="NewBaskervilleStd-Roman"/>
                <w:color w:val="000000"/>
                <w:sz w:val="19"/>
                <w:szCs w:val="19"/>
                <w:lang w:eastAsia="en-US"/>
              </w:rPr>
              <w:t>ten är upplåten till i andra hand utsätter boende i omgivningen för störningar, inte iakttar sundhet, ordning och gott skick eller inte följer bostadsrättsföreningens ordningsregler,</w:t>
            </w:r>
          </w:p>
          <w:p w:rsidR="00C21D91" w:rsidRDefault="00C21D91" w:rsidP="00246F84">
            <w:pPr>
              <w:tabs>
                <w:tab w:val="left" w:pos="374"/>
              </w:tabs>
              <w:autoSpaceDE w:val="0"/>
              <w:autoSpaceDN w:val="0"/>
              <w:adjustRightInd w:val="0"/>
              <w:ind w:left="0"/>
              <w:rPr>
                <w:rFonts w:ascii="NewBaskervilleStd-Bold" w:eastAsiaTheme="minorHAnsi" w:hAnsi="NewBaskervilleStd-Bold" w:cs="NewBaskervilleStd-Bold"/>
                <w:b/>
                <w:bCs/>
                <w:color w:val="000000"/>
                <w:sz w:val="19"/>
                <w:szCs w:val="19"/>
                <w:lang w:eastAsia="en-US"/>
              </w:rPr>
            </w:pPr>
          </w:p>
          <w:p w:rsidR="00C21D91" w:rsidRDefault="00246F84" w:rsidP="00246F84">
            <w:pPr>
              <w:tabs>
                <w:tab w:val="left" w:pos="374"/>
              </w:tabs>
              <w:autoSpaceDE w:val="0"/>
              <w:autoSpaceDN w:val="0"/>
              <w:adjustRightInd w:val="0"/>
              <w:ind w:left="0"/>
              <w:rPr>
                <w:rFonts w:ascii="NewBaskervilleStd-Bold" w:eastAsiaTheme="minorHAnsi" w:hAnsi="NewBaskervilleStd-Bold" w:cs="NewBaskervilleStd-Bold"/>
                <w:b/>
                <w:bCs/>
                <w:color w:val="000000"/>
                <w:sz w:val="19"/>
                <w:szCs w:val="19"/>
                <w:lang w:eastAsia="en-US"/>
              </w:rPr>
            </w:pPr>
            <w:r>
              <w:rPr>
                <w:rFonts w:ascii="NewBaskervilleStd-Bold" w:eastAsiaTheme="minorHAnsi" w:hAnsi="NewBaskervilleStd-Bold" w:cs="NewBaskervilleStd-Bold"/>
                <w:b/>
                <w:bCs/>
                <w:color w:val="000000"/>
                <w:sz w:val="19"/>
                <w:szCs w:val="19"/>
                <w:lang w:eastAsia="en-US"/>
              </w:rPr>
              <w:t>8.</w:t>
            </w:r>
            <w:r>
              <w:rPr>
                <w:rFonts w:ascii="NewBaskervilleStd-Bold" w:eastAsiaTheme="minorHAnsi" w:hAnsi="NewBaskervilleStd-Bold" w:cs="NewBaskervilleStd-Bold"/>
                <w:b/>
                <w:bCs/>
                <w:color w:val="000000"/>
                <w:sz w:val="19"/>
                <w:szCs w:val="19"/>
                <w:lang w:eastAsia="en-US"/>
              </w:rPr>
              <w:tab/>
            </w:r>
            <w:r w:rsidR="00C21D91">
              <w:rPr>
                <w:rFonts w:ascii="NewBaskervilleStd-Bold" w:eastAsiaTheme="minorHAnsi" w:hAnsi="NewBaskervilleStd-Bold" w:cs="NewBaskervilleStd-Bold"/>
                <w:b/>
                <w:bCs/>
                <w:color w:val="000000"/>
                <w:sz w:val="19"/>
                <w:szCs w:val="19"/>
                <w:lang w:eastAsia="en-US"/>
              </w:rPr>
              <w:t>Vägrat tillträde</w:t>
            </w:r>
          </w:p>
          <w:p w:rsidR="00C21D91" w:rsidRDefault="00C21D91" w:rsidP="00246F84">
            <w:pPr>
              <w:tabs>
                <w:tab w:val="left" w:pos="374"/>
              </w:tabs>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om bostadsrättshavaren inte lämnar tillträde till lägenheten när bostadsrättsföreningen har rätt till</w:t>
            </w:r>
            <w:r w:rsidR="00CC2BA7">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tillträde och bostadsrättshavaren inte kan visa en giltig ursäkt för detta,</w:t>
            </w:r>
          </w:p>
          <w:p w:rsidR="00C21D91" w:rsidRDefault="00C21D91" w:rsidP="00246F84">
            <w:pPr>
              <w:tabs>
                <w:tab w:val="left" w:pos="374"/>
              </w:tabs>
              <w:autoSpaceDE w:val="0"/>
              <w:autoSpaceDN w:val="0"/>
              <w:adjustRightInd w:val="0"/>
              <w:ind w:left="0"/>
              <w:rPr>
                <w:rFonts w:ascii="NewBaskervilleStd-Bold" w:eastAsiaTheme="minorHAnsi" w:hAnsi="NewBaskervilleStd-Bold" w:cs="NewBaskervilleStd-Bold"/>
                <w:b/>
                <w:bCs/>
                <w:color w:val="000000"/>
                <w:sz w:val="19"/>
                <w:szCs w:val="19"/>
                <w:lang w:eastAsia="en-US"/>
              </w:rPr>
            </w:pPr>
          </w:p>
          <w:p w:rsidR="00C21D91" w:rsidRDefault="00246F84" w:rsidP="00246F84">
            <w:pPr>
              <w:tabs>
                <w:tab w:val="left" w:pos="374"/>
              </w:tabs>
              <w:autoSpaceDE w:val="0"/>
              <w:autoSpaceDN w:val="0"/>
              <w:adjustRightInd w:val="0"/>
              <w:ind w:left="0"/>
              <w:rPr>
                <w:rFonts w:ascii="NewBaskervilleStd-Bold" w:eastAsiaTheme="minorHAnsi" w:hAnsi="NewBaskervilleStd-Bold" w:cs="NewBaskervilleStd-Bold"/>
                <w:b/>
                <w:bCs/>
                <w:color w:val="000000"/>
                <w:sz w:val="19"/>
                <w:szCs w:val="19"/>
                <w:lang w:eastAsia="en-US"/>
              </w:rPr>
            </w:pPr>
            <w:r>
              <w:rPr>
                <w:rFonts w:ascii="NewBaskervilleStd-Bold" w:eastAsiaTheme="minorHAnsi" w:hAnsi="NewBaskervilleStd-Bold" w:cs="NewBaskervilleStd-Bold"/>
                <w:b/>
                <w:bCs/>
                <w:color w:val="000000"/>
                <w:sz w:val="19"/>
                <w:szCs w:val="19"/>
                <w:lang w:eastAsia="en-US"/>
              </w:rPr>
              <w:t>9.</w:t>
            </w:r>
            <w:r>
              <w:rPr>
                <w:rFonts w:ascii="NewBaskervilleStd-Bold" w:eastAsiaTheme="minorHAnsi" w:hAnsi="NewBaskervilleStd-Bold" w:cs="NewBaskervilleStd-Bold"/>
                <w:b/>
                <w:bCs/>
                <w:color w:val="000000"/>
                <w:sz w:val="19"/>
                <w:szCs w:val="19"/>
                <w:lang w:eastAsia="en-US"/>
              </w:rPr>
              <w:tab/>
            </w:r>
            <w:r w:rsidR="00C21D91">
              <w:rPr>
                <w:rFonts w:ascii="NewBaskervilleStd-Bold" w:eastAsiaTheme="minorHAnsi" w:hAnsi="NewBaskervilleStd-Bold" w:cs="NewBaskervilleStd-Bold"/>
                <w:b/>
                <w:bCs/>
                <w:color w:val="000000"/>
                <w:sz w:val="19"/>
                <w:szCs w:val="19"/>
                <w:lang w:eastAsia="en-US"/>
              </w:rPr>
              <w:t>Skyldighet av synnerlig vikt</w:t>
            </w:r>
          </w:p>
          <w:p w:rsidR="00C21D91" w:rsidRDefault="00C21D91" w:rsidP="00246F84">
            <w:pPr>
              <w:tabs>
                <w:tab w:val="left" w:pos="374"/>
              </w:tabs>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om bostadsrättshavaren inte fullgör skyldighet som går utöver det han ska göra enligt b</w:t>
            </w:r>
            <w:r>
              <w:rPr>
                <w:rFonts w:ascii="NewBaskervilleStd-Roman" w:eastAsiaTheme="minorHAnsi" w:hAnsi="NewBaskervilleStd-Roman" w:cs="NewBaskervilleStd-Roman"/>
                <w:color w:val="000000"/>
                <w:sz w:val="19"/>
                <w:szCs w:val="19"/>
                <w:lang w:eastAsia="en-US"/>
              </w:rPr>
              <w:t>o</w:t>
            </w:r>
            <w:r>
              <w:rPr>
                <w:rFonts w:ascii="NewBaskervilleStd-Roman" w:eastAsiaTheme="minorHAnsi" w:hAnsi="NewBaskervilleStd-Roman" w:cs="NewBaskervilleStd-Roman"/>
                <w:color w:val="000000"/>
                <w:sz w:val="19"/>
                <w:szCs w:val="19"/>
                <w:lang w:eastAsia="en-US"/>
              </w:rPr>
              <w:t>stadsrättslagen och det måste anses vara av synnerlig vikt för bostadsrättsföreningen att sky</w:t>
            </w:r>
            <w:r>
              <w:rPr>
                <w:rFonts w:ascii="NewBaskervilleStd-Roman" w:eastAsiaTheme="minorHAnsi" w:hAnsi="NewBaskervilleStd-Roman" w:cs="NewBaskervilleStd-Roman"/>
                <w:color w:val="000000"/>
                <w:sz w:val="19"/>
                <w:szCs w:val="19"/>
                <w:lang w:eastAsia="en-US"/>
              </w:rPr>
              <w:t>l</w:t>
            </w:r>
            <w:r>
              <w:rPr>
                <w:rFonts w:ascii="NewBaskervilleStd-Roman" w:eastAsiaTheme="minorHAnsi" w:hAnsi="NewBaskervilleStd-Roman" w:cs="NewBaskervilleStd-Roman"/>
                <w:color w:val="000000"/>
                <w:sz w:val="19"/>
                <w:szCs w:val="19"/>
                <w:lang w:eastAsia="en-US"/>
              </w:rPr>
              <w:t>digheten fullgörs, samt</w:t>
            </w:r>
          </w:p>
          <w:p w:rsidR="005A144B" w:rsidRDefault="005A144B" w:rsidP="00246F84">
            <w:pPr>
              <w:tabs>
                <w:tab w:val="left" w:pos="374"/>
              </w:tabs>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C21D91" w:rsidRDefault="00246F84" w:rsidP="00246F84">
            <w:pPr>
              <w:tabs>
                <w:tab w:val="left" w:pos="374"/>
              </w:tabs>
              <w:autoSpaceDE w:val="0"/>
              <w:autoSpaceDN w:val="0"/>
              <w:adjustRightInd w:val="0"/>
              <w:ind w:left="0"/>
              <w:rPr>
                <w:rFonts w:ascii="NewBaskervilleStd-Bold" w:eastAsiaTheme="minorHAnsi" w:hAnsi="NewBaskervilleStd-Bold" w:cs="NewBaskervilleStd-Bold"/>
                <w:b/>
                <w:bCs/>
                <w:color w:val="000000"/>
                <w:sz w:val="19"/>
                <w:szCs w:val="19"/>
                <w:lang w:eastAsia="en-US"/>
              </w:rPr>
            </w:pPr>
            <w:r>
              <w:rPr>
                <w:rFonts w:ascii="NewBaskervilleStd-Bold" w:eastAsiaTheme="minorHAnsi" w:hAnsi="NewBaskervilleStd-Bold" w:cs="NewBaskervilleStd-Bold"/>
                <w:b/>
                <w:bCs/>
                <w:color w:val="000000"/>
                <w:sz w:val="19"/>
                <w:szCs w:val="19"/>
                <w:lang w:eastAsia="en-US"/>
              </w:rPr>
              <w:t>10.</w:t>
            </w:r>
            <w:r>
              <w:rPr>
                <w:rFonts w:ascii="NewBaskervilleStd-Bold" w:eastAsiaTheme="minorHAnsi" w:hAnsi="NewBaskervilleStd-Bold" w:cs="NewBaskervilleStd-Bold"/>
                <w:b/>
                <w:bCs/>
                <w:color w:val="000000"/>
                <w:sz w:val="19"/>
                <w:szCs w:val="19"/>
                <w:lang w:eastAsia="en-US"/>
              </w:rPr>
              <w:tab/>
            </w:r>
            <w:r w:rsidR="00C21D91">
              <w:rPr>
                <w:rFonts w:ascii="NewBaskervilleStd-Bold" w:eastAsiaTheme="minorHAnsi" w:hAnsi="NewBaskervilleStd-Bold" w:cs="NewBaskervilleStd-Bold"/>
                <w:b/>
                <w:bCs/>
                <w:color w:val="000000"/>
                <w:sz w:val="19"/>
                <w:szCs w:val="19"/>
                <w:lang w:eastAsia="en-US"/>
              </w:rPr>
              <w:t>Brottsligt förfarande</w:t>
            </w:r>
          </w:p>
          <w:p w:rsidR="00C21D91" w:rsidRDefault="00C21D91" w:rsidP="0094777C">
            <w:pPr>
              <w:tabs>
                <w:tab w:val="left" w:pos="374"/>
              </w:tabs>
              <w:autoSpaceDE w:val="0"/>
              <w:autoSpaceDN w:val="0"/>
              <w:adjustRightInd w:val="0"/>
              <w:spacing w:after="18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om lägenheten helt eller till väsentlig del används för näringsverksamhet eller därmed likartad verksamhet, vilken utgör eller i vilken till en inte oväsentlig del ingår brottsligt förfarande eller om lägenheten används för tillfälliga sexuella förbindelser mot ersättning.</w:t>
            </w:r>
          </w:p>
          <w:p w:rsidR="00C21D91" w:rsidRDefault="00C21D91" w:rsidP="0094777C">
            <w:pPr>
              <w:autoSpaceDE w:val="0"/>
              <w:autoSpaceDN w:val="0"/>
              <w:adjustRightInd w:val="0"/>
              <w:spacing w:after="18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En uppsägning ska vara skriftlig. </w:t>
            </w: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Nyttjanderätten är inte förverkad, om det som ligger bostadsrättshavaren till last är av ringa betydelse.</w:t>
            </w: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C21D91" w:rsidRPr="009951B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Bold" w:eastAsiaTheme="minorHAnsi" w:hAnsi="NewBaskervilleStd-Bold" w:cs="NewBaskervilleStd-Bold"/>
                <w:b/>
                <w:bCs/>
                <w:color w:val="000000"/>
                <w:sz w:val="19"/>
                <w:szCs w:val="19"/>
                <w:lang w:eastAsia="en-US"/>
              </w:rPr>
              <w:t>Rättelseanmodan, uppsägning och</w:t>
            </w:r>
            <w:r>
              <w:rPr>
                <w:rFonts w:ascii="NewBaskervilleStd-Roman" w:eastAsiaTheme="minorHAnsi" w:hAnsi="NewBaskervilleStd-Roman" w:cs="NewBaskervilleStd-Roman"/>
                <w:color w:val="000000"/>
                <w:sz w:val="19"/>
                <w:szCs w:val="19"/>
                <w:lang w:eastAsia="en-US"/>
              </w:rPr>
              <w:t xml:space="preserve"> </w:t>
            </w:r>
            <w:r>
              <w:rPr>
                <w:rFonts w:ascii="NewBaskervilleStd-Bold" w:eastAsiaTheme="minorHAnsi" w:hAnsi="NewBaskervilleStd-Bold" w:cs="NewBaskervilleStd-Bold"/>
                <w:b/>
                <w:bCs/>
                <w:color w:val="000000"/>
                <w:sz w:val="19"/>
                <w:szCs w:val="19"/>
                <w:lang w:eastAsia="en-US"/>
              </w:rPr>
              <w:t>särskilda bestämmelser</w:t>
            </w:r>
          </w:p>
          <w:p w:rsidR="00C21D91" w:rsidRDefault="00C21D91" w:rsidP="00C21D91">
            <w:pPr>
              <w:autoSpaceDE w:val="0"/>
              <w:autoSpaceDN w:val="0"/>
              <w:adjustRightInd w:val="0"/>
              <w:ind w:left="0"/>
              <w:rPr>
                <w:rFonts w:ascii="NewBaskervilleStd-Bold" w:eastAsiaTheme="minorHAnsi" w:hAnsi="NewBaskervilleStd-Bold" w:cs="NewBaskervilleStd-Bold"/>
                <w:b/>
                <w:bCs/>
                <w:color w:val="000000"/>
                <w:sz w:val="19"/>
                <w:szCs w:val="19"/>
                <w:lang w:eastAsia="en-US"/>
              </w:rPr>
            </w:pPr>
          </w:p>
          <w:p w:rsidR="00C21D91" w:rsidRDefault="00C21D91" w:rsidP="00C21D91">
            <w:pPr>
              <w:autoSpaceDE w:val="0"/>
              <w:autoSpaceDN w:val="0"/>
              <w:adjustRightInd w:val="0"/>
              <w:ind w:left="0"/>
              <w:rPr>
                <w:rFonts w:ascii="NewBaskervilleStd-Bold" w:eastAsiaTheme="minorHAnsi" w:hAnsi="NewBaskervilleStd-Bold" w:cs="NewBaskervilleStd-Bold"/>
                <w:b/>
                <w:bCs/>
                <w:color w:val="000000"/>
                <w:sz w:val="19"/>
                <w:szCs w:val="19"/>
                <w:lang w:eastAsia="en-US"/>
              </w:rPr>
            </w:pPr>
            <w:r>
              <w:rPr>
                <w:rFonts w:ascii="NewBaskervilleStd-Bold" w:eastAsiaTheme="minorHAnsi" w:hAnsi="NewBaskervilleStd-Bold" w:cs="NewBaskervilleStd-Bold"/>
                <w:b/>
                <w:bCs/>
                <w:color w:val="000000"/>
                <w:sz w:val="19"/>
                <w:szCs w:val="19"/>
                <w:lang w:eastAsia="en-US"/>
              </w:rPr>
              <w:t>Punkt 3–5 och 7–9</w:t>
            </w: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Uppsägning enligt punkt 3–5 eller 7–9 får ske om bostadsrättshavaren låter bli att efter tills</w:t>
            </w:r>
            <w:r>
              <w:rPr>
                <w:rFonts w:ascii="NewBaskervilleStd-Roman" w:eastAsiaTheme="minorHAnsi" w:hAnsi="NewBaskervilleStd-Roman" w:cs="NewBaskervilleStd-Roman"/>
                <w:color w:val="000000"/>
                <w:sz w:val="19"/>
                <w:szCs w:val="19"/>
                <w:lang w:eastAsia="en-US"/>
              </w:rPr>
              <w:t>ä</w:t>
            </w:r>
            <w:r>
              <w:rPr>
                <w:rFonts w:ascii="NewBaskervilleStd-Roman" w:eastAsiaTheme="minorHAnsi" w:hAnsi="NewBaskervilleStd-Roman" w:cs="NewBaskervilleStd-Roman"/>
                <w:color w:val="000000"/>
                <w:sz w:val="19"/>
                <w:szCs w:val="19"/>
                <w:lang w:eastAsia="en-US"/>
              </w:rPr>
              <w:t>gelse vidta rättelse utan dröjsmål.</w:t>
            </w:r>
          </w:p>
          <w:p w:rsidR="0072218C" w:rsidRDefault="0072218C"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C21D91" w:rsidRDefault="00C21D91" w:rsidP="00C21D91">
            <w:pPr>
              <w:autoSpaceDE w:val="0"/>
              <w:autoSpaceDN w:val="0"/>
              <w:adjustRightInd w:val="0"/>
              <w:ind w:left="0"/>
              <w:rPr>
                <w:rFonts w:ascii="NewBaskervilleStd-Bold" w:eastAsiaTheme="minorHAnsi" w:hAnsi="NewBaskervilleStd-Bold" w:cs="NewBaskervilleStd-Bold"/>
                <w:b/>
                <w:bCs/>
                <w:color w:val="000000"/>
                <w:sz w:val="19"/>
                <w:szCs w:val="19"/>
                <w:lang w:eastAsia="en-US"/>
              </w:rPr>
            </w:pPr>
            <w:r>
              <w:rPr>
                <w:rFonts w:ascii="NewBaskervilleStd-Bold" w:eastAsiaTheme="minorHAnsi" w:hAnsi="NewBaskervilleStd-Bold" w:cs="NewBaskervilleStd-Bold"/>
                <w:b/>
                <w:bCs/>
                <w:color w:val="000000"/>
                <w:sz w:val="19"/>
                <w:szCs w:val="19"/>
                <w:lang w:eastAsia="en-US"/>
              </w:rPr>
              <w:t>Punkt 1–6 och 7–9</w:t>
            </w: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Är nyttjanderätten enligt punkt 1–5 eller 7–9 förverkad men sker rättelse innan bostadsrätt</w:t>
            </w:r>
            <w:r>
              <w:rPr>
                <w:rFonts w:ascii="NewBaskervilleStd-Roman" w:eastAsiaTheme="minorHAnsi" w:hAnsi="NewBaskervilleStd-Roman" w:cs="NewBaskervilleStd-Roman"/>
                <w:color w:val="000000"/>
                <w:sz w:val="19"/>
                <w:szCs w:val="19"/>
                <w:lang w:eastAsia="en-US"/>
              </w:rPr>
              <w:t>s</w:t>
            </w:r>
            <w:r>
              <w:rPr>
                <w:rFonts w:ascii="NewBaskervilleStd-Roman" w:eastAsiaTheme="minorHAnsi" w:hAnsi="NewBaskervilleStd-Roman" w:cs="NewBaskervilleStd-Roman"/>
                <w:color w:val="000000"/>
                <w:sz w:val="19"/>
                <w:szCs w:val="19"/>
                <w:lang w:eastAsia="en-US"/>
              </w:rPr>
              <w:t>föreningen har sagt upp bostadsrättshavaren till avflyttning, får bostadsrättshavaren</w:t>
            </w:r>
            <w:r w:rsidR="0094777C">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inte dä</w:t>
            </w:r>
            <w:r>
              <w:rPr>
                <w:rFonts w:ascii="NewBaskervilleStd-Roman" w:eastAsiaTheme="minorHAnsi" w:hAnsi="NewBaskervilleStd-Roman" w:cs="NewBaskervilleStd-Roman"/>
                <w:color w:val="000000"/>
                <w:sz w:val="19"/>
                <w:szCs w:val="19"/>
                <w:lang w:eastAsia="en-US"/>
              </w:rPr>
              <w:t>r</w:t>
            </w:r>
            <w:r>
              <w:rPr>
                <w:rFonts w:ascii="NewBaskervilleStd-Roman" w:eastAsiaTheme="minorHAnsi" w:hAnsi="NewBaskervilleStd-Roman" w:cs="NewBaskervilleStd-Roman"/>
                <w:color w:val="000000"/>
                <w:sz w:val="19"/>
                <w:szCs w:val="19"/>
                <w:lang w:eastAsia="en-US"/>
              </w:rPr>
              <w:t>efter skiljas från lägenheten på den grunden. Detta gäller inte om nyttjanderätten är</w:t>
            </w:r>
            <w:r w:rsidR="0094777C">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 xml:space="preserve">förverkad på grund av särskilt allvarliga störningar i boendet. </w:t>
            </w: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Bostadsrättshavaren får inte heller skiljas från lägenheten enligt punkt 6 eller 9 om bostad</w:t>
            </w:r>
            <w:r>
              <w:rPr>
                <w:rFonts w:ascii="NewBaskervilleStd-Roman" w:eastAsiaTheme="minorHAnsi" w:hAnsi="NewBaskervilleStd-Roman" w:cs="NewBaskervilleStd-Roman"/>
                <w:color w:val="000000"/>
                <w:sz w:val="19"/>
                <w:szCs w:val="19"/>
                <w:lang w:eastAsia="en-US"/>
              </w:rPr>
              <w:t>s</w:t>
            </w:r>
            <w:r>
              <w:rPr>
                <w:rFonts w:ascii="NewBaskervilleStd-Roman" w:eastAsiaTheme="minorHAnsi" w:hAnsi="NewBaskervilleStd-Roman" w:cs="NewBaskervilleStd-Roman"/>
                <w:color w:val="000000"/>
                <w:sz w:val="19"/>
                <w:szCs w:val="19"/>
                <w:lang w:eastAsia="en-US"/>
              </w:rPr>
              <w:t>rättsföreningen inte har sagt upp bostadsrättshavaren till avflyttning inom tre månader från den dag då bostadsrättsföreningen fick reda på förhållande som avses.</w:t>
            </w: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C21D91" w:rsidRDefault="00C21D91" w:rsidP="00C21D91">
            <w:pPr>
              <w:autoSpaceDE w:val="0"/>
              <w:autoSpaceDN w:val="0"/>
              <w:adjustRightInd w:val="0"/>
              <w:ind w:left="0"/>
              <w:rPr>
                <w:rFonts w:ascii="NewBaskervilleStd-Bold" w:eastAsiaTheme="minorHAnsi" w:hAnsi="NewBaskervilleStd-Bold" w:cs="NewBaskervilleStd-Bold"/>
                <w:b/>
                <w:bCs/>
                <w:color w:val="000000"/>
                <w:sz w:val="19"/>
                <w:szCs w:val="19"/>
                <w:lang w:eastAsia="en-US"/>
              </w:rPr>
            </w:pPr>
            <w:r>
              <w:rPr>
                <w:rFonts w:ascii="NewBaskervilleStd-Bold" w:eastAsiaTheme="minorHAnsi" w:hAnsi="NewBaskervilleStd-Bold" w:cs="NewBaskervilleStd-Bold"/>
                <w:b/>
                <w:bCs/>
                <w:color w:val="000000"/>
                <w:sz w:val="19"/>
                <w:szCs w:val="19"/>
                <w:lang w:eastAsia="en-US"/>
              </w:rPr>
              <w:t>Punkt 2</w:t>
            </w: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Är nyttjanderätten enligt punkt 2 förverkad på grund av dröjsmål med betalning av årsavgift</w:t>
            </w:r>
            <w:r w:rsidR="009A62AF">
              <w:rPr>
                <w:rFonts w:ascii="NewBaskervilleStd-Roman" w:eastAsiaTheme="minorHAnsi" w:hAnsi="NewBaskervilleStd-Roman" w:cs="NewBaskervilleStd-Roman"/>
                <w:color w:val="000000"/>
                <w:sz w:val="19"/>
                <w:szCs w:val="19"/>
                <w:lang w:eastAsia="en-US"/>
              </w:rPr>
              <w:t xml:space="preserve"> eller avgift för andrahandsupplåtelse</w:t>
            </w:r>
            <w:r>
              <w:rPr>
                <w:rFonts w:ascii="NewBaskervilleStd-Roman" w:eastAsiaTheme="minorHAnsi" w:hAnsi="NewBaskervilleStd-Roman" w:cs="NewBaskervilleStd-Roman"/>
                <w:color w:val="000000"/>
                <w:sz w:val="19"/>
                <w:szCs w:val="19"/>
                <w:lang w:eastAsia="en-US"/>
              </w:rPr>
              <w:t>, och har bostadsrättsföreningen med anledning av detta sagt upp bostadsrättshavaren till avflyttning, får denne på grund av dröjsmålet inte skiljas från lägenheten</w:t>
            </w:r>
          </w:p>
          <w:p w:rsidR="00C21D91" w:rsidRDefault="00C21D91" w:rsidP="00246F84">
            <w:pPr>
              <w:tabs>
                <w:tab w:val="left" w:pos="350"/>
                <w:tab w:val="left" w:pos="658"/>
              </w:tabs>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1.</w:t>
            </w:r>
            <w:r w:rsidR="00246F84">
              <w:rPr>
                <w:rFonts w:ascii="NewBaskervilleStd-Roman" w:eastAsiaTheme="minorHAnsi" w:hAnsi="NewBaskervilleStd-Roman" w:cs="NewBaskervilleStd-Roman"/>
                <w:color w:val="000000"/>
                <w:sz w:val="19"/>
                <w:szCs w:val="19"/>
                <w:lang w:eastAsia="en-US"/>
              </w:rPr>
              <w:tab/>
            </w:r>
            <w:r>
              <w:rPr>
                <w:rFonts w:ascii="NewBaskervilleStd-Roman" w:eastAsiaTheme="minorHAnsi" w:hAnsi="NewBaskervilleStd-Roman" w:cs="NewBaskervilleStd-Roman"/>
                <w:color w:val="000000"/>
                <w:sz w:val="19"/>
                <w:szCs w:val="19"/>
                <w:lang w:eastAsia="en-US"/>
              </w:rPr>
              <w:t xml:space="preserve"> om avgiften – när det är fråga om en bostadslägenhet – betalas inom tre veckor från det</w:t>
            </w:r>
            <w:r w:rsidR="00EA23EF">
              <w:rPr>
                <w:rFonts w:ascii="NewBaskervilleStd-Roman" w:eastAsiaTheme="minorHAnsi" w:hAnsi="NewBaskervilleStd-Roman" w:cs="NewBaskervilleStd-Roman"/>
                <w:color w:val="000000"/>
                <w:sz w:val="19"/>
                <w:szCs w:val="19"/>
                <w:lang w:eastAsia="en-US"/>
              </w:rPr>
              <w:br/>
            </w:r>
            <w:r w:rsidR="00EA23EF">
              <w:rPr>
                <w:rFonts w:ascii="NewBaskervilleStd-Roman" w:eastAsiaTheme="minorHAnsi" w:hAnsi="NewBaskervilleStd-Roman" w:cs="NewBaskervilleStd-Roman"/>
                <w:color w:val="000000"/>
                <w:sz w:val="19"/>
                <w:szCs w:val="19"/>
                <w:lang w:eastAsia="en-US"/>
              </w:rPr>
              <w:tab/>
            </w:r>
            <w:r>
              <w:rPr>
                <w:rFonts w:ascii="NewBaskervilleStd-Roman" w:eastAsiaTheme="minorHAnsi" w:hAnsi="NewBaskervilleStd-Roman" w:cs="NewBaskervilleStd-Roman"/>
                <w:color w:val="000000"/>
                <w:sz w:val="19"/>
                <w:szCs w:val="19"/>
                <w:lang w:eastAsia="en-US"/>
              </w:rPr>
              <w:t xml:space="preserve"> att</w:t>
            </w:r>
          </w:p>
          <w:p w:rsidR="00C21D91" w:rsidRDefault="00246F84" w:rsidP="00246F84">
            <w:pPr>
              <w:tabs>
                <w:tab w:val="left" w:pos="350"/>
                <w:tab w:val="left" w:pos="386"/>
                <w:tab w:val="left" w:pos="658"/>
              </w:tabs>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ab/>
            </w:r>
            <w:r w:rsidR="00C21D91">
              <w:rPr>
                <w:rFonts w:ascii="NewBaskervilleStd-Roman" w:eastAsiaTheme="minorHAnsi" w:hAnsi="NewBaskervilleStd-Roman" w:cs="NewBaskervilleStd-Roman"/>
                <w:color w:val="000000"/>
                <w:sz w:val="19"/>
                <w:szCs w:val="19"/>
                <w:lang w:eastAsia="en-US"/>
              </w:rPr>
              <w:t>a)</w:t>
            </w:r>
            <w:r>
              <w:rPr>
                <w:rFonts w:ascii="NewBaskervilleStd-Roman" w:eastAsiaTheme="minorHAnsi" w:hAnsi="NewBaskervilleStd-Roman" w:cs="NewBaskervilleStd-Roman"/>
                <w:color w:val="000000"/>
                <w:sz w:val="19"/>
                <w:szCs w:val="19"/>
                <w:lang w:eastAsia="en-US"/>
              </w:rPr>
              <w:tab/>
            </w:r>
            <w:r w:rsidR="00C21D91">
              <w:rPr>
                <w:rFonts w:ascii="NewBaskervilleStd-Roman" w:eastAsiaTheme="minorHAnsi" w:hAnsi="NewBaskervilleStd-Roman" w:cs="NewBaskervilleStd-Roman"/>
                <w:color w:val="000000"/>
                <w:sz w:val="19"/>
                <w:szCs w:val="19"/>
                <w:lang w:eastAsia="en-US"/>
              </w:rPr>
              <w:t>bostadsrättshavaren har delgetts underrättelse om möjligheten att få tillbaka lägen</w:t>
            </w:r>
            <w:r w:rsidR="00EA23EF">
              <w:rPr>
                <w:rFonts w:ascii="NewBaskervilleStd-Roman" w:eastAsiaTheme="minorHAnsi" w:hAnsi="NewBaskervilleStd-Roman" w:cs="NewBaskervilleStd-Roman"/>
                <w:color w:val="000000"/>
                <w:sz w:val="19"/>
                <w:szCs w:val="19"/>
                <w:lang w:eastAsia="en-US"/>
              </w:rPr>
              <w:t>-</w:t>
            </w:r>
            <w:r w:rsidR="00EA23EF">
              <w:rPr>
                <w:rFonts w:ascii="NewBaskervilleStd-Roman" w:eastAsiaTheme="minorHAnsi" w:hAnsi="NewBaskervilleStd-Roman" w:cs="NewBaskervilleStd-Roman"/>
                <w:color w:val="000000"/>
                <w:sz w:val="19"/>
                <w:szCs w:val="19"/>
                <w:lang w:eastAsia="en-US"/>
              </w:rPr>
              <w:br/>
            </w:r>
            <w:r w:rsidR="00EA23EF">
              <w:rPr>
                <w:rFonts w:ascii="NewBaskervilleStd-Roman" w:eastAsiaTheme="minorHAnsi" w:hAnsi="NewBaskervilleStd-Roman" w:cs="NewBaskervilleStd-Roman"/>
                <w:color w:val="000000"/>
                <w:sz w:val="19"/>
                <w:szCs w:val="19"/>
                <w:lang w:eastAsia="en-US"/>
              </w:rPr>
              <w:tab/>
            </w:r>
            <w:r w:rsidR="00EA23EF">
              <w:rPr>
                <w:rFonts w:ascii="NewBaskervilleStd-Roman" w:eastAsiaTheme="minorHAnsi" w:hAnsi="NewBaskervilleStd-Roman" w:cs="NewBaskervilleStd-Roman"/>
                <w:color w:val="000000"/>
                <w:sz w:val="19"/>
                <w:szCs w:val="19"/>
                <w:lang w:eastAsia="en-US"/>
              </w:rPr>
              <w:tab/>
            </w:r>
            <w:r w:rsidR="00EA23EF">
              <w:rPr>
                <w:rFonts w:ascii="NewBaskervilleStd-Roman" w:eastAsiaTheme="minorHAnsi" w:hAnsi="NewBaskervilleStd-Roman" w:cs="NewBaskervilleStd-Roman"/>
                <w:color w:val="000000"/>
                <w:sz w:val="19"/>
                <w:szCs w:val="19"/>
                <w:lang w:eastAsia="en-US"/>
              </w:rPr>
              <w:tab/>
            </w:r>
            <w:r w:rsidR="00C21D91">
              <w:rPr>
                <w:rFonts w:ascii="NewBaskervilleStd-Roman" w:eastAsiaTheme="minorHAnsi" w:hAnsi="NewBaskervilleStd-Roman" w:cs="NewBaskervilleStd-Roman"/>
                <w:color w:val="000000"/>
                <w:sz w:val="19"/>
                <w:szCs w:val="19"/>
                <w:lang w:eastAsia="en-US"/>
              </w:rPr>
              <w:t>heten</w:t>
            </w:r>
            <w:r w:rsidR="000D0705">
              <w:rPr>
                <w:rFonts w:ascii="NewBaskervilleStd-Roman" w:eastAsiaTheme="minorHAnsi" w:hAnsi="NewBaskervilleStd-Roman" w:cs="NewBaskervilleStd-Roman"/>
                <w:color w:val="000000"/>
                <w:sz w:val="19"/>
                <w:szCs w:val="19"/>
                <w:lang w:eastAsia="en-US"/>
              </w:rPr>
              <w:t xml:space="preserve"> </w:t>
            </w:r>
            <w:r w:rsidR="00C21D91">
              <w:rPr>
                <w:rFonts w:ascii="NewBaskervilleStd-Roman" w:eastAsiaTheme="minorHAnsi" w:hAnsi="NewBaskervilleStd-Roman" w:cs="NewBaskervilleStd-Roman"/>
                <w:color w:val="000000"/>
                <w:sz w:val="19"/>
                <w:szCs w:val="19"/>
                <w:lang w:eastAsia="en-US"/>
              </w:rPr>
              <w:t>genom</w:t>
            </w:r>
            <w:r>
              <w:rPr>
                <w:rFonts w:ascii="NewBaskervilleStd-Roman" w:eastAsiaTheme="minorHAnsi" w:hAnsi="NewBaskervilleStd-Roman" w:cs="NewBaskervilleStd-Roman"/>
                <w:color w:val="000000"/>
                <w:sz w:val="19"/>
                <w:szCs w:val="19"/>
                <w:lang w:eastAsia="en-US"/>
              </w:rPr>
              <w:t xml:space="preserve"> </w:t>
            </w:r>
            <w:r w:rsidR="00C21D91">
              <w:rPr>
                <w:rFonts w:ascii="NewBaskervilleStd-Roman" w:eastAsiaTheme="minorHAnsi" w:hAnsi="NewBaskervilleStd-Roman" w:cs="NewBaskervilleStd-Roman"/>
                <w:color w:val="000000"/>
                <w:sz w:val="19"/>
                <w:szCs w:val="19"/>
                <w:lang w:eastAsia="en-US"/>
              </w:rPr>
              <w:t>att betala årsavgiften inom denna tid, och</w:t>
            </w:r>
          </w:p>
          <w:p w:rsidR="00C21D91" w:rsidRDefault="00246F84" w:rsidP="00246F84">
            <w:pPr>
              <w:tabs>
                <w:tab w:val="left" w:pos="350"/>
                <w:tab w:val="left" w:pos="658"/>
              </w:tabs>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ab/>
            </w:r>
            <w:r w:rsidR="00C21D91">
              <w:rPr>
                <w:rFonts w:ascii="NewBaskervilleStd-Roman" w:eastAsiaTheme="minorHAnsi" w:hAnsi="NewBaskervilleStd-Roman" w:cs="NewBaskervilleStd-Roman"/>
                <w:color w:val="000000"/>
                <w:sz w:val="19"/>
                <w:szCs w:val="19"/>
                <w:lang w:eastAsia="en-US"/>
              </w:rPr>
              <w:t>b)</w:t>
            </w:r>
            <w:r>
              <w:rPr>
                <w:rFonts w:ascii="NewBaskervilleStd-Roman" w:eastAsiaTheme="minorHAnsi" w:hAnsi="NewBaskervilleStd-Roman" w:cs="NewBaskervilleStd-Roman"/>
                <w:color w:val="000000"/>
                <w:sz w:val="19"/>
                <w:szCs w:val="19"/>
                <w:lang w:eastAsia="en-US"/>
              </w:rPr>
              <w:tab/>
            </w:r>
            <w:r w:rsidR="00C21D91">
              <w:rPr>
                <w:rFonts w:ascii="NewBaskervilleStd-Roman" w:eastAsiaTheme="minorHAnsi" w:hAnsi="NewBaskervilleStd-Roman" w:cs="NewBaskervilleStd-Roman"/>
                <w:color w:val="000000"/>
                <w:sz w:val="19"/>
                <w:szCs w:val="19"/>
                <w:lang w:eastAsia="en-US"/>
              </w:rPr>
              <w:t xml:space="preserve"> meddelande om uppsägningen och anledningen till denna har lämnats till social</w:t>
            </w:r>
            <w:r w:rsidR="00EA23EF">
              <w:rPr>
                <w:rFonts w:ascii="NewBaskervilleStd-Roman" w:eastAsiaTheme="minorHAnsi" w:hAnsi="NewBaskervilleStd-Roman" w:cs="NewBaskervilleStd-Roman"/>
                <w:color w:val="000000"/>
                <w:sz w:val="19"/>
                <w:szCs w:val="19"/>
                <w:lang w:eastAsia="en-US"/>
              </w:rPr>
              <w:t>-</w:t>
            </w:r>
            <w:r w:rsidR="00EA23EF">
              <w:rPr>
                <w:rFonts w:ascii="NewBaskervilleStd-Roman" w:eastAsiaTheme="minorHAnsi" w:hAnsi="NewBaskervilleStd-Roman" w:cs="NewBaskervilleStd-Roman"/>
                <w:color w:val="000000"/>
                <w:sz w:val="19"/>
                <w:szCs w:val="19"/>
                <w:lang w:eastAsia="en-US"/>
              </w:rPr>
              <w:br/>
            </w:r>
            <w:r w:rsidR="00EA23EF">
              <w:rPr>
                <w:rFonts w:ascii="NewBaskervilleStd-Roman" w:eastAsiaTheme="minorHAnsi" w:hAnsi="NewBaskervilleStd-Roman" w:cs="NewBaskervilleStd-Roman"/>
                <w:color w:val="000000"/>
                <w:sz w:val="19"/>
                <w:szCs w:val="19"/>
                <w:lang w:eastAsia="en-US"/>
              </w:rPr>
              <w:tab/>
            </w:r>
            <w:r w:rsidR="00EA23EF">
              <w:rPr>
                <w:rFonts w:ascii="NewBaskervilleStd-Roman" w:eastAsiaTheme="minorHAnsi" w:hAnsi="NewBaskervilleStd-Roman" w:cs="NewBaskervilleStd-Roman"/>
                <w:color w:val="000000"/>
                <w:sz w:val="19"/>
                <w:szCs w:val="19"/>
                <w:lang w:eastAsia="en-US"/>
              </w:rPr>
              <w:tab/>
            </w:r>
            <w:r w:rsidR="00C21D91">
              <w:rPr>
                <w:rFonts w:ascii="NewBaskervilleStd-Roman" w:eastAsiaTheme="minorHAnsi" w:hAnsi="NewBaskervilleStd-Roman" w:cs="NewBaskervilleStd-Roman"/>
                <w:color w:val="000000"/>
                <w:sz w:val="19"/>
                <w:szCs w:val="19"/>
                <w:lang w:eastAsia="en-US"/>
              </w:rPr>
              <w:t xml:space="preserve">nämnden i </w:t>
            </w:r>
            <w:r>
              <w:rPr>
                <w:rFonts w:ascii="NewBaskervilleStd-Roman" w:eastAsiaTheme="minorHAnsi" w:hAnsi="NewBaskervilleStd-Roman" w:cs="NewBaskervilleStd-Roman"/>
                <w:color w:val="000000"/>
                <w:sz w:val="19"/>
                <w:szCs w:val="19"/>
                <w:lang w:eastAsia="en-US"/>
              </w:rPr>
              <w:t xml:space="preserve"> </w:t>
            </w:r>
            <w:r w:rsidR="00C21D91">
              <w:rPr>
                <w:rFonts w:ascii="NewBaskervilleStd-Roman" w:eastAsiaTheme="minorHAnsi" w:hAnsi="NewBaskervilleStd-Roman" w:cs="NewBaskervilleStd-Roman"/>
                <w:color w:val="000000"/>
                <w:sz w:val="19"/>
                <w:szCs w:val="19"/>
                <w:lang w:eastAsia="en-US"/>
              </w:rPr>
              <w:t>den</w:t>
            </w:r>
            <w:r>
              <w:rPr>
                <w:rFonts w:ascii="NewBaskervilleStd-Roman" w:eastAsiaTheme="minorHAnsi" w:hAnsi="NewBaskervilleStd-Roman" w:cs="NewBaskervilleStd-Roman"/>
                <w:color w:val="000000"/>
                <w:sz w:val="19"/>
                <w:szCs w:val="19"/>
                <w:lang w:eastAsia="en-US"/>
              </w:rPr>
              <w:t xml:space="preserve"> </w:t>
            </w:r>
            <w:r w:rsidR="00C21D91">
              <w:rPr>
                <w:rFonts w:ascii="NewBaskervilleStd-Roman" w:eastAsiaTheme="minorHAnsi" w:hAnsi="NewBaskervilleStd-Roman" w:cs="NewBaskervilleStd-Roman"/>
                <w:color w:val="000000"/>
                <w:sz w:val="19"/>
                <w:szCs w:val="19"/>
                <w:lang w:eastAsia="en-US"/>
              </w:rPr>
              <w:t>kommun där lägenheten är belägen.</w:t>
            </w:r>
          </w:p>
          <w:p w:rsidR="00C21D91" w:rsidRDefault="00C21D91" w:rsidP="00246F84">
            <w:pPr>
              <w:tabs>
                <w:tab w:val="left" w:pos="350"/>
                <w:tab w:val="left" w:pos="658"/>
              </w:tabs>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2.</w:t>
            </w:r>
            <w:r w:rsidR="00246F84">
              <w:rPr>
                <w:rFonts w:ascii="NewBaskervilleStd-Roman" w:eastAsiaTheme="minorHAnsi" w:hAnsi="NewBaskervilleStd-Roman" w:cs="NewBaskervilleStd-Roman"/>
                <w:color w:val="000000"/>
                <w:sz w:val="19"/>
                <w:szCs w:val="19"/>
                <w:lang w:eastAsia="en-US"/>
              </w:rPr>
              <w:tab/>
            </w:r>
            <w:r>
              <w:rPr>
                <w:rFonts w:ascii="NewBaskervilleStd-Roman" w:eastAsiaTheme="minorHAnsi" w:hAnsi="NewBaskervilleStd-Roman" w:cs="NewBaskervilleStd-Roman"/>
                <w:color w:val="000000"/>
                <w:sz w:val="19"/>
                <w:szCs w:val="19"/>
                <w:lang w:eastAsia="en-US"/>
              </w:rPr>
              <w:t>om avgiften – när det är fråga om en lokal – betalas inom två veckor från det att bostads</w:t>
            </w:r>
            <w:r w:rsidR="00EA23EF">
              <w:rPr>
                <w:rFonts w:ascii="NewBaskervilleStd-Roman" w:eastAsiaTheme="minorHAnsi" w:hAnsi="NewBaskervilleStd-Roman" w:cs="NewBaskervilleStd-Roman"/>
                <w:color w:val="000000"/>
                <w:sz w:val="19"/>
                <w:szCs w:val="19"/>
                <w:lang w:eastAsia="en-US"/>
              </w:rPr>
              <w:t>-</w:t>
            </w:r>
            <w:r w:rsidR="00EA23EF">
              <w:rPr>
                <w:rFonts w:ascii="NewBaskervilleStd-Roman" w:eastAsiaTheme="minorHAnsi" w:hAnsi="NewBaskervilleStd-Roman" w:cs="NewBaskervilleStd-Roman"/>
                <w:color w:val="000000"/>
                <w:sz w:val="19"/>
                <w:szCs w:val="19"/>
                <w:lang w:eastAsia="en-US"/>
              </w:rPr>
              <w:br/>
            </w:r>
            <w:r w:rsidR="00EA23EF">
              <w:rPr>
                <w:rFonts w:ascii="NewBaskervilleStd-Roman" w:eastAsiaTheme="minorHAnsi" w:hAnsi="NewBaskervilleStd-Roman" w:cs="NewBaskervilleStd-Roman"/>
                <w:color w:val="000000"/>
                <w:sz w:val="19"/>
                <w:szCs w:val="19"/>
                <w:lang w:eastAsia="en-US"/>
              </w:rPr>
              <w:tab/>
            </w:r>
            <w:r>
              <w:rPr>
                <w:rFonts w:ascii="NewBaskervilleStd-Roman" w:eastAsiaTheme="minorHAnsi" w:hAnsi="NewBaskervilleStd-Roman" w:cs="NewBaskervilleStd-Roman"/>
                <w:color w:val="000000"/>
                <w:sz w:val="19"/>
                <w:szCs w:val="19"/>
                <w:lang w:eastAsia="en-US"/>
              </w:rPr>
              <w:t xml:space="preserve">rättshavaren har delgetts underrättelse om möjligheten att få tillbaka lägenheten genom </w:t>
            </w:r>
            <w:r w:rsidR="00EA23EF">
              <w:rPr>
                <w:rFonts w:ascii="NewBaskervilleStd-Roman" w:eastAsiaTheme="minorHAnsi" w:hAnsi="NewBaskervilleStd-Roman" w:cs="NewBaskervilleStd-Roman"/>
                <w:color w:val="000000"/>
                <w:sz w:val="19"/>
                <w:szCs w:val="19"/>
                <w:lang w:eastAsia="en-US"/>
              </w:rPr>
              <w:br/>
            </w:r>
            <w:r w:rsidR="00EA23EF">
              <w:rPr>
                <w:rFonts w:ascii="NewBaskervilleStd-Roman" w:eastAsiaTheme="minorHAnsi" w:hAnsi="NewBaskervilleStd-Roman" w:cs="NewBaskervilleStd-Roman"/>
                <w:color w:val="000000"/>
                <w:sz w:val="19"/>
                <w:szCs w:val="19"/>
                <w:lang w:eastAsia="en-US"/>
              </w:rPr>
              <w:tab/>
            </w:r>
            <w:r>
              <w:rPr>
                <w:rFonts w:ascii="NewBaskervilleStd-Roman" w:eastAsiaTheme="minorHAnsi" w:hAnsi="NewBaskervilleStd-Roman" w:cs="NewBaskervilleStd-Roman"/>
                <w:color w:val="000000"/>
                <w:sz w:val="19"/>
                <w:szCs w:val="19"/>
                <w:lang w:eastAsia="en-US"/>
              </w:rPr>
              <w:t xml:space="preserve">att betala årsavgiften inom denna tid. </w:t>
            </w:r>
          </w:p>
          <w:p w:rsidR="00CC2BA7" w:rsidRDefault="000D0705"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br/>
            </w: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Är det fråga om en bostadslägenhet får en bostadsrättshavare inte heller skiljas från lägenhe</w:t>
            </w:r>
            <w:r>
              <w:rPr>
                <w:rFonts w:ascii="NewBaskervilleStd-Roman" w:eastAsiaTheme="minorHAnsi" w:hAnsi="NewBaskervilleStd-Roman" w:cs="NewBaskervilleStd-Roman"/>
                <w:color w:val="000000"/>
                <w:sz w:val="19"/>
                <w:szCs w:val="19"/>
                <w:lang w:eastAsia="en-US"/>
              </w:rPr>
              <w:t>t</w:t>
            </w:r>
            <w:r>
              <w:rPr>
                <w:rFonts w:ascii="NewBaskervilleStd-Roman" w:eastAsiaTheme="minorHAnsi" w:hAnsi="NewBaskervilleStd-Roman" w:cs="NewBaskervilleStd-Roman"/>
                <w:color w:val="000000"/>
                <w:sz w:val="19"/>
                <w:szCs w:val="19"/>
                <w:lang w:eastAsia="en-US"/>
              </w:rPr>
              <w:t xml:space="preserve">en om bostadsrättshavaren har varit förhindrad att betala årsavgiften inom den tid som anges i första stycket 1 på grund av sjukdom eller liknande oförutsedd omständighet och årsavgiften har betalats så snart det var möjligt, dock senast när tvisten om avhysning avgörs i första instans. </w:t>
            </w: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Vad som sägs i första stycket gäller inte om bostadsrättshavaren, genom att vid upprepade tillfällen inte betala årsavgiften, har åsidosatt sina förpliktelser i så hög grad att bostadsrätt</w:t>
            </w:r>
            <w:r w:rsidR="00170438">
              <w:rPr>
                <w:rFonts w:ascii="NewBaskervilleStd-Roman" w:eastAsiaTheme="minorHAnsi" w:hAnsi="NewBaskervilleStd-Roman" w:cs="NewBaskervilleStd-Roman"/>
                <w:color w:val="000000"/>
                <w:sz w:val="19"/>
                <w:szCs w:val="19"/>
                <w:lang w:eastAsia="en-US"/>
              </w:rPr>
              <w:t>s-</w:t>
            </w:r>
            <w:r w:rsidR="00170438">
              <w:rPr>
                <w:rFonts w:ascii="NewBaskervilleStd-Roman" w:eastAsiaTheme="minorHAnsi" w:hAnsi="NewBaskervilleStd-Roman" w:cs="NewBaskervilleStd-Roman"/>
                <w:color w:val="000000"/>
                <w:sz w:val="19"/>
                <w:szCs w:val="19"/>
                <w:lang w:eastAsia="en-US"/>
              </w:rPr>
              <w:br/>
            </w:r>
            <w:r>
              <w:rPr>
                <w:rFonts w:ascii="NewBaskervilleStd-Roman" w:eastAsiaTheme="minorHAnsi" w:hAnsi="NewBaskervilleStd-Roman" w:cs="NewBaskervilleStd-Roman"/>
                <w:color w:val="000000"/>
                <w:sz w:val="19"/>
                <w:szCs w:val="19"/>
                <w:lang w:eastAsia="en-US"/>
              </w:rPr>
              <w:t>havaren skäligen inte bör få behålla lägenheten.</w:t>
            </w: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Beslut om avhysning får meddelas tidigast tredje vardagen efter utgången av den tid som anges i</w:t>
            </w:r>
            <w:r w:rsidR="00EA23EF">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första stycket 1 eller 2.</w:t>
            </w:r>
          </w:p>
          <w:p w:rsidR="00C21D91" w:rsidRDefault="00C21D91" w:rsidP="00C21D91">
            <w:pPr>
              <w:autoSpaceDE w:val="0"/>
              <w:autoSpaceDN w:val="0"/>
              <w:adjustRightInd w:val="0"/>
              <w:ind w:left="0"/>
              <w:rPr>
                <w:rFonts w:ascii="NewBaskervilleStd-Bold" w:eastAsiaTheme="minorHAnsi" w:hAnsi="NewBaskervilleStd-Bold" w:cs="NewBaskervilleStd-Bold"/>
                <w:b/>
                <w:bCs/>
                <w:color w:val="000000"/>
                <w:sz w:val="19"/>
                <w:szCs w:val="19"/>
                <w:lang w:eastAsia="en-US"/>
              </w:rPr>
            </w:pPr>
          </w:p>
          <w:p w:rsidR="00C21D91" w:rsidRDefault="00C21D91" w:rsidP="00C21D91">
            <w:pPr>
              <w:autoSpaceDE w:val="0"/>
              <w:autoSpaceDN w:val="0"/>
              <w:adjustRightInd w:val="0"/>
              <w:ind w:left="0"/>
              <w:rPr>
                <w:rFonts w:ascii="NewBaskervilleStd-Bold" w:eastAsiaTheme="minorHAnsi" w:hAnsi="NewBaskervilleStd-Bold" w:cs="NewBaskervilleStd-Bold"/>
                <w:b/>
                <w:bCs/>
                <w:color w:val="000000"/>
                <w:sz w:val="19"/>
                <w:szCs w:val="19"/>
                <w:lang w:eastAsia="en-US"/>
              </w:rPr>
            </w:pPr>
            <w:r>
              <w:rPr>
                <w:rFonts w:ascii="NewBaskervilleStd-Bold" w:eastAsiaTheme="minorHAnsi" w:hAnsi="NewBaskervilleStd-Bold" w:cs="NewBaskervilleStd-Bold"/>
                <w:b/>
                <w:bCs/>
                <w:color w:val="000000"/>
                <w:sz w:val="19"/>
                <w:szCs w:val="19"/>
                <w:lang w:eastAsia="en-US"/>
              </w:rPr>
              <w:t>Punkt 3</w:t>
            </w: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Uppsägning enligt punkt 3 får dock, om det är fråga om en bostadslägenhet, inte ske om bostadsrättshavaren utan dröjsmål ansöker om tillstånd till upplåtelsen och får ansökan bevi</w:t>
            </w:r>
            <w:r>
              <w:rPr>
                <w:rFonts w:ascii="NewBaskervilleStd-Roman" w:eastAsiaTheme="minorHAnsi" w:hAnsi="NewBaskervilleStd-Roman" w:cs="NewBaskervilleStd-Roman"/>
                <w:color w:val="000000"/>
                <w:sz w:val="19"/>
                <w:szCs w:val="19"/>
                <w:lang w:eastAsia="en-US"/>
              </w:rPr>
              <w:t>l</w:t>
            </w:r>
            <w:r>
              <w:rPr>
                <w:rFonts w:ascii="NewBaskervilleStd-Roman" w:eastAsiaTheme="minorHAnsi" w:hAnsi="NewBaskervilleStd-Roman" w:cs="NewBaskervilleStd-Roman"/>
                <w:color w:val="000000"/>
                <w:sz w:val="19"/>
                <w:szCs w:val="19"/>
                <w:lang w:eastAsia="en-US"/>
              </w:rPr>
              <w:t>jad.</w:t>
            </w: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Bostadsrättshavaren får endast skiljas från lägenheten om bostadsrättsföreningen har sagt till bostadsrättshavaren att vidta rättelse. Uppmaningen att vidta rättelse ska ske inom två mån</w:t>
            </w:r>
            <w:r>
              <w:rPr>
                <w:rFonts w:ascii="NewBaskervilleStd-Roman" w:eastAsiaTheme="minorHAnsi" w:hAnsi="NewBaskervilleStd-Roman" w:cs="NewBaskervilleStd-Roman"/>
                <w:color w:val="000000"/>
                <w:sz w:val="19"/>
                <w:szCs w:val="19"/>
                <w:lang w:eastAsia="en-US"/>
              </w:rPr>
              <w:t>a</w:t>
            </w:r>
            <w:r>
              <w:rPr>
                <w:rFonts w:ascii="NewBaskervilleStd-Roman" w:eastAsiaTheme="minorHAnsi" w:hAnsi="NewBaskervilleStd-Roman" w:cs="NewBaskervilleStd-Roman"/>
                <w:color w:val="000000"/>
                <w:sz w:val="19"/>
                <w:szCs w:val="19"/>
                <w:lang w:eastAsia="en-US"/>
              </w:rPr>
              <w:t>der från den dag då bostadsrättsföreningen fick reda på förhållande som avses i punkt 3.</w:t>
            </w:r>
          </w:p>
          <w:p w:rsidR="00C21D91" w:rsidRDefault="00C21D91" w:rsidP="00C21D91">
            <w:pPr>
              <w:autoSpaceDE w:val="0"/>
              <w:autoSpaceDN w:val="0"/>
              <w:adjustRightInd w:val="0"/>
              <w:ind w:left="0"/>
              <w:rPr>
                <w:rFonts w:ascii="NewBaskervilleStd-Bold" w:eastAsiaTheme="minorHAnsi" w:hAnsi="NewBaskervilleStd-Bold" w:cs="NewBaskervilleStd-Bold"/>
                <w:b/>
                <w:bCs/>
                <w:color w:val="000000"/>
                <w:sz w:val="19"/>
                <w:szCs w:val="19"/>
                <w:lang w:eastAsia="en-US"/>
              </w:rPr>
            </w:pPr>
          </w:p>
          <w:p w:rsidR="00C21D91" w:rsidRDefault="00C21D91" w:rsidP="00C21D91">
            <w:pPr>
              <w:autoSpaceDE w:val="0"/>
              <w:autoSpaceDN w:val="0"/>
              <w:adjustRightInd w:val="0"/>
              <w:ind w:left="0"/>
              <w:rPr>
                <w:rFonts w:ascii="NewBaskervilleStd-Bold" w:eastAsiaTheme="minorHAnsi" w:hAnsi="NewBaskervilleStd-Bold" w:cs="NewBaskervilleStd-Bold"/>
                <w:b/>
                <w:bCs/>
                <w:color w:val="000000"/>
                <w:sz w:val="19"/>
                <w:szCs w:val="19"/>
                <w:lang w:eastAsia="en-US"/>
              </w:rPr>
            </w:pPr>
            <w:r>
              <w:rPr>
                <w:rFonts w:ascii="NewBaskervilleStd-Bold" w:eastAsiaTheme="minorHAnsi" w:hAnsi="NewBaskervilleStd-Bold" w:cs="NewBaskervilleStd-Bold"/>
                <w:b/>
                <w:bCs/>
                <w:color w:val="000000"/>
                <w:sz w:val="19"/>
                <w:szCs w:val="19"/>
                <w:lang w:eastAsia="en-US"/>
              </w:rPr>
              <w:t>Punkt 7</w:t>
            </w: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 xml:space="preserve">Vid särskilt allvarliga störningar i boendet gäller vad som sägs i punkt 7 även om någon tillsägelse om rättelse inte har skett. Tillsägelse om rättelse ska alltid ske om bostadsrätten är upplåten i andra hand. </w:t>
            </w: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Innan uppsägning får ske av bostadslägenhet enligt punkt 7 ska socialnämnden underrättas. Vid särskilt allvarliga störningar får uppsägning ske utan underrättelse till socialnämnden, en kopia av uppsägningen ska dock skickas till socialnämnden.</w:t>
            </w:r>
          </w:p>
          <w:p w:rsidR="00C21D91" w:rsidRDefault="00C21D91" w:rsidP="00C21D91">
            <w:pPr>
              <w:autoSpaceDE w:val="0"/>
              <w:autoSpaceDN w:val="0"/>
              <w:adjustRightInd w:val="0"/>
              <w:ind w:left="0"/>
              <w:rPr>
                <w:rFonts w:ascii="NewBaskervilleStd-Bold" w:eastAsiaTheme="minorHAnsi" w:hAnsi="NewBaskervilleStd-Bold" w:cs="NewBaskervilleStd-Bold"/>
                <w:b/>
                <w:bCs/>
                <w:color w:val="000000"/>
                <w:sz w:val="19"/>
                <w:szCs w:val="19"/>
                <w:lang w:eastAsia="en-US"/>
              </w:rPr>
            </w:pPr>
          </w:p>
          <w:p w:rsidR="00C21D91" w:rsidRDefault="00C21D91" w:rsidP="00C21D91">
            <w:pPr>
              <w:autoSpaceDE w:val="0"/>
              <w:autoSpaceDN w:val="0"/>
              <w:adjustRightInd w:val="0"/>
              <w:ind w:left="0"/>
              <w:rPr>
                <w:rFonts w:ascii="NewBaskervilleStd-Bold" w:eastAsiaTheme="minorHAnsi" w:hAnsi="NewBaskervilleStd-Bold" w:cs="NewBaskervilleStd-Bold"/>
                <w:b/>
                <w:bCs/>
                <w:color w:val="000000"/>
                <w:sz w:val="19"/>
                <w:szCs w:val="19"/>
                <w:lang w:eastAsia="en-US"/>
              </w:rPr>
            </w:pPr>
            <w:r>
              <w:rPr>
                <w:rFonts w:ascii="NewBaskervilleStd-Bold" w:eastAsiaTheme="minorHAnsi" w:hAnsi="NewBaskervilleStd-Bold" w:cs="NewBaskervilleStd-Bold"/>
                <w:b/>
                <w:bCs/>
                <w:color w:val="000000"/>
                <w:sz w:val="19"/>
                <w:szCs w:val="19"/>
                <w:lang w:eastAsia="en-US"/>
              </w:rPr>
              <w:t>Punkt 10</w:t>
            </w: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En bostadsrättshavare kan skiljas från lägenheten enligt punkt 10 endast om bostadsrättsfö</w:t>
            </w:r>
            <w:r>
              <w:rPr>
                <w:rFonts w:ascii="NewBaskervilleStd-Roman" w:eastAsiaTheme="minorHAnsi" w:hAnsi="NewBaskervilleStd-Roman" w:cs="NewBaskervilleStd-Roman"/>
                <w:color w:val="000000"/>
                <w:sz w:val="19"/>
                <w:szCs w:val="19"/>
                <w:lang w:eastAsia="en-US"/>
              </w:rPr>
              <w:t>r</w:t>
            </w:r>
            <w:r>
              <w:rPr>
                <w:rFonts w:ascii="NewBaskervilleStd-Roman" w:eastAsiaTheme="minorHAnsi" w:hAnsi="NewBaskervilleStd-Roman" w:cs="NewBaskervilleStd-Roman"/>
                <w:color w:val="000000"/>
                <w:sz w:val="19"/>
                <w:szCs w:val="19"/>
                <w:lang w:eastAsia="en-US"/>
              </w:rPr>
              <w:t>eningen har sagt upp bostadsrättshavaren till avflyttning inom två månader från det att b</w:t>
            </w:r>
            <w:r>
              <w:rPr>
                <w:rFonts w:ascii="NewBaskervilleStd-Roman" w:eastAsiaTheme="minorHAnsi" w:hAnsi="NewBaskervilleStd-Roman" w:cs="NewBaskervilleStd-Roman"/>
                <w:color w:val="000000"/>
                <w:sz w:val="19"/>
                <w:szCs w:val="19"/>
                <w:lang w:eastAsia="en-US"/>
              </w:rPr>
              <w:t>o</w:t>
            </w:r>
            <w:r>
              <w:rPr>
                <w:rFonts w:ascii="NewBaskervilleStd-Roman" w:eastAsiaTheme="minorHAnsi" w:hAnsi="NewBaskervilleStd-Roman" w:cs="NewBaskervilleStd-Roman"/>
                <w:color w:val="000000"/>
                <w:sz w:val="19"/>
                <w:szCs w:val="19"/>
                <w:lang w:eastAsia="en-US"/>
              </w:rPr>
              <w:t>stadsrättsföreningen fick reda på förhållandet. Om det brottsliga förfarandet har angetts till åtal eller om förundersökning har inletts inom samma tid, har bostadsrättsföreningen dock kvar sin rätt till uppsägning intill dess att två månader har gått från det att domen i brottmålet har vunnit laga</w:t>
            </w:r>
            <w:r w:rsidR="00EA23EF">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kraft eller det rättsliga förfarandet har avslutats på något annat sätt.</w:t>
            </w: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CC2BA7" w:rsidRDefault="00CC2BA7"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CC2BA7" w:rsidRDefault="00CC2BA7"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C21D91" w:rsidRDefault="00C21D91" w:rsidP="00C21D91">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45 Vissa meddelanden</w:t>
            </w: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När meddelande enligt nedan har skickats från bostadsrättsföreningen i rekommenderat brev under mottagarens vanliga adress har bostadsrättsföreningen gjort vad som krävs av den;</w:t>
            </w: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1. tillsägelse om störningar i boendet</w:t>
            </w: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2. tillsägelse att avhjälpa brist</w:t>
            </w: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3. uppmaning att betala insats eller upplåtelseavgift</w:t>
            </w: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4. tillsägelse att vidta rättelse</w:t>
            </w: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5. meddelande till socialnämnden</w:t>
            </w: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6. underrättelse till panthavare angående obetalda avgifter till bostadsrättsföreningen</w:t>
            </w: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7. uppmaning till juridiska personer, dödsbon med flera angående nekat medlemskap.</w:t>
            </w: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974E5C" w:rsidRDefault="00C21D91" w:rsidP="00CC2BA7">
            <w:pPr>
              <w:autoSpaceDE w:val="0"/>
              <w:autoSpaceDN w:val="0"/>
              <w:adjustRightInd w:val="0"/>
              <w:ind w:left="0"/>
              <w:rPr>
                <w:rFonts w:ascii="NewsGothicStd-Bold" w:eastAsiaTheme="minorHAnsi" w:hAnsi="NewsGothicStd-Bold" w:cs="NewsGothicStd-Bold"/>
                <w:b/>
                <w:bCs/>
                <w:color w:val="003883"/>
                <w:sz w:val="50"/>
                <w:szCs w:val="50"/>
                <w:lang w:eastAsia="en-US"/>
              </w:rPr>
            </w:pPr>
            <w:r>
              <w:rPr>
                <w:rFonts w:ascii="NewBaskervilleStd-Roman" w:eastAsiaTheme="minorHAnsi" w:hAnsi="NewBaskervilleStd-Roman" w:cs="NewBaskervilleStd-Roman"/>
                <w:color w:val="000000"/>
                <w:sz w:val="19"/>
                <w:szCs w:val="19"/>
                <w:lang w:eastAsia="en-US"/>
              </w:rPr>
              <w:t>Andra meddelanden till medlemmarna sker genom anslag på lämplig plats inom föreningens fastighet eller genom brev.</w:t>
            </w:r>
          </w:p>
        </w:tc>
      </w:tr>
    </w:tbl>
    <w:p w:rsidR="001D3BE5" w:rsidRDefault="001D3BE5"/>
    <w:p w:rsidR="009A4A80" w:rsidRDefault="009A4A80">
      <w:pPr>
        <w:spacing w:after="200" w:line="276" w:lineRule="auto"/>
        <w:ind w:left="0"/>
      </w:pPr>
      <w:r>
        <w:br w:type="page"/>
      </w:r>
    </w:p>
    <w:tbl>
      <w:tblPr>
        <w:tblStyle w:val="Tabellrutnt"/>
        <w:tblW w:w="0" w:type="auto"/>
        <w:tblLayout w:type="fixed"/>
        <w:tblCellMar>
          <w:top w:w="284" w:type="dxa"/>
          <w:bottom w:w="170" w:type="dxa"/>
        </w:tblCellMar>
        <w:tblLook w:val="04A0" w:firstRow="1" w:lastRow="0" w:firstColumn="1" w:lastColumn="0" w:noHBand="0" w:noVBand="1"/>
      </w:tblPr>
      <w:tblGrid>
        <w:gridCol w:w="6849"/>
        <w:gridCol w:w="7371"/>
      </w:tblGrid>
      <w:tr w:rsidR="00BE7E29" w:rsidTr="00EA23EF">
        <w:tc>
          <w:tcPr>
            <w:tcW w:w="6849" w:type="dxa"/>
          </w:tcPr>
          <w:p w:rsidR="00D50E99" w:rsidRDefault="00D50E99" w:rsidP="009A4A80">
            <w:pPr>
              <w:ind w:left="142"/>
              <w:rPr>
                <w:b/>
                <w:sz w:val="20"/>
              </w:rPr>
            </w:pPr>
            <w:r>
              <w:rPr>
                <w:b/>
                <w:sz w:val="20"/>
              </w:rPr>
              <w:t>AVSLUTANDE BESTÄMMELSER</w:t>
            </w:r>
          </w:p>
          <w:p w:rsidR="00D50E99" w:rsidRDefault="00D50E99" w:rsidP="009A4A80">
            <w:pPr>
              <w:ind w:left="142"/>
              <w:rPr>
                <w:b/>
                <w:sz w:val="20"/>
              </w:rPr>
            </w:pPr>
          </w:p>
          <w:p w:rsidR="00D50E99" w:rsidRDefault="00D50E99" w:rsidP="009A4A80">
            <w:pPr>
              <w:pStyle w:val="Brdtextmedindrag"/>
              <w:ind w:left="142"/>
              <w:rPr>
                <w:b/>
              </w:rPr>
            </w:pPr>
            <w:r>
              <w:rPr>
                <w:b/>
              </w:rPr>
              <w:t>Särskilda regler för giltigt beslut</w:t>
            </w:r>
          </w:p>
          <w:p w:rsidR="00D50E99" w:rsidRDefault="00D50E99" w:rsidP="009A4A80">
            <w:pPr>
              <w:pStyle w:val="Brdtextmedindrag"/>
              <w:ind w:left="142"/>
              <w:rPr>
                <w:b/>
              </w:rPr>
            </w:pPr>
          </w:p>
          <w:p w:rsidR="00D50E99" w:rsidRDefault="00D50E99" w:rsidP="009A4A80">
            <w:pPr>
              <w:ind w:left="142"/>
              <w:rPr>
                <w:i/>
                <w:sz w:val="20"/>
              </w:rPr>
            </w:pPr>
            <w:r>
              <w:rPr>
                <w:i/>
                <w:sz w:val="20"/>
              </w:rPr>
              <w:t>§ 57</w:t>
            </w:r>
          </w:p>
          <w:p w:rsidR="00D50E99" w:rsidRDefault="00D50E99" w:rsidP="009A4A80">
            <w:pPr>
              <w:ind w:left="142"/>
              <w:rPr>
                <w:sz w:val="20"/>
              </w:rPr>
            </w:pPr>
            <w:r>
              <w:rPr>
                <w:sz w:val="20"/>
              </w:rPr>
              <w:t>För giltigheten av följande beslut fordras godkännande av styrelsen för HSB och såvitt gäller p 3 även av HSB Riksförbund.</w:t>
            </w:r>
          </w:p>
          <w:p w:rsidR="00D50E99" w:rsidRDefault="00D50E99" w:rsidP="009A4A80">
            <w:pPr>
              <w:ind w:left="142"/>
              <w:rPr>
                <w:sz w:val="20"/>
              </w:rPr>
            </w:pPr>
          </w:p>
          <w:p w:rsidR="00D50E99" w:rsidRDefault="00D50E99" w:rsidP="009A4A80">
            <w:pPr>
              <w:numPr>
                <w:ilvl w:val="0"/>
                <w:numId w:val="13"/>
              </w:numPr>
              <w:tabs>
                <w:tab w:val="clear" w:pos="720"/>
                <w:tab w:val="num" w:pos="426"/>
              </w:tabs>
              <w:ind w:left="426" w:hanging="284"/>
              <w:rPr>
                <w:sz w:val="20"/>
              </w:rPr>
            </w:pPr>
            <w:r>
              <w:rPr>
                <w:sz w:val="20"/>
              </w:rPr>
              <w:t>Beslut att avhända föreningen dess fasta egendom eller tomträtt.</w:t>
            </w:r>
          </w:p>
          <w:p w:rsidR="00D50E99" w:rsidRDefault="00D50E99" w:rsidP="009A4A80">
            <w:pPr>
              <w:numPr>
                <w:ilvl w:val="0"/>
                <w:numId w:val="13"/>
              </w:numPr>
              <w:tabs>
                <w:tab w:val="clear" w:pos="720"/>
                <w:tab w:val="num" w:pos="426"/>
              </w:tabs>
              <w:ind w:left="426" w:hanging="284"/>
              <w:rPr>
                <w:sz w:val="20"/>
              </w:rPr>
            </w:pPr>
            <w:r>
              <w:rPr>
                <w:sz w:val="20"/>
              </w:rPr>
              <w:t>Beslut om ändring av dessa stadgar, i de fall nya stadgarna överensstämmer med av HSB Riksförbund rekommenderade normalstadgar för bostadsrätt</w:t>
            </w:r>
            <w:r>
              <w:rPr>
                <w:sz w:val="20"/>
              </w:rPr>
              <w:t>s</w:t>
            </w:r>
            <w:r>
              <w:rPr>
                <w:sz w:val="20"/>
              </w:rPr>
              <w:t>förening.</w:t>
            </w:r>
          </w:p>
          <w:p w:rsidR="00D50E99" w:rsidRDefault="00D50E99" w:rsidP="009A4A80">
            <w:pPr>
              <w:numPr>
                <w:ilvl w:val="0"/>
                <w:numId w:val="13"/>
              </w:numPr>
              <w:tabs>
                <w:tab w:val="clear" w:pos="720"/>
                <w:tab w:val="num" w:pos="426"/>
              </w:tabs>
              <w:ind w:left="426" w:hanging="284"/>
              <w:rPr>
                <w:sz w:val="20"/>
              </w:rPr>
            </w:pPr>
            <w:r>
              <w:rPr>
                <w:sz w:val="20"/>
              </w:rPr>
              <w:t>Beslut att föreningen skall träda i likvidation eller fusioneras med annan jur</w:t>
            </w:r>
            <w:r>
              <w:rPr>
                <w:sz w:val="20"/>
              </w:rPr>
              <w:t>i</w:t>
            </w:r>
            <w:r>
              <w:rPr>
                <w:sz w:val="20"/>
              </w:rPr>
              <w:t>disk person.</w:t>
            </w:r>
          </w:p>
          <w:p w:rsidR="00D50E99" w:rsidRDefault="00D50E99" w:rsidP="009A4A80">
            <w:pPr>
              <w:ind w:left="142"/>
              <w:rPr>
                <w:sz w:val="20"/>
              </w:rPr>
            </w:pPr>
            <w:r>
              <w:rPr>
                <w:sz w:val="20"/>
              </w:rPr>
              <w:t>Beslut om ändring av stadgar skall godkännas även av HSB Riksförbund i de fall de nya stadgarna inte överensstämmer med av HSB Riksförbund reko</w:t>
            </w:r>
            <w:r>
              <w:rPr>
                <w:sz w:val="20"/>
              </w:rPr>
              <w:t>m</w:t>
            </w:r>
            <w:r>
              <w:rPr>
                <w:sz w:val="20"/>
              </w:rPr>
              <w:t>menderade normalstadgar för bostadsrättsförening.</w:t>
            </w:r>
          </w:p>
          <w:p w:rsidR="00161010" w:rsidRDefault="00161010" w:rsidP="00161010">
            <w:pPr>
              <w:pStyle w:val="Brdtextmedindrag"/>
              <w:ind w:left="142"/>
              <w:rPr>
                <w:b/>
              </w:rPr>
            </w:pPr>
          </w:p>
          <w:p w:rsidR="00161010" w:rsidRDefault="00161010" w:rsidP="00161010">
            <w:pPr>
              <w:ind w:left="142"/>
              <w:rPr>
                <w:i/>
                <w:sz w:val="20"/>
              </w:rPr>
            </w:pPr>
            <w:r>
              <w:rPr>
                <w:i/>
                <w:sz w:val="20"/>
              </w:rPr>
              <w:t>§ 23</w:t>
            </w:r>
          </w:p>
          <w:p w:rsidR="00161010" w:rsidRDefault="00161010" w:rsidP="00161010">
            <w:pPr>
              <w:ind w:left="142"/>
              <w:rPr>
                <w:sz w:val="20"/>
              </w:rPr>
            </w:pPr>
            <w:r>
              <w:rPr>
                <w:sz w:val="20"/>
              </w:rPr>
              <w:t>Om ett beslut innebär att föreningen begär sitt utträde ur HSB blir beslutet giltigt om det fattas på två på varandra följande föreningsstämmor och på den senare stämman biträtts av minst två tredjedelar av de röstande.</w:t>
            </w:r>
          </w:p>
          <w:p w:rsidR="00161010" w:rsidRDefault="00161010" w:rsidP="00161010">
            <w:pPr>
              <w:ind w:left="142"/>
              <w:rPr>
                <w:sz w:val="20"/>
              </w:rPr>
            </w:pPr>
          </w:p>
          <w:p w:rsidR="00D50E99" w:rsidRDefault="00D50E99" w:rsidP="009A4A80">
            <w:pPr>
              <w:pStyle w:val="Brdtextmedindrag"/>
              <w:ind w:left="142"/>
              <w:rPr>
                <w:b/>
              </w:rPr>
            </w:pPr>
            <w:r>
              <w:rPr>
                <w:b/>
              </w:rPr>
              <w:t>Upplösning</w:t>
            </w:r>
          </w:p>
          <w:p w:rsidR="00D50E99" w:rsidRDefault="00D50E99" w:rsidP="009A4A80">
            <w:pPr>
              <w:pStyle w:val="Brdtextmedindrag"/>
              <w:ind w:left="142"/>
              <w:rPr>
                <w:b/>
              </w:rPr>
            </w:pPr>
          </w:p>
          <w:p w:rsidR="00D50E99" w:rsidRDefault="00D50E99" w:rsidP="009A4A80">
            <w:pPr>
              <w:ind w:left="142"/>
              <w:rPr>
                <w:i/>
                <w:sz w:val="20"/>
              </w:rPr>
            </w:pPr>
            <w:r>
              <w:rPr>
                <w:i/>
                <w:sz w:val="20"/>
              </w:rPr>
              <w:t>§ 58</w:t>
            </w:r>
          </w:p>
          <w:p w:rsidR="00D50E99" w:rsidRDefault="00D50E99" w:rsidP="009A4A80">
            <w:pPr>
              <w:pStyle w:val="Brdtextmedindrag"/>
              <w:ind w:left="142"/>
              <w:rPr>
                <w:b/>
              </w:rPr>
            </w:pPr>
            <w:r>
              <w:t>Om föreningen upplöses skall behållna tillgångar tillfalla medlemmarna i förhå</w:t>
            </w:r>
            <w:r>
              <w:t>l</w:t>
            </w:r>
            <w:r>
              <w:t>lande till lägenheternas insatser.</w:t>
            </w:r>
          </w:p>
          <w:p w:rsidR="00BE7E29" w:rsidRDefault="00BE7E29" w:rsidP="009A4A80">
            <w:pPr>
              <w:keepNext/>
              <w:ind w:left="142"/>
              <w:rPr>
                <w:b/>
                <w:sz w:val="20"/>
              </w:rPr>
            </w:pPr>
          </w:p>
        </w:tc>
        <w:tc>
          <w:tcPr>
            <w:tcW w:w="7371" w:type="dxa"/>
          </w:tcPr>
          <w:p w:rsidR="0017182D" w:rsidRDefault="00BE7E29" w:rsidP="00BE7E29">
            <w:pPr>
              <w:autoSpaceDE w:val="0"/>
              <w:autoSpaceDN w:val="0"/>
              <w:adjustRightInd w:val="0"/>
              <w:ind w:left="0"/>
              <w:rPr>
                <w:rFonts w:ascii="NewsGothicStd-Bold" w:eastAsiaTheme="minorHAnsi" w:hAnsi="NewsGothicStd-Bold" w:cs="NewsGothicStd-Bold"/>
                <w:b/>
                <w:bCs/>
                <w:color w:val="003883"/>
                <w:szCs w:val="24"/>
                <w:lang w:eastAsia="en-US"/>
              </w:rPr>
            </w:pPr>
            <w:r w:rsidRPr="0017182D">
              <w:rPr>
                <w:rFonts w:ascii="NewsGothicStd-Bold" w:eastAsiaTheme="minorHAnsi" w:hAnsi="NewsGothicStd-Bold" w:cs="NewsGothicStd-Bold"/>
                <w:b/>
                <w:bCs/>
                <w:color w:val="003883"/>
                <w:szCs w:val="24"/>
                <w:lang w:eastAsia="en-US"/>
              </w:rPr>
              <w:t>SÄRSKILDA BESLUT</w:t>
            </w:r>
          </w:p>
          <w:p w:rsidR="0017182D" w:rsidRPr="0017182D" w:rsidRDefault="0017182D" w:rsidP="00BE7E29">
            <w:pPr>
              <w:autoSpaceDE w:val="0"/>
              <w:autoSpaceDN w:val="0"/>
              <w:adjustRightInd w:val="0"/>
              <w:ind w:left="0"/>
              <w:rPr>
                <w:rFonts w:ascii="NewsGothicStd-Bold" w:eastAsiaTheme="minorHAnsi" w:hAnsi="NewsGothicStd-Bold" w:cs="NewsGothicStd-Bold"/>
                <w:b/>
                <w:bCs/>
                <w:color w:val="003883"/>
                <w:szCs w:val="24"/>
                <w:lang w:eastAsia="en-US"/>
              </w:rPr>
            </w:pPr>
          </w:p>
          <w:p w:rsidR="00BE7E29" w:rsidRDefault="00BE7E29" w:rsidP="00DF40A4">
            <w:pPr>
              <w:autoSpaceDE w:val="0"/>
              <w:autoSpaceDN w:val="0"/>
              <w:adjustRightInd w:val="0"/>
              <w:spacing w:after="12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46 Bostadsrättsföreningens</w:t>
            </w:r>
            <w:r w:rsidR="00246F84">
              <w:rPr>
                <w:rFonts w:ascii="NewsGothicStd-Bold" w:eastAsiaTheme="minorHAnsi" w:hAnsi="NewsGothicStd-Bold" w:cs="NewsGothicStd-Bold"/>
                <w:b/>
                <w:bCs/>
                <w:color w:val="003883"/>
                <w:sz w:val="23"/>
                <w:szCs w:val="23"/>
                <w:lang w:eastAsia="en-US"/>
              </w:rPr>
              <w:t xml:space="preserve"> </w:t>
            </w:r>
            <w:r>
              <w:rPr>
                <w:rFonts w:ascii="NewsGothicStd-Bold" w:eastAsiaTheme="minorHAnsi" w:hAnsi="NewsGothicStd-Bold" w:cs="NewsGothicStd-Bold"/>
                <w:b/>
                <w:bCs/>
                <w:color w:val="003883"/>
                <w:sz w:val="23"/>
                <w:szCs w:val="23"/>
                <w:lang w:eastAsia="en-US"/>
              </w:rPr>
              <w:t>fastighet och tomträtt</w:t>
            </w:r>
          </w:p>
          <w:p w:rsidR="004F5976" w:rsidRDefault="00BE7E29" w:rsidP="0094777C">
            <w:pPr>
              <w:autoSpaceDE w:val="0"/>
              <w:autoSpaceDN w:val="0"/>
              <w:adjustRightInd w:val="0"/>
              <w:spacing w:after="16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Styrelsen eller firmatecknare får inte utan föreningsstämmans</w:t>
            </w:r>
            <w:r w:rsidR="0017182D">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godkännande avhända bostad</w:t>
            </w:r>
            <w:r>
              <w:rPr>
                <w:rFonts w:ascii="NewBaskervilleStd-Roman" w:eastAsiaTheme="minorHAnsi" w:hAnsi="NewBaskervilleStd-Roman" w:cs="NewBaskervilleStd-Roman"/>
                <w:color w:val="000000"/>
                <w:sz w:val="19"/>
                <w:szCs w:val="19"/>
                <w:lang w:eastAsia="en-US"/>
              </w:rPr>
              <w:t>s</w:t>
            </w:r>
            <w:r>
              <w:rPr>
                <w:rFonts w:ascii="NewBaskervilleStd-Roman" w:eastAsiaTheme="minorHAnsi" w:hAnsi="NewBaskervilleStd-Roman" w:cs="NewBaskervilleStd-Roman"/>
                <w:color w:val="000000"/>
                <w:sz w:val="19"/>
                <w:szCs w:val="19"/>
                <w:lang w:eastAsia="en-US"/>
              </w:rPr>
              <w:t>rättsföreningens</w:t>
            </w:r>
            <w:r w:rsidR="0017182D">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fastighet, del av fastighet eller tomträtt.</w:t>
            </w:r>
            <w:r w:rsidR="0017182D">
              <w:rPr>
                <w:rFonts w:ascii="NewBaskervilleStd-Roman" w:eastAsiaTheme="minorHAnsi" w:hAnsi="NewBaskervilleStd-Roman" w:cs="NewBaskervilleStd-Roman"/>
                <w:color w:val="000000"/>
                <w:sz w:val="19"/>
                <w:szCs w:val="19"/>
                <w:lang w:eastAsia="en-US"/>
              </w:rPr>
              <w:t xml:space="preserve"> </w:t>
            </w:r>
          </w:p>
          <w:p w:rsidR="004F5976" w:rsidRDefault="00BE7E29" w:rsidP="0094777C">
            <w:pPr>
              <w:autoSpaceDE w:val="0"/>
              <w:autoSpaceDN w:val="0"/>
              <w:adjustRightInd w:val="0"/>
              <w:spacing w:after="16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Styrelsen eller firmatecknare får inte heller riva eller</w:t>
            </w:r>
            <w:r w:rsidR="0017182D">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besluta om väsentliga förändringar av bostadsrättsföreningens</w:t>
            </w:r>
            <w:r w:rsidR="0017182D">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hus eller mark såsom väsentliga till-, ny- och</w:t>
            </w:r>
            <w:r w:rsidR="0017182D">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ombyggnader av sådan egendom.</w:t>
            </w:r>
            <w:r w:rsidR="0017182D">
              <w:rPr>
                <w:rFonts w:ascii="NewBaskervilleStd-Roman" w:eastAsiaTheme="minorHAnsi" w:hAnsi="NewBaskervilleStd-Roman" w:cs="NewBaskervilleStd-Roman"/>
                <w:color w:val="000000"/>
                <w:sz w:val="19"/>
                <w:szCs w:val="19"/>
                <w:lang w:eastAsia="en-US"/>
              </w:rPr>
              <w:t xml:space="preserve"> </w:t>
            </w:r>
          </w:p>
          <w:p w:rsidR="00BE7E29" w:rsidRDefault="00BE7E29" w:rsidP="00BE7E29">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Styrelsen eller firmatecknare får ansöka om inteckning</w:t>
            </w:r>
            <w:r w:rsidR="0017182D">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eller annan inskrivning i bostadsrätt</w:t>
            </w:r>
            <w:r>
              <w:rPr>
                <w:rFonts w:ascii="NewBaskervilleStd-Roman" w:eastAsiaTheme="minorHAnsi" w:hAnsi="NewBaskervilleStd-Roman" w:cs="NewBaskervilleStd-Roman"/>
                <w:color w:val="000000"/>
                <w:sz w:val="19"/>
                <w:szCs w:val="19"/>
                <w:lang w:eastAsia="en-US"/>
              </w:rPr>
              <w:t>s</w:t>
            </w:r>
            <w:r>
              <w:rPr>
                <w:rFonts w:ascii="NewBaskervilleStd-Roman" w:eastAsiaTheme="minorHAnsi" w:hAnsi="NewBaskervilleStd-Roman" w:cs="NewBaskervilleStd-Roman"/>
                <w:color w:val="000000"/>
                <w:sz w:val="19"/>
                <w:szCs w:val="19"/>
                <w:lang w:eastAsia="en-US"/>
              </w:rPr>
              <w:t>föreningens</w:t>
            </w:r>
            <w:r w:rsidR="0017182D">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fastighet eller tomträtt.</w:t>
            </w:r>
          </w:p>
          <w:p w:rsidR="00C21D91" w:rsidRDefault="00C21D91" w:rsidP="00BE7E29">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C21D91" w:rsidRDefault="00C21D91" w:rsidP="00DF40A4">
            <w:pPr>
              <w:autoSpaceDE w:val="0"/>
              <w:autoSpaceDN w:val="0"/>
              <w:adjustRightInd w:val="0"/>
              <w:spacing w:after="12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47 Särskilda regler för</w:t>
            </w:r>
            <w:r w:rsidR="00246F84">
              <w:rPr>
                <w:rFonts w:ascii="NewsGothicStd-Bold" w:eastAsiaTheme="minorHAnsi" w:hAnsi="NewsGothicStd-Bold" w:cs="NewsGothicStd-Bold"/>
                <w:b/>
                <w:bCs/>
                <w:color w:val="003883"/>
                <w:sz w:val="23"/>
                <w:szCs w:val="23"/>
                <w:lang w:eastAsia="en-US"/>
              </w:rPr>
              <w:t xml:space="preserve"> </w:t>
            </w:r>
            <w:r>
              <w:rPr>
                <w:rFonts w:ascii="NewsGothicStd-Bold" w:eastAsiaTheme="minorHAnsi" w:hAnsi="NewsGothicStd-Bold" w:cs="NewsGothicStd-Bold"/>
                <w:b/>
                <w:bCs/>
                <w:color w:val="003883"/>
                <w:sz w:val="23"/>
                <w:szCs w:val="23"/>
                <w:lang w:eastAsia="en-US"/>
              </w:rPr>
              <w:t>giltigt beslut</w:t>
            </w: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För giltigheten av följande beslut krävs godkännande av styrelsen för HSB;</w:t>
            </w:r>
          </w:p>
          <w:p w:rsidR="00C21D91" w:rsidRPr="00246F84" w:rsidRDefault="00C21D91" w:rsidP="00246F84">
            <w:pPr>
              <w:pStyle w:val="Liststycke"/>
              <w:numPr>
                <w:ilvl w:val="0"/>
                <w:numId w:val="29"/>
              </w:numPr>
              <w:tabs>
                <w:tab w:val="left" w:pos="398"/>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246F84">
              <w:rPr>
                <w:rFonts w:ascii="NewBaskervilleStd-Roman" w:eastAsiaTheme="minorHAnsi" w:hAnsi="NewBaskervilleStd-Roman" w:cs="NewBaskervilleStd-Roman"/>
                <w:color w:val="000000"/>
                <w:sz w:val="19"/>
                <w:szCs w:val="19"/>
                <w:lang w:eastAsia="en-US"/>
              </w:rPr>
              <w:t>beslut att överlåta bostadsrättsföreningens fastighet, del av fastighet eller tomträtt,</w:t>
            </w:r>
          </w:p>
          <w:p w:rsidR="00C21D91" w:rsidRPr="00246F84" w:rsidRDefault="00C21D91" w:rsidP="00DF40A4">
            <w:pPr>
              <w:pStyle w:val="Liststycke"/>
              <w:numPr>
                <w:ilvl w:val="0"/>
                <w:numId w:val="29"/>
              </w:numPr>
              <w:tabs>
                <w:tab w:val="left" w:pos="398"/>
              </w:tabs>
              <w:autoSpaceDE w:val="0"/>
              <w:autoSpaceDN w:val="0"/>
              <w:adjustRightInd w:val="0"/>
              <w:spacing w:after="120"/>
              <w:ind w:left="374" w:hanging="374"/>
              <w:rPr>
                <w:rFonts w:ascii="NewBaskervilleStd-Roman" w:eastAsiaTheme="minorHAnsi" w:hAnsi="NewBaskervilleStd-Roman" w:cs="NewBaskervilleStd-Roman"/>
                <w:color w:val="000000"/>
                <w:sz w:val="19"/>
                <w:szCs w:val="19"/>
                <w:lang w:eastAsia="en-US"/>
              </w:rPr>
            </w:pPr>
            <w:r w:rsidRPr="00246F84">
              <w:rPr>
                <w:rFonts w:ascii="NewBaskervilleStd-Roman" w:eastAsiaTheme="minorHAnsi" w:hAnsi="NewBaskervilleStd-Roman" w:cs="NewBaskervilleStd-Roman"/>
                <w:color w:val="000000"/>
                <w:sz w:val="19"/>
                <w:szCs w:val="19"/>
                <w:lang w:eastAsia="en-US"/>
              </w:rPr>
              <w:t>beslut om ändring av bostadsrättsföreningens stadgar.</w:t>
            </w: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För giltigheten av följande beslut krävs godkännande av styrelsen för HSB och HSB Riksfö</w:t>
            </w:r>
            <w:r>
              <w:rPr>
                <w:rFonts w:ascii="NewBaskervilleStd-Roman" w:eastAsiaTheme="minorHAnsi" w:hAnsi="NewBaskervilleStd-Roman" w:cs="NewBaskervilleStd-Roman"/>
                <w:color w:val="000000"/>
                <w:sz w:val="19"/>
                <w:szCs w:val="19"/>
                <w:lang w:eastAsia="en-US"/>
              </w:rPr>
              <w:t>r</w:t>
            </w:r>
            <w:r>
              <w:rPr>
                <w:rFonts w:ascii="NewBaskervilleStd-Roman" w:eastAsiaTheme="minorHAnsi" w:hAnsi="NewBaskervilleStd-Roman" w:cs="NewBaskervilleStd-Roman"/>
                <w:color w:val="000000"/>
                <w:sz w:val="19"/>
                <w:szCs w:val="19"/>
                <w:lang w:eastAsia="en-US"/>
              </w:rPr>
              <w:t>bund;</w:t>
            </w:r>
          </w:p>
          <w:p w:rsidR="00C21D91" w:rsidRPr="005A1783" w:rsidRDefault="00C21D91" w:rsidP="005A1783">
            <w:pPr>
              <w:pStyle w:val="Liststycke"/>
              <w:numPr>
                <w:ilvl w:val="0"/>
                <w:numId w:val="36"/>
              </w:numPr>
              <w:tabs>
                <w:tab w:val="left" w:pos="362"/>
              </w:tabs>
              <w:autoSpaceDE w:val="0"/>
              <w:autoSpaceDN w:val="0"/>
              <w:adjustRightInd w:val="0"/>
              <w:ind w:left="374" w:hanging="374"/>
              <w:rPr>
                <w:rFonts w:ascii="NewBaskervilleStd-Roman" w:eastAsiaTheme="minorHAnsi" w:hAnsi="NewBaskervilleStd-Roman" w:cs="NewBaskervilleStd-Roman"/>
                <w:color w:val="000000"/>
                <w:sz w:val="19"/>
                <w:szCs w:val="19"/>
                <w:lang w:eastAsia="en-US"/>
              </w:rPr>
            </w:pPr>
            <w:r w:rsidRPr="005A1783">
              <w:rPr>
                <w:rFonts w:ascii="NewBaskervilleStd-Roman" w:eastAsiaTheme="minorHAnsi" w:hAnsi="NewBaskervilleStd-Roman" w:cs="NewBaskervilleStd-Roman"/>
                <w:color w:val="000000"/>
                <w:sz w:val="19"/>
                <w:szCs w:val="19"/>
                <w:lang w:eastAsia="en-US"/>
              </w:rPr>
              <w:t>beslut att bostadsrättsföreningen ska träda i likvidation eller fusioneras med annan jur</w:t>
            </w:r>
            <w:r w:rsidRPr="005A1783">
              <w:rPr>
                <w:rFonts w:ascii="NewBaskervilleStd-Roman" w:eastAsiaTheme="minorHAnsi" w:hAnsi="NewBaskervilleStd-Roman" w:cs="NewBaskervilleStd-Roman"/>
                <w:color w:val="000000"/>
                <w:sz w:val="19"/>
                <w:szCs w:val="19"/>
                <w:lang w:eastAsia="en-US"/>
              </w:rPr>
              <w:t>i</w:t>
            </w:r>
            <w:r w:rsidRPr="005A1783">
              <w:rPr>
                <w:rFonts w:ascii="NewBaskervilleStd-Roman" w:eastAsiaTheme="minorHAnsi" w:hAnsi="NewBaskervilleStd-Roman" w:cs="NewBaskervilleStd-Roman"/>
                <w:color w:val="000000"/>
                <w:sz w:val="19"/>
                <w:szCs w:val="19"/>
                <w:lang w:eastAsia="en-US"/>
              </w:rPr>
              <w:t>disk person,</w:t>
            </w:r>
          </w:p>
          <w:p w:rsidR="00C21D91" w:rsidRPr="00246F84" w:rsidRDefault="00C21D91" w:rsidP="005A1783">
            <w:pPr>
              <w:pStyle w:val="Liststycke"/>
              <w:numPr>
                <w:ilvl w:val="0"/>
                <w:numId w:val="36"/>
              </w:numPr>
              <w:tabs>
                <w:tab w:val="left" w:pos="362"/>
              </w:tabs>
              <w:autoSpaceDE w:val="0"/>
              <w:autoSpaceDN w:val="0"/>
              <w:adjustRightInd w:val="0"/>
              <w:ind w:left="374"/>
              <w:rPr>
                <w:rFonts w:ascii="NewBaskervilleStd-Roman" w:eastAsiaTheme="minorHAnsi" w:hAnsi="NewBaskervilleStd-Roman" w:cs="NewBaskervilleStd-Roman"/>
                <w:color w:val="000000"/>
                <w:sz w:val="19"/>
                <w:szCs w:val="19"/>
                <w:lang w:eastAsia="en-US"/>
              </w:rPr>
            </w:pPr>
            <w:r w:rsidRPr="00246F84">
              <w:rPr>
                <w:rFonts w:ascii="NewBaskervilleStd-Roman" w:eastAsiaTheme="minorHAnsi" w:hAnsi="NewBaskervilleStd-Roman" w:cs="NewBaskervilleStd-Roman"/>
                <w:color w:val="000000"/>
                <w:sz w:val="19"/>
                <w:szCs w:val="19"/>
                <w:lang w:eastAsia="en-US"/>
              </w:rPr>
              <w:t>beslut om ändring av bostadsrättsföreningens stadgar som inte överensstämmer med av HSB</w:t>
            </w:r>
            <w:r w:rsidR="00246F84" w:rsidRPr="00246F84">
              <w:rPr>
                <w:rFonts w:ascii="NewBaskervilleStd-Roman" w:eastAsiaTheme="minorHAnsi" w:hAnsi="NewBaskervilleStd-Roman" w:cs="NewBaskervilleStd-Roman"/>
                <w:color w:val="000000"/>
                <w:sz w:val="19"/>
                <w:szCs w:val="19"/>
                <w:lang w:eastAsia="en-US"/>
              </w:rPr>
              <w:t xml:space="preserve"> </w:t>
            </w:r>
            <w:r w:rsidRPr="00246F84">
              <w:rPr>
                <w:rFonts w:ascii="NewBaskervilleStd-Roman" w:eastAsiaTheme="minorHAnsi" w:hAnsi="NewBaskervilleStd-Roman" w:cs="NewBaskervilleStd-Roman"/>
                <w:color w:val="000000"/>
                <w:sz w:val="19"/>
                <w:szCs w:val="19"/>
                <w:lang w:eastAsia="en-US"/>
              </w:rPr>
              <w:t>Riksförbund rekommenderade normalstadgar för bostadsrättsföreningar.</w:t>
            </w: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C21D91" w:rsidRDefault="00C21D91" w:rsidP="00DF40A4">
            <w:pPr>
              <w:autoSpaceDE w:val="0"/>
              <w:autoSpaceDN w:val="0"/>
              <w:adjustRightInd w:val="0"/>
              <w:spacing w:after="12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48 Utträde ur HSB</w:t>
            </w:r>
          </w:p>
          <w:p w:rsidR="00C21D91" w:rsidRDefault="00C21D91" w:rsidP="00DF40A4">
            <w:pPr>
              <w:autoSpaceDE w:val="0"/>
              <w:autoSpaceDN w:val="0"/>
              <w:adjustRightInd w:val="0"/>
              <w:spacing w:after="12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Om ett beslut innebär att bostadsrättsföreningen begär sitt utträde ur HSB blir beslutet giltigt om det fattas på två på varandra följande föreningsstämmor och på den senare förening</w:t>
            </w:r>
            <w:r>
              <w:rPr>
                <w:rFonts w:ascii="NewBaskervilleStd-Roman" w:eastAsiaTheme="minorHAnsi" w:hAnsi="NewBaskervilleStd-Roman" w:cs="NewBaskervilleStd-Roman"/>
                <w:color w:val="000000"/>
                <w:sz w:val="19"/>
                <w:szCs w:val="19"/>
                <w:lang w:eastAsia="en-US"/>
              </w:rPr>
              <w:t>s</w:t>
            </w:r>
            <w:r>
              <w:rPr>
                <w:rFonts w:ascii="NewBaskervilleStd-Roman" w:eastAsiaTheme="minorHAnsi" w:hAnsi="NewBaskervilleStd-Roman" w:cs="NewBaskervilleStd-Roman"/>
                <w:color w:val="000000"/>
                <w:sz w:val="19"/>
                <w:szCs w:val="19"/>
                <w:lang w:eastAsia="en-US"/>
              </w:rPr>
              <w:t>stämman biträtts av minst två tredjedelar av de röstande.</w:t>
            </w: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Vid utträde ur HSB ska bostadsrättsföreningens stadgar och firma ändras utan tillämpning av § 47.</w:t>
            </w:r>
          </w:p>
          <w:p w:rsidR="00C21D91" w:rsidRDefault="00C21D91" w:rsidP="00C21D91">
            <w:pPr>
              <w:autoSpaceDE w:val="0"/>
              <w:autoSpaceDN w:val="0"/>
              <w:adjustRightInd w:val="0"/>
              <w:ind w:left="0"/>
              <w:rPr>
                <w:rFonts w:ascii="NewBaskervilleStd-Roman" w:eastAsiaTheme="minorHAnsi" w:hAnsi="NewBaskervilleStd-Roman" w:cs="NewBaskervilleStd-Roman"/>
                <w:color w:val="000000"/>
                <w:sz w:val="19"/>
                <w:szCs w:val="19"/>
                <w:lang w:eastAsia="en-US"/>
              </w:rPr>
            </w:pPr>
          </w:p>
          <w:p w:rsidR="00C21D91" w:rsidRDefault="00C21D91" w:rsidP="00C21D91">
            <w:pPr>
              <w:autoSpaceDE w:val="0"/>
              <w:autoSpaceDN w:val="0"/>
              <w:adjustRightInd w:val="0"/>
              <w:ind w:left="0"/>
              <w:rPr>
                <w:rFonts w:ascii="NewsGothicStd-Bold" w:eastAsiaTheme="minorHAnsi" w:hAnsi="NewsGothicStd-Bold" w:cs="NewsGothicStd-Bold"/>
                <w:b/>
                <w:bCs/>
                <w:color w:val="003883"/>
                <w:sz w:val="23"/>
                <w:szCs w:val="23"/>
                <w:lang w:eastAsia="en-US"/>
              </w:rPr>
            </w:pPr>
            <w:r>
              <w:rPr>
                <w:rFonts w:ascii="NewsGothicStd-Bold" w:eastAsiaTheme="minorHAnsi" w:hAnsi="NewsGothicStd-Bold" w:cs="NewsGothicStd-Bold"/>
                <w:b/>
                <w:bCs/>
                <w:color w:val="003883"/>
                <w:sz w:val="23"/>
                <w:szCs w:val="23"/>
                <w:lang w:eastAsia="en-US"/>
              </w:rPr>
              <w:t>§ 49 Upplösning</w:t>
            </w:r>
          </w:p>
          <w:p w:rsidR="00C21D91" w:rsidRDefault="00C21D91" w:rsidP="00C21D91">
            <w:pPr>
              <w:autoSpaceDE w:val="0"/>
              <w:autoSpaceDN w:val="0"/>
              <w:adjustRightInd w:val="0"/>
              <w:ind w:left="0"/>
              <w:rPr>
                <w:rFonts w:ascii="NewsGothicStd-Bold" w:eastAsiaTheme="minorHAnsi" w:hAnsi="NewsGothicStd-Bold" w:cs="NewsGothicStd-Bold"/>
                <w:b/>
                <w:bCs/>
                <w:color w:val="003883"/>
                <w:sz w:val="23"/>
                <w:szCs w:val="23"/>
                <w:lang w:eastAsia="en-US"/>
              </w:rPr>
            </w:pPr>
          </w:p>
          <w:p w:rsidR="00C21D91" w:rsidRPr="0017182D" w:rsidRDefault="00C21D91" w:rsidP="0094777C">
            <w:pPr>
              <w:autoSpaceDE w:val="0"/>
              <w:autoSpaceDN w:val="0"/>
              <w:adjustRightInd w:val="0"/>
              <w:ind w:left="0"/>
              <w:rPr>
                <w:rFonts w:ascii="NewBaskervilleStd-Roman" w:eastAsiaTheme="minorHAnsi" w:hAnsi="NewBaskervilleStd-Roman" w:cs="NewBaskervilleStd-Roman"/>
                <w:color w:val="000000"/>
                <w:sz w:val="19"/>
                <w:szCs w:val="19"/>
                <w:lang w:eastAsia="en-US"/>
              </w:rPr>
            </w:pPr>
            <w:r>
              <w:rPr>
                <w:rFonts w:ascii="NewBaskervilleStd-Roman" w:eastAsiaTheme="minorHAnsi" w:hAnsi="NewBaskervilleStd-Roman" w:cs="NewBaskervilleStd-Roman"/>
                <w:color w:val="000000"/>
                <w:sz w:val="19"/>
                <w:szCs w:val="19"/>
                <w:lang w:eastAsia="en-US"/>
              </w:rPr>
              <w:t>Om bostadsrättsföreningen upplöses ska behållna tillgångar tillfalla medlemmarna i förhå</w:t>
            </w:r>
            <w:r>
              <w:rPr>
                <w:rFonts w:ascii="NewBaskervilleStd-Roman" w:eastAsiaTheme="minorHAnsi" w:hAnsi="NewBaskervilleStd-Roman" w:cs="NewBaskervilleStd-Roman"/>
                <w:color w:val="000000"/>
                <w:sz w:val="19"/>
                <w:szCs w:val="19"/>
                <w:lang w:eastAsia="en-US"/>
              </w:rPr>
              <w:t>l</w:t>
            </w:r>
            <w:r>
              <w:rPr>
                <w:rFonts w:ascii="NewBaskervilleStd-Roman" w:eastAsiaTheme="minorHAnsi" w:hAnsi="NewBaskervilleStd-Roman" w:cs="NewBaskervilleStd-Roman"/>
                <w:color w:val="000000"/>
                <w:sz w:val="19"/>
                <w:szCs w:val="19"/>
                <w:lang w:eastAsia="en-US"/>
              </w:rPr>
              <w:t>lande till</w:t>
            </w:r>
            <w:r w:rsidR="0094777C">
              <w:rPr>
                <w:rFonts w:ascii="NewBaskervilleStd-Roman" w:eastAsiaTheme="minorHAnsi" w:hAnsi="NewBaskervilleStd-Roman" w:cs="NewBaskervilleStd-Roman"/>
                <w:color w:val="000000"/>
                <w:sz w:val="19"/>
                <w:szCs w:val="19"/>
                <w:lang w:eastAsia="en-US"/>
              </w:rPr>
              <w:t xml:space="preserve"> </w:t>
            </w:r>
            <w:r>
              <w:rPr>
                <w:rFonts w:ascii="NewBaskervilleStd-Roman" w:eastAsiaTheme="minorHAnsi" w:hAnsi="NewBaskervilleStd-Roman" w:cs="NewBaskervilleStd-Roman"/>
                <w:color w:val="000000"/>
                <w:sz w:val="19"/>
                <w:szCs w:val="19"/>
                <w:lang w:eastAsia="en-US"/>
              </w:rPr>
              <w:t>bostadsrättslägenheternas insatser.</w:t>
            </w:r>
          </w:p>
        </w:tc>
      </w:tr>
    </w:tbl>
    <w:p w:rsidR="008860B8" w:rsidRDefault="008860B8" w:rsidP="005A1783">
      <w:pPr>
        <w:ind w:left="0"/>
      </w:pPr>
    </w:p>
    <w:sectPr w:rsidR="008860B8" w:rsidSect="000172E2">
      <w:headerReference w:type="default" r:id="rId9"/>
      <w:footerReference w:type="default" r:id="rId10"/>
      <w:pgSz w:w="16838" w:h="11906" w:orient="landscape"/>
      <w:pgMar w:top="1418" w:right="1418" w:bottom="567" w:left="1418" w:header="709"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56C" w:rsidRDefault="00B3256C" w:rsidP="00270D57">
      <w:r>
        <w:separator/>
      </w:r>
    </w:p>
  </w:endnote>
  <w:endnote w:type="continuationSeparator" w:id="0">
    <w:p w:rsidR="00B3256C" w:rsidRDefault="00B3256C" w:rsidP="00270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sGothicStd-Bold">
    <w:panose1 w:val="00000000000000000000"/>
    <w:charset w:val="00"/>
    <w:family w:val="swiss"/>
    <w:notTrueType/>
    <w:pitch w:val="default"/>
    <w:sig w:usb0="00000003" w:usb1="00000000" w:usb2="00000000" w:usb3="00000000" w:csb0="00000001" w:csb1="00000000"/>
  </w:font>
  <w:font w:name="NewBaskervilleStd-Roman">
    <w:altName w:val="Times New Roman"/>
    <w:charset w:val="00"/>
    <w:family w:val="auto"/>
    <w:pitch w:val="default"/>
  </w:font>
  <w:font w:name="NewBaskervilleStd-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8FE" w:rsidRDefault="00DF40A4" w:rsidP="00DF40A4">
    <w:pPr>
      <w:pStyle w:val="Sidfot"/>
      <w:tabs>
        <w:tab w:val="clear" w:pos="4536"/>
        <w:tab w:val="clear" w:pos="9072"/>
        <w:tab w:val="right" w:pos="14034"/>
      </w:tabs>
      <w:ind w:left="0"/>
    </w:pPr>
    <w:r w:rsidRPr="005402FE">
      <w:rPr>
        <w:sz w:val="18"/>
        <w:szCs w:val="18"/>
      </w:rPr>
      <w:t>HSB brf</w:t>
    </w:r>
    <w:r>
      <w:rPr>
        <w:sz w:val="18"/>
        <w:szCs w:val="18"/>
      </w:rPr>
      <w:t xml:space="preserve"> </w:t>
    </w:r>
    <w:r w:rsidR="00005339">
      <w:rPr>
        <w:sz w:val="18"/>
        <w:szCs w:val="18"/>
      </w:rPr>
      <w:t>Linghem</w:t>
    </w:r>
    <w:r>
      <w:tab/>
    </w:r>
    <w:sdt>
      <w:sdtPr>
        <w:id w:val="6230119"/>
        <w:docPartObj>
          <w:docPartGallery w:val="Page Numbers (Bottom of Page)"/>
          <w:docPartUnique/>
        </w:docPartObj>
      </w:sdtPr>
      <w:sdtEndPr/>
      <w:sdtContent>
        <w:r w:rsidR="00BC7AF0">
          <w:fldChar w:fldCharType="begin"/>
        </w:r>
        <w:r w:rsidR="00BC7AF0">
          <w:instrText xml:space="preserve"> PAGE   \* MERGEFORMAT </w:instrText>
        </w:r>
        <w:r w:rsidR="00BC7AF0">
          <w:fldChar w:fldCharType="separate"/>
        </w:r>
        <w:r w:rsidR="0014786A">
          <w:rPr>
            <w:noProof/>
          </w:rPr>
          <w:t>14</w:t>
        </w:r>
        <w:r w:rsidR="00BC7AF0">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56C" w:rsidRDefault="00B3256C" w:rsidP="00270D57">
      <w:r>
        <w:separator/>
      </w:r>
    </w:p>
  </w:footnote>
  <w:footnote w:type="continuationSeparator" w:id="0">
    <w:p w:rsidR="00B3256C" w:rsidRDefault="00B3256C" w:rsidP="00270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8FE" w:rsidRPr="00270D57" w:rsidRDefault="008178FE" w:rsidP="00833998">
    <w:pPr>
      <w:pStyle w:val="Sidhuvud"/>
      <w:rPr>
        <w:b/>
      </w:rPr>
    </w:pPr>
    <w:r w:rsidRPr="00270D57">
      <w:rPr>
        <w:b/>
      </w:rPr>
      <w:t xml:space="preserve">Jämförelse befintliga mot nya </w:t>
    </w:r>
    <w:r>
      <w:rPr>
        <w:b/>
      </w:rPr>
      <w:t>normal</w:t>
    </w:r>
    <w:r w:rsidRPr="00270D57">
      <w:rPr>
        <w:b/>
      </w:rPr>
      <w:t>stadgar</w:t>
    </w:r>
    <w:r w:rsidR="00064FA2">
      <w:rPr>
        <w:b/>
      </w:rPr>
      <w:t>, insats,</w:t>
    </w:r>
    <w:r w:rsidRPr="00270D57">
      <w:rPr>
        <w:b/>
      </w:rPr>
      <w:t xml:space="preserve"> för HSB-</w:t>
    </w:r>
    <w:r>
      <w:rPr>
        <w:b/>
      </w:rPr>
      <w:t>bostadsrättsförening 2012</w:t>
    </w:r>
    <w:r w:rsidR="00CD5270">
      <w:rPr>
        <w:b/>
      </w:rPr>
      <w:t xml:space="preserve"> (rev sept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13DF7"/>
    <w:multiLevelType w:val="hybridMultilevel"/>
    <w:tmpl w:val="C5946530"/>
    <w:lvl w:ilvl="0" w:tplc="041D000F">
      <w:start w:val="1"/>
      <w:numFmt w:val="decimal"/>
      <w:lvlText w:val="%1."/>
      <w:lvlJc w:val="left"/>
      <w:pPr>
        <w:tabs>
          <w:tab w:val="num" w:pos="1050"/>
        </w:tabs>
        <w:ind w:left="1050" w:hanging="360"/>
      </w:pPr>
    </w:lvl>
    <w:lvl w:ilvl="1" w:tplc="041D0019" w:tentative="1">
      <w:start w:val="1"/>
      <w:numFmt w:val="lowerLetter"/>
      <w:lvlText w:val="%2."/>
      <w:lvlJc w:val="left"/>
      <w:pPr>
        <w:tabs>
          <w:tab w:val="num" w:pos="1770"/>
        </w:tabs>
        <w:ind w:left="1770" w:hanging="360"/>
      </w:pPr>
    </w:lvl>
    <w:lvl w:ilvl="2" w:tplc="041D001B" w:tentative="1">
      <w:start w:val="1"/>
      <w:numFmt w:val="lowerRoman"/>
      <w:lvlText w:val="%3."/>
      <w:lvlJc w:val="right"/>
      <w:pPr>
        <w:tabs>
          <w:tab w:val="num" w:pos="2490"/>
        </w:tabs>
        <w:ind w:left="2490" w:hanging="180"/>
      </w:pPr>
    </w:lvl>
    <w:lvl w:ilvl="3" w:tplc="041D000F" w:tentative="1">
      <w:start w:val="1"/>
      <w:numFmt w:val="decimal"/>
      <w:lvlText w:val="%4."/>
      <w:lvlJc w:val="left"/>
      <w:pPr>
        <w:tabs>
          <w:tab w:val="num" w:pos="3210"/>
        </w:tabs>
        <w:ind w:left="3210" w:hanging="360"/>
      </w:pPr>
    </w:lvl>
    <w:lvl w:ilvl="4" w:tplc="041D0019" w:tentative="1">
      <w:start w:val="1"/>
      <w:numFmt w:val="lowerLetter"/>
      <w:lvlText w:val="%5."/>
      <w:lvlJc w:val="left"/>
      <w:pPr>
        <w:tabs>
          <w:tab w:val="num" w:pos="3930"/>
        </w:tabs>
        <w:ind w:left="3930" w:hanging="360"/>
      </w:pPr>
    </w:lvl>
    <w:lvl w:ilvl="5" w:tplc="041D001B" w:tentative="1">
      <w:start w:val="1"/>
      <w:numFmt w:val="lowerRoman"/>
      <w:lvlText w:val="%6."/>
      <w:lvlJc w:val="right"/>
      <w:pPr>
        <w:tabs>
          <w:tab w:val="num" w:pos="4650"/>
        </w:tabs>
        <w:ind w:left="4650" w:hanging="180"/>
      </w:pPr>
    </w:lvl>
    <w:lvl w:ilvl="6" w:tplc="041D000F" w:tentative="1">
      <w:start w:val="1"/>
      <w:numFmt w:val="decimal"/>
      <w:lvlText w:val="%7."/>
      <w:lvlJc w:val="left"/>
      <w:pPr>
        <w:tabs>
          <w:tab w:val="num" w:pos="5370"/>
        </w:tabs>
        <w:ind w:left="5370" w:hanging="360"/>
      </w:pPr>
    </w:lvl>
    <w:lvl w:ilvl="7" w:tplc="041D0019" w:tentative="1">
      <w:start w:val="1"/>
      <w:numFmt w:val="lowerLetter"/>
      <w:lvlText w:val="%8."/>
      <w:lvlJc w:val="left"/>
      <w:pPr>
        <w:tabs>
          <w:tab w:val="num" w:pos="6090"/>
        </w:tabs>
        <w:ind w:left="6090" w:hanging="360"/>
      </w:pPr>
    </w:lvl>
    <w:lvl w:ilvl="8" w:tplc="041D001B" w:tentative="1">
      <w:start w:val="1"/>
      <w:numFmt w:val="lowerRoman"/>
      <w:lvlText w:val="%9."/>
      <w:lvlJc w:val="right"/>
      <w:pPr>
        <w:tabs>
          <w:tab w:val="num" w:pos="6810"/>
        </w:tabs>
        <w:ind w:left="6810" w:hanging="180"/>
      </w:pPr>
    </w:lvl>
  </w:abstractNum>
  <w:abstractNum w:abstractNumId="1">
    <w:nsid w:val="1BE5692B"/>
    <w:multiLevelType w:val="hybridMultilevel"/>
    <w:tmpl w:val="ADBEEADE"/>
    <w:lvl w:ilvl="0" w:tplc="041D000F">
      <w:start w:val="1"/>
      <w:numFmt w:val="decimal"/>
      <w:lvlText w:val="%1."/>
      <w:lvlJc w:val="left"/>
      <w:pPr>
        <w:tabs>
          <w:tab w:val="num" w:pos="900"/>
        </w:tabs>
        <w:ind w:left="900" w:hanging="360"/>
      </w:pPr>
    </w:lvl>
    <w:lvl w:ilvl="1" w:tplc="041D0019" w:tentative="1">
      <w:start w:val="1"/>
      <w:numFmt w:val="lowerLetter"/>
      <w:lvlText w:val="%2."/>
      <w:lvlJc w:val="left"/>
      <w:pPr>
        <w:tabs>
          <w:tab w:val="num" w:pos="1620"/>
        </w:tabs>
        <w:ind w:left="1620" w:hanging="360"/>
      </w:pPr>
    </w:lvl>
    <w:lvl w:ilvl="2" w:tplc="041D001B" w:tentative="1">
      <w:start w:val="1"/>
      <w:numFmt w:val="lowerRoman"/>
      <w:lvlText w:val="%3."/>
      <w:lvlJc w:val="right"/>
      <w:pPr>
        <w:tabs>
          <w:tab w:val="num" w:pos="2340"/>
        </w:tabs>
        <w:ind w:left="2340" w:hanging="180"/>
      </w:pPr>
    </w:lvl>
    <w:lvl w:ilvl="3" w:tplc="041D000F" w:tentative="1">
      <w:start w:val="1"/>
      <w:numFmt w:val="decimal"/>
      <w:lvlText w:val="%4."/>
      <w:lvlJc w:val="left"/>
      <w:pPr>
        <w:tabs>
          <w:tab w:val="num" w:pos="3060"/>
        </w:tabs>
        <w:ind w:left="3060" w:hanging="360"/>
      </w:pPr>
    </w:lvl>
    <w:lvl w:ilvl="4" w:tplc="041D0019" w:tentative="1">
      <w:start w:val="1"/>
      <w:numFmt w:val="lowerLetter"/>
      <w:lvlText w:val="%5."/>
      <w:lvlJc w:val="left"/>
      <w:pPr>
        <w:tabs>
          <w:tab w:val="num" w:pos="3780"/>
        </w:tabs>
        <w:ind w:left="3780" w:hanging="360"/>
      </w:pPr>
    </w:lvl>
    <w:lvl w:ilvl="5" w:tplc="041D001B" w:tentative="1">
      <w:start w:val="1"/>
      <w:numFmt w:val="lowerRoman"/>
      <w:lvlText w:val="%6."/>
      <w:lvlJc w:val="right"/>
      <w:pPr>
        <w:tabs>
          <w:tab w:val="num" w:pos="4500"/>
        </w:tabs>
        <w:ind w:left="4500" w:hanging="180"/>
      </w:pPr>
    </w:lvl>
    <w:lvl w:ilvl="6" w:tplc="041D000F" w:tentative="1">
      <w:start w:val="1"/>
      <w:numFmt w:val="decimal"/>
      <w:lvlText w:val="%7."/>
      <w:lvlJc w:val="left"/>
      <w:pPr>
        <w:tabs>
          <w:tab w:val="num" w:pos="5220"/>
        </w:tabs>
        <w:ind w:left="5220" w:hanging="360"/>
      </w:pPr>
    </w:lvl>
    <w:lvl w:ilvl="7" w:tplc="041D0019" w:tentative="1">
      <w:start w:val="1"/>
      <w:numFmt w:val="lowerLetter"/>
      <w:lvlText w:val="%8."/>
      <w:lvlJc w:val="left"/>
      <w:pPr>
        <w:tabs>
          <w:tab w:val="num" w:pos="5940"/>
        </w:tabs>
        <w:ind w:left="5940" w:hanging="360"/>
      </w:pPr>
    </w:lvl>
    <w:lvl w:ilvl="8" w:tplc="041D001B" w:tentative="1">
      <w:start w:val="1"/>
      <w:numFmt w:val="lowerRoman"/>
      <w:lvlText w:val="%9."/>
      <w:lvlJc w:val="right"/>
      <w:pPr>
        <w:tabs>
          <w:tab w:val="num" w:pos="6660"/>
        </w:tabs>
        <w:ind w:left="6660" w:hanging="180"/>
      </w:pPr>
    </w:lvl>
  </w:abstractNum>
  <w:abstractNum w:abstractNumId="2">
    <w:nsid w:val="2172553F"/>
    <w:multiLevelType w:val="hybridMultilevel"/>
    <w:tmpl w:val="1040C848"/>
    <w:lvl w:ilvl="0" w:tplc="DDF45BAA">
      <w:start w:val="3"/>
      <w:numFmt w:val="lowerRoman"/>
      <w:lvlText w:val="%1."/>
      <w:lvlJc w:val="righ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nsid w:val="229A30CF"/>
    <w:multiLevelType w:val="hybridMultilevel"/>
    <w:tmpl w:val="6E32D236"/>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nsid w:val="230F28CE"/>
    <w:multiLevelType w:val="hybridMultilevel"/>
    <w:tmpl w:val="1F3C99F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nsid w:val="233907ED"/>
    <w:multiLevelType w:val="hybridMultilevel"/>
    <w:tmpl w:val="83302B5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nsid w:val="2B213DDD"/>
    <w:multiLevelType w:val="hybridMultilevel"/>
    <w:tmpl w:val="33BE8492"/>
    <w:lvl w:ilvl="0" w:tplc="041D000F">
      <w:start w:val="1"/>
      <w:numFmt w:val="decimal"/>
      <w:lvlText w:val="%1."/>
      <w:lvlJc w:val="left"/>
      <w:pPr>
        <w:tabs>
          <w:tab w:val="num" w:pos="972"/>
        </w:tabs>
        <w:ind w:left="972" w:hanging="360"/>
      </w:pPr>
    </w:lvl>
    <w:lvl w:ilvl="1" w:tplc="041D0019" w:tentative="1">
      <w:start w:val="1"/>
      <w:numFmt w:val="lowerLetter"/>
      <w:lvlText w:val="%2."/>
      <w:lvlJc w:val="left"/>
      <w:pPr>
        <w:tabs>
          <w:tab w:val="num" w:pos="1692"/>
        </w:tabs>
        <w:ind w:left="1692" w:hanging="360"/>
      </w:pPr>
    </w:lvl>
    <w:lvl w:ilvl="2" w:tplc="041D001B" w:tentative="1">
      <w:start w:val="1"/>
      <w:numFmt w:val="lowerRoman"/>
      <w:lvlText w:val="%3."/>
      <w:lvlJc w:val="right"/>
      <w:pPr>
        <w:tabs>
          <w:tab w:val="num" w:pos="2412"/>
        </w:tabs>
        <w:ind w:left="2412" w:hanging="180"/>
      </w:pPr>
    </w:lvl>
    <w:lvl w:ilvl="3" w:tplc="041D000F" w:tentative="1">
      <w:start w:val="1"/>
      <w:numFmt w:val="decimal"/>
      <w:lvlText w:val="%4."/>
      <w:lvlJc w:val="left"/>
      <w:pPr>
        <w:tabs>
          <w:tab w:val="num" w:pos="3132"/>
        </w:tabs>
        <w:ind w:left="3132" w:hanging="360"/>
      </w:pPr>
    </w:lvl>
    <w:lvl w:ilvl="4" w:tplc="041D0019" w:tentative="1">
      <w:start w:val="1"/>
      <w:numFmt w:val="lowerLetter"/>
      <w:lvlText w:val="%5."/>
      <w:lvlJc w:val="left"/>
      <w:pPr>
        <w:tabs>
          <w:tab w:val="num" w:pos="3852"/>
        </w:tabs>
        <w:ind w:left="3852" w:hanging="360"/>
      </w:pPr>
    </w:lvl>
    <w:lvl w:ilvl="5" w:tplc="041D001B" w:tentative="1">
      <w:start w:val="1"/>
      <w:numFmt w:val="lowerRoman"/>
      <w:lvlText w:val="%6."/>
      <w:lvlJc w:val="right"/>
      <w:pPr>
        <w:tabs>
          <w:tab w:val="num" w:pos="4572"/>
        </w:tabs>
        <w:ind w:left="4572" w:hanging="180"/>
      </w:pPr>
    </w:lvl>
    <w:lvl w:ilvl="6" w:tplc="041D000F" w:tentative="1">
      <w:start w:val="1"/>
      <w:numFmt w:val="decimal"/>
      <w:lvlText w:val="%7."/>
      <w:lvlJc w:val="left"/>
      <w:pPr>
        <w:tabs>
          <w:tab w:val="num" w:pos="5292"/>
        </w:tabs>
        <w:ind w:left="5292" w:hanging="360"/>
      </w:pPr>
    </w:lvl>
    <w:lvl w:ilvl="7" w:tplc="041D0019" w:tentative="1">
      <w:start w:val="1"/>
      <w:numFmt w:val="lowerLetter"/>
      <w:lvlText w:val="%8."/>
      <w:lvlJc w:val="left"/>
      <w:pPr>
        <w:tabs>
          <w:tab w:val="num" w:pos="6012"/>
        </w:tabs>
        <w:ind w:left="6012" w:hanging="360"/>
      </w:pPr>
    </w:lvl>
    <w:lvl w:ilvl="8" w:tplc="041D001B" w:tentative="1">
      <w:start w:val="1"/>
      <w:numFmt w:val="lowerRoman"/>
      <w:lvlText w:val="%9."/>
      <w:lvlJc w:val="right"/>
      <w:pPr>
        <w:tabs>
          <w:tab w:val="num" w:pos="6732"/>
        </w:tabs>
        <w:ind w:left="6732" w:hanging="180"/>
      </w:pPr>
    </w:lvl>
  </w:abstractNum>
  <w:abstractNum w:abstractNumId="7">
    <w:nsid w:val="2C6F53DB"/>
    <w:multiLevelType w:val="singleLevel"/>
    <w:tmpl w:val="9706369C"/>
    <w:lvl w:ilvl="0">
      <w:start w:val="1"/>
      <w:numFmt w:val="decimal"/>
      <w:lvlText w:val="%1."/>
      <w:legacy w:legacy="1" w:legacySpace="0" w:legacyIndent="360"/>
      <w:lvlJc w:val="left"/>
      <w:rPr>
        <w:rFonts w:ascii="Times New Roman" w:hAnsi="Times New Roman" w:cs="Times New Roman" w:hint="default"/>
      </w:rPr>
    </w:lvl>
  </w:abstractNum>
  <w:abstractNum w:abstractNumId="8">
    <w:nsid w:val="2E62165A"/>
    <w:multiLevelType w:val="hybridMultilevel"/>
    <w:tmpl w:val="1C62267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306F55E8"/>
    <w:multiLevelType w:val="hybridMultilevel"/>
    <w:tmpl w:val="564C2C3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nsid w:val="30A204F9"/>
    <w:multiLevelType w:val="hybridMultilevel"/>
    <w:tmpl w:val="E0FA718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nsid w:val="393720F6"/>
    <w:multiLevelType w:val="hybridMultilevel"/>
    <w:tmpl w:val="7F149614"/>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nsid w:val="3A25589A"/>
    <w:multiLevelType w:val="hybridMultilevel"/>
    <w:tmpl w:val="882A491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422834EE"/>
    <w:multiLevelType w:val="hybridMultilevel"/>
    <w:tmpl w:val="75583B5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nsid w:val="45894D39"/>
    <w:multiLevelType w:val="hybridMultilevel"/>
    <w:tmpl w:val="AF9458A2"/>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nsid w:val="45952F89"/>
    <w:multiLevelType w:val="hybridMultilevel"/>
    <w:tmpl w:val="C3FE7460"/>
    <w:lvl w:ilvl="0" w:tplc="665AEB6E">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45F209F2"/>
    <w:multiLevelType w:val="hybridMultilevel"/>
    <w:tmpl w:val="8716EAD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nsid w:val="4B3D2A0E"/>
    <w:multiLevelType w:val="hybridMultilevel"/>
    <w:tmpl w:val="232492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nsid w:val="4B6A5CC8"/>
    <w:multiLevelType w:val="hybridMultilevel"/>
    <w:tmpl w:val="64A2F56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nsid w:val="4CF22AC0"/>
    <w:multiLevelType w:val="hybridMultilevel"/>
    <w:tmpl w:val="A4F00D6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nsid w:val="521067B5"/>
    <w:multiLevelType w:val="hybridMultilevel"/>
    <w:tmpl w:val="C07CCD1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nsid w:val="53994F07"/>
    <w:multiLevelType w:val="hybridMultilevel"/>
    <w:tmpl w:val="F81C12A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2">
    <w:nsid w:val="567E7959"/>
    <w:multiLevelType w:val="hybridMultilevel"/>
    <w:tmpl w:val="5A68CA6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nsid w:val="57772C54"/>
    <w:multiLevelType w:val="hybridMultilevel"/>
    <w:tmpl w:val="7AF0E700"/>
    <w:lvl w:ilvl="0" w:tplc="041D000F">
      <w:start w:val="1"/>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4">
    <w:nsid w:val="57A64C3B"/>
    <w:multiLevelType w:val="hybridMultilevel"/>
    <w:tmpl w:val="6538A65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5">
    <w:nsid w:val="587974A6"/>
    <w:multiLevelType w:val="hybridMultilevel"/>
    <w:tmpl w:val="A1105146"/>
    <w:lvl w:ilvl="0" w:tplc="041D0017">
      <w:start w:val="1"/>
      <w:numFmt w:val="lowerLetter"/>
      <w:lvlText w:val="%1)"/>
      <w:lvlJc w:val="left"/>
      <w:pPr>
        <w:ind w:left="1287" w:hanging="360"/>
      </w:pPr>
    </w:lvl>
    <w:lvl w:ilvl="1" w:tplc="041D0019" w:tentative="1">
      <w:start w:val="1"/>
      <w:numFmt w:val="lowerLetter"/>
      <w:lvlText w:val="%2."/>
      <w:lvlJc w:val="left"/>
      <w:pPr>
        <w:ind w:left="2007" w:hanging="360"/>
      </w:pPr>
    </w:lvl>
    <w:lvl w:ilvl="2" w:tplc="041D001B" w:tentative="1">
      <w:start w:val="1"/>
      <w:numFmt w:val="lowerRoman"/>
      <w:lvlText w:val="%3."/>
      <w:lvlJc w:val="right"/>
      <w:pPr>
        <w:ind w:left="2727" w:hanging="180"/>
      </w:pPr>
    </w:lvl>
    <w:lvl w:ilvl="3" w:tplc="041D000F" w:tentative="1">
      <w:start w:val="1"/>
      <w:numFmt w:val="decimal"/>
      <w:lvlText w:val="%4."/>
      <w:lvlJc w:val="left"/>
      <w:pPr>
        <w:ind w:left="3447" w:hanging="360"/>
      </w:pPr>
    </w:lvl>
    <w:lvl w:ilvl="4" w:tplc="041D0019" w:tentative="1">
      <w:start w:val="1"/>
      <w:numFmt w:val="lowerLetter"/>
      <w:lvlText w:val="%5."/>
      <w:lvlJc w:val="left"/>
      <w:pPr>
        <w:ind w:left="4167" w:hanging="360"/>
      </w:pPr>
    </w:lvl>
    <w:lvl w:ilvl="5" w:tplc="041D001B" w:tentative="1">
      <w:start w:val="1"/>
      <w:numFmt w:val="lowerRoman"/>
      <w:lvlText w:val="%6."/>
      <w:lvlJc w:val="right"/>
      <w:pPr>
        <w:ind w:left="4887" w:hanging="180"/>
      </w:pPr>
    </w:lvl>
    <w:lvl w:ilvl="6" w:tplc="041D000F" w:tentative="1">
      <w:start w:val="1"/>
      <w:numFmt w:val="decimal"/>
      <w:lvlText w:val="%7."/>
      <w:lvlJc w:val="left"/>
      <w:pPr>
        <w:ind w:left="5607" w:hanging="360"/>
      </w:pPr>
    </w:lvl>
    <w:lvl w:ilvl="7" w:tplc="041D0019" w:tentative="1">
      <w:start w:val="1"/>
      <w:numFmt w:val="lowerLetter"/>
      <w:lvlText w:val="%8."/>
      <w:lvlJc w:val="left"/>
      <w:pPr>
        <w:ind w:left="6327" w:hanging="360"/>
      </w:pPr>
    </w:lvl>
    <w:lvl w:ilvl="8" w:tplc="041D001B" w:tentative="1">
      <w:start w:val="1"/>
      <w:numFmt w:val="lowerRoman"/>
      <w:lvlText w:val="%9."/>
      <w:lvlJc w:val="right"/>
      <w:pPr>
        <w:ind w:left="7047" w:hanging="180"/>
      </w:pPr>
    </w:lvl>
  </w:abstractNum>
  <w:abstractNum w:abstractNumId="26">
    <w:nsid w:val="598F0493"/>
    <w:multiLevelType w:val="hybridMultilevel"/>
    <w:tmpl w:val="A5846062"/>
    <w:lvl w:ilvl="0" w:tplc="2BF0F1C4">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nsid w:val="5D152DAB"/>
    <w:multiLevelType w:val="hybridMultilevel"/>
    <w:tmpl w:val="70EEF13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nsid w:val="5D7224AC"/>
    <w:multiLevelType w:val="hybridMultilevel"/>
    <w:tmpl w:val="01D80DA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9">
    <w:nsid w:val="68B82B95"/>
    <w:multiLevelType w:val="hybridMultilevel"/>
    <w:tmpl w:val="C8E6D5B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0">
    <w:nsid w:val="6A797F21"/>
    <w:multiLevelType w:val="hybridMultilevel"/>
    <w:tmpl w:val="F146AAA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nsid w:val="6E627342"/>
    <w:multiLevelType w:val="hybridMultilevel"/>
    <w:tmpl w:val="303AA3CC"/>
    <w:lvl w:ilvl="0" w:tplc="14F8D6DC">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nsid w:val="71E70986"/>
    <w:multiLevelType w:val="hybridMultilevel"/>
    <w:tmpl w:val="08585BE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3">
    <w:nsid w:val="76EA46E1"/>
    <w:multiLevelType w:val="hybridMultilevel"/>
    <w:tmpl w:val="E132D816"/>
    <w:lvl w:ilvl="0" w:tplc="041D000F">
      <w:start w:val="1"/>
      <w:numFmt w:val="decimal"/>
      <w:lvlText w:val="%1."/>
      <w:lvlJc w:val="left"/>
      <w:pPr>
        <w:ind w:left="862" w:hanging="360"/>
      </w:pPr>
    </w:lvl>
    <w:lvl w:ilvl="1" w:tplc="041D0019" w:tentative="1">
      <w:start w:val="1"/>
      <w:numFmt w:val="lowerLetter"/>
      <w:lvlText w:val="%2."/>
      <w:lvlJc w:val="left"/>
      <w:pPr>
        <w:ind w:left="1582" w:hanging="360"/>
      </w:pPr>
    </w:lvl>
    <w:lvl w:ilvl="2" w:tplc="041D001B" w:tentative="1">
      <w:start w:val="1"/>
      <w:numFmt w:val="lowerRoman"/>
      <w:lvlText w:val="%3."/>
      <w:lvlJc w:val="right"/>
      <w:pPr>
        <w:ind w:left="2302" w:hanging="180"/>
      </w:pPr>
    </w:lvl>
    <w:lvl w:ilvl="3" w:tplc="041D000F" w:tentative="1">
      <w:start w:val="1"/>
      <w:numFmt w:val="decimal"/>
      <w:lvlText w:val="%4."/>
      <w:lvlJc w:val="left"/>
      <w:pPr>
        <w:ind w:left="3022" w:hanging="360"/>
      </w:pPr>
    </w:lvl>
    <w:lvl w:ilvl="4" w:tplc="041D0019" w:tentative="1">
      <w:start w:val="1"/>
      <w:numFmt w:val="lowerLetter"/>
      <w:lvlText w:val="%5."/>
      <w:lvlJc w:val="left"/>
      <w:pPr>
        <w:ind w:left="3742" w:hanging="360"/>
      </w:pPr>
    </w:lvl>
    <w:lvl w:ilvl="5" w:tplc="041D001B" w:tentative="1">
      <w:start w:val="1"/>
      <w:numFmt w:val="lowerRoman"/>
      <w:lvlText w:val="%6."/>
      <w:lvlJc w:val="right"/>
      <w:pPr>
        <w:ind w:left="4462" w:hanging="180"/>
      </w:pPr>
    </w:lvl>
    <w:lvl w:ilvl="6" w:tplc="041D000F" w:tentative="1">
      <w:start w:val="1"/>
      <w:numFmt w:val="decimal"/>
      <w:lvlText w:val="%7."/>
      <w:lvlJc w:val="left"/>
      <w:pPr>
        <w:ind w:left="5182" w:hanging="360"/>
      </w:pPr>
    </w:lvl>
    <w:lvl w:ilvl="7" w:tplc="041D0019" w:tentative="1">
      <w:start w:val="1"/>
      <w:numFmt w:val="lowerLetter"/>
      <w:lvlText w:val="%8."/>
      <w:lvlJc w:val="left"/>
      <w:pPr>
        <w:ind w:left="5902" w:hanging="360"/>
      </w:pPr>
    </w:lvl>
    <w:lvl w:ilvl="8" w:tplc="041D001B" w:tentative="1">
      <w:start w:val="1"/>
      <w:numFmt w:val="lowerRoman"/>
      <w:lvlText w:val="%9."/>
      <w:lvlJc w:val="right"/>
      <w:pPr>
        <w:ind w:left="6622" w:hanging="180"/>
      </w:pPr>
    </w:lvl>
  </w:abstractNum>
  <w:abstractNum w:abstractNumId="34">
    <w:nsid w:val="78191FCC"/>
    <w:multiLevelType w:val="hybridMultilevel"/>
    <w:tmpl w:val="FEA47316"/>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5">
    <w:nsid w:val="7A770428"/>
    <w:multiLevelType w:val="hybridMultilevel"/>
    <w:tmpl w:val="499C4C5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nsid w:val="7A9A285F"/>
    <w:multiLevelType w:val="hybridMultilevel"/>
    <w:tmpl w:val="F404BF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5"/>
  </w:num>
  <w:num w:numId="2">
    <w:abstractNumId w:val="7"/>
  </w:num>
  <w:num w:numId="3">
    <w:abstractNumId w:val="1"/>
  </w:num>
  <w:num w:numId="4">
    <w:abstractNumId w:val="6"/>
  </w:num>
  <w:num w:numId="5">
    <w:abstractNumId w:val="0"/>
  </w:num>
  <w:num w:numId="6">
    <w:abstractNumId w:val="10"/>
  </w:num>
  <w:num w:numId="7">
    <w:abstractNumId w:val="21"/>
  </w:num>
  <w:num w:numId="8">
    <w:abstractNumId w:val="32"/>
  </w:num>
  <w:num w:numId="9">
    <w:abstractNumId w:val="24"/>
  </w:num>
  <w:num w:numId="10">
    <w:abstractNumId w:val="16"/>
  </w:num>
  <w:num w:numId="11">
    <w:abstractNumId w:val="18"/>
  </w:num>
  <w:num w:numId="12">
    <w:abstractNumId w:val="34"/>
  </w:num>
  <w:num w:numId="13">
    <w:abstractNumId w:val="11"/>
  </w:num>
  <w:num w:numId="14">
    <w:abstractNumId w:val="19"/>
  </w:num>
  <w:num w:numId="15">
    <w:abstractNumId w:val="13"/>
  </w:num>
  <w:num w:numId="16">
    <w:abstractNumId w:val="28"/>
  </w:num>
  <w:num w:numId="17">
    <w:abstractNumId w:val="36"/>
  </w:num>
  <w:num w:numId="18">
    <w:abstractNumId w:val="27"/>
  </w:num>
  <w:num w:numId="19">
    <w:abstractNumId w:val="29"/>
  </w:num>
  <w:num w:numId="20">
    <w:abstractNumId w:val="35"/>
  </w:num>
  <w:num w:numId="21">
    <w:abstractNumId w:val="22"/>
  </w:num>
  <w:num w:numId="22">
    <w:abstractNumId w:val="30"/>
  </w:num>
  <w:num w:numId="23">
    <w:abstractNumId w:val="17"/>
  </w:num>
  <w:num w:numId="24">
    <w:abstractNumId w:val="20"/>
  </w:num>
  <w:num w:numId="25">
    <w:abstractNumId w:val="9"/>
  </w:num>
  <w:num w:numId="26">
    <w:abstractNumId w:val="5"/>
  </w:num>
  <w:num w:numId="27">
    <w:abstractNumId w:val="8"/>
  </w:num>
  <w:num w:numId="28">
    <w:abstractNumId w:val="12"/>
  </w:num>
  <w:num w:numId="29">
    <w:abstractNumId w:val="31"/>
  </w:num>
  <w:num w:numId="30">
    <w:abstractNumId w:val="4"/>
  </w:num>
  <w:num w:numId="31">
    <w:abstractNumId w:val="23"/>
  </w:num>
  <w:num w:numId="32">
    <w:abstractNumId w:val="14"/>
  </w:num>
  <w:num w:numId="33">
    <w:abstractNumId w:val="2"/>
  </w:num>
  <w:num w:numId="34">
    <w:abstractNumId w:val="3"/>
  </w:num>
  <w:num w:numId="35">
    <w:abstractNumId w:val="15"/>
  </w:num>
  <w:num w:numId="36">
    <w:abstractNumId w:val="26"/>
  </w:num>
  <w:num w:numId="3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1304"/>
  <w:autoHyphenation/>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D57"/>
    <w:rsid w:val="00005339"/>
    <w:rsid w:val="00016FB3"/>
    <w:rsid w:val="000172E2"/>
    <w:rsid w:val="000244DE"/>
    <w:rsid w:val="00047F29"/>
    <w:rsid w:val="000518C6"/>
    <w:rsid w:val="00057D06"/>
    <w:rsid w:val="00064FA2"/>
    <w:rsid w:val="00067A69"/>
    <w:rsid w:val="00075F84"/>
    <w:rsid w:val="000830E5"/>
    <w:rsid w:val="00090A45"/>
    <w:rsid w:val="000A0760"/>
    <w:rsid w:val="000D0705"/>
    <w:rsid w:val="000D3CAE"/>
    <w:rsid w:val="000D5691"/>
    <w:rsid w:val="000D731C"/>
    <w:rsid w:val="000E21BC"/>
    <w:rsid w:val="000E3BBF"/>
    <w:rsid w:val="000E4AA8"/>
    <w:rsid w:val="000E6614"/>
    <w:rsid w:val="000F18CA"/>
    <w:rsid w:val="001022CC"/>
    <w:rsid w:val="001031F2"/>
    <w:rsid w:val="0011371B"/>
    <w:rsid w:val="00133D53"/>
    <w:rsid w:val="00144D7D"/>
    <w:rsid w:val="0014786A"/>
    <w:rsid w:val="001604AA"/>
    <w:rsid w:val="00161010"/>
    <w:rsid w:val="00162CF4"/>
    <w:rsid w:val="00170438"/>
    <w:rsid w:val="0017182D"/>
    <w:rsid w:val="00175982"/>
    <w:rsid w:val="001A0CE8"/>
    <w:rsid w:val="001B702C"/>
    <w:rsid w:val="001C2D4F"/>
    <w:rsid w:val="001C6ADD"/>
    <w:rsid w:val="001D3BE5"/>
    <w:rsid w:val="001D5613"/>
    <w:rsid w:val="001E227B"/>
    <w:rsid w:val="001E5DA4"/>
    <w:rsid w:val="001F031D"/>
    <w:rsid w:val="00203D0F"/>
    <w:rsid w:val="00204ACD"/>
    <w:rsid w:val="002301DF"/>
    <w:rsid w:val="00234179"/>
    <w:rsid w:val="002344F6"/>
    <w:rsid w:val="00240162"/>
    <w:rsid w:val="00246F84"/>
    <w:rsid w:val="00247CB8"/>
    <w:rsid w:val="002564BE"/>
    <w:rsid w:val="00270D57"/>
    <w:rsid w:val="0027142F"/>
    <w:rsid w:val="00283281"/>
    <w:rsid w:val="002858C1"/>
    <w:rsid w:val="00287544"/>
    <w:rsid w:val="0028757F"/>
    <w:rsid w:val="002A06A2"/>
    <w:rsid w:val="002A2417"/>
    <w:rsid w:val="002B3DA9"/>
    <w:rsid w:val="002E2336"/>
    <w:rsid w:val="002E60C5"/>
    <w:rsid w:val="002E6545"/>
    <w:rsid w:val="002E7D4A"/>
    <w:rsid w:val="002F2880"/>
    <w:rsid w:val="00337195"/>
    <w:rsid w:val="00341D07"/>
    <w:rsid w:val="003511E1"/>
    <w:rsid w:val="0035183F"/>
    <w:rsid w:val="00357828"/>
    <w:rsid w:val="00371712"/>
    <w:rsid w:val="003A74A2"/>
    <w:rsid w:val="003B65EA"/>
    <w:rsid w:val="003C177B"/>
    <w:rsid w:val="003C3564"/>
    <w:rsid w:val="003D05E5"/>
    <w:rsid w:val="003D1782"/>
    <w:rsid w:val="003E45E5"/>
    <w:rsid w:val="003F092B"/>
    <w:rsid w:val="004007AF"/>
    <w:rsid w:val="004078BD"/>
    <w:rsid w:val="00433A63"/>
    <w:rsid w:val="00434E0C"/>
    <w:rsid w:val="00442A77"/>
    <w:rsid w:val="00463122"/>
    <w:rsid w:val="004636B7"/>
    <w:rsid w:val="0046462D"/>
    <w:rsid w:val="004C2FA2"/>
    <w:rsid w:val="004E6600"/>
    <w:rsid w:val="004F01DA"/>
    <w:rsid w:val="004F2B45"/>
    <w:rsid w:val="004F5976"/>
    <w:rsid w:val="005079D5"/>
    <w:rsid w:val="00525F5B"/>
    <w:rsid w:val="00541D26"/>
    <w:rsid w:val="00554183"/>
    <w:rsid w:val="00556D7C"/>
    <w:rsid w:val="0056100E"/>
    <w:rsid w:val="0057554C"/>
    <w:rsid w:val="005A144B"/>
    <w:rsid w:val="005A1783"/>
    <w:rsid w:val="005A4B82"/>
    <w:rsid w:val="005A5575"/>
    <w:rsid w:val="005C7715"/>
    <w:rsid w:val="005D4F3D"/>
    <w:rsid w:val="005E77FD"/>
    <w:rsid w:val="0062499E"/>
    <w:rsid w:val="006528E2"/>
    <w:rsid w:val="00653B55"/>
    <w:rsid w:val="00656DFB"/>
    <w:rsid w:val="00657404"/>
    <w:rsid w:val="0067685C"/>
    <w:rsid w:val="006B0AE9"/>
    <w:rsid w:val="006D0648"/>
    <w:rsid w:val="006D581B"/>
    <w:rsid w:val="006F34BC"/>
    <w:rsid w:val="00703B20"/>
    <w:rsid w:val="00706CF9"/>
    <w:rsid w:val="0070794B"/>
    <w:rsid w:val="0072218C"/>
    <w:rsid w:val="00722480"/>
    <w:rsid w:val="00751C5F"/>
    <w:rsid w:val="0076430E"/>
    <w:rsid w:val="00764C19"/>
    <w:rsid w:val="00797F0B"/>
    <w:rsid w:val="007E06C3"/>
    <w:rsid w:val="007E470A"/>
    <w:rsid w:val="008178FE"/>
    <w:rsid w:val="0082030F"/>
    <w:rsid w:val="00824105"/>
    <w:rsid w:val="00833998"/>
    <w:rsid w:val="008348C3"/>
    <w:rsid w:val="00835687"/>
    <w:rsid w:val="00837115"/>
    <w:rsid w:val="0087478D"/>
    <w:rsid w:val="008845D9"/>
    <w:rsid w:val="008860B8"/>
    <w:rsid w:val="00887533"/>
    <w:rsid w:val="008970CA"/>
    <w:rsid w:val="008B2640"/>
    <w:rsid w:val="008B31D0"/>
    <w:rsid w:val="008D127A"/>
    <w:rsid w:val="0090100A"/>
    <w:rsid w:val="00903435"/>
    <w:rsid w:val="009249CA"/>
    <w:rsid w:val="00926E94"/>
    <w:rsid w:val="0093112D"/>
    <w:rsid w:val="009330FD"/>
    <w:rsid w:val="0094586B"/>
    <w:rsid w:val="009474A2"/>
    <w:rsid w:val="0094777C"/>
    <w:rsid w:val="00947AA0"/>
    <w:rsid w:val="009704E0"/>
    <w:rsid w:val="009724A4"/>
    <w:rsid w:val="00974E5C"/>
    <w:rsid w:val="0098117C"/>
    <w:rsid w:val="009951B1"/>
    <w:rsid w:val="009A2E27"/>
    <w:rsid w:val="009A430F"/>
    <w:rsid w:val="009A4A80"/>
    <w:rsid w:val="009A62AF"/>
    <w:rsid w:val="009B7F88"/>
    <w:rsid w:val="009E2BA5"/>
    <w:rsid w:val="009F4CCB"/>
    <w:rsid w:val="00A24A17"/>
    <w:rsid w:val="00A31F9E"/>
    <w:rsid w:val="00A41B17"/>
    <w:rsid w:val="00A719FC"/>
    <w:rsid w:val="00A82524"/>
    <w:rsid w:val="00A84490"/>
    <w:rsid w:val="00A97F7B"/>
    <w:rsid w:val="00AC0DFF"/>
    <w:rsid w:val="00AD695C"/>
    <w:rsid w:val="00AE602D"/>
    <w:rsid w:val="00AE71EA"/>
    <w:rsid w:val="00AF185A"/>
    <w:rsid w:val="00B22412"/>
    <w:rsid w:val="00B3256C"/>
    <w:rsid w:val="00B37F91"/>
    <w:rsid w:val="00B478C6"/>
    <w:rsid w:val="00B74651"/>
    <w:rsid w:val="00B81E6D"/>
    <w:rsid w:val="00BA4C0F"/>
    <w:rsid w:val="00BB715A"/>
    <w:rsid w:val="00BC0110"/>
    <w:rsid w:val="00BC4CF5"/>
    <w:rsid w:val="00BC7AF0"/>
    <w:rsid w:val="00BE7E29"/>
    <w:rsid w:val="00BF2BCE"/>
    <w:rsid w:val="00BF7DE2"/>
    <w:rsid w:val="00C05886"/>
    <w:rsid w:val="00C10A6D"/>
    <w:rsid w:val="00C12867"/>
    <w:rsid w:val="00C12D6F"/>
    <w:rsid w:val="00C141E6"/>
    <w:rsid w:val="00C21D91"/>
    <w:rsid w:val="00C22510"/>
    <w:rsid w:val="00C256B6"/>
    <w:rsid w:val="00C35BD2"/>
    <w:rsid w:val="00C522F6"/>
    <w:rsid w:val="00C623B6"/>
    <w:rsid w:val="00C65A78"/>
    <w:rsid w:val="00C720C3"/>
    <w:rsid w:val="00C9720D"/>
    <w:rsid w:val="00CA100D"/>
    <w:rsid w:val="00CC0735"/>
    <w:rsid w:val="00CC122E"/>
    <w:rsid w:val="00CC2BA7"/>
    <w:rsid w:val="00CD104D"/>
    <w:rsid w:val="00CD5270"/>
    <w:rsid w:val="00CE6D22"/>
    <w:rsid w:val="00CF07E0"/>
    <w:rsid w:val="00D10D22"/>
    <w:rsid w:val="00D13B15"/>
    <w:rsid w:val="00D23A07"/>
    <w:rsid w:val="00D30DEE"/>
    <w:rsid w:val="00D50E99"/>
    <w:rsid w:val="00D520B7"/>
    <w:rsid w:val="00D6615D"/>
    <w:rsid w:val="00D83788"/>
    <w:rsid w:val="00D870B5"/>
    <w:rsid w:val="00DA2AD2"/>
    <w:rsid w:val="00DE4076"/>
    <w:rsid w:val="00DF40A4"/>
    <w:rsid w:val="00E13345"/>
    <w:rsid w:val="00E21AE3"/>
    <w:rsid w:val="00E27E16"/>
    <w:rsid w:val="00E33025"/>
    <w:rsid w:val="00E375AD"/>
    <w:rsid w:val="00E43072"/>
    <w:rsid w:val="00E46D94"/>
    <w:rsid w:val="00E5194D"/>
    <w:rsid w:val="00E51EA6"/>
    <w:rsid w:val="00E56A96"/>
    <w:rsid w:val="00E616BD"/>
    <w:rsid w:val="00E6251A"/>
    <w:rsid w:val="00E65736"/>
    <w:rsid w:val="00E74928"/>
    <w:rsid w:val="00E80243"/>
    <w:rsid w:val="00EA1802"/>
    <w:rsid w:val="00EA23EF"/>
    <w:rsid w:val="00ED36F4"/>
    <w:rsid w:val="00ED45D1"/>
    <w:rsid w:val="00ED47E2"/>
    <w:rsid w:val="00EF04D9"/>
    <w:rsid w:val="00EF48EC"/>
    <w:rsid w:val="00F0199E"/>
    <w:rsid w:val="00F02E47"/>
    <w:rsid w:val="00F04430"/>
    <w:rsid w:val="00F06BA1"/>
    <w:rsid w:val="00F228EB"/>
    <w:rsid w:val="00F251D6"/>
    <w:rsid w:val="00F26714"/>
    <w:rsid w:val="00F40D77"/>
    <w:rsid w:val="00F50FA1"/>
    <w:rsid w:val="00F51BC0"/>
    <w:rsid w:val="00F66570"/>
    <w:rsid w:val="00F669F7"/>
    <w:rsid w:val="00F75143"/>
    <w:rsid w:val="00F860D8"/>
    <w:rsid w:val="00F9220E"/>
    <w:rsid w:val="00FB359F"/>
    <w:rsid w:val="00FC334B"/>
    <w:rsid w:val="00FC487A"/>
    <w:rsid w:val="00FC564F"/>
    <w:rsid w:val="00FE44E2"/>
    <w:rsid w:val="00FF46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D57"/>
    <w:pPr>
      <w:spacing w:after="0" w:line="240" w:lineRule="auto"/>
      <w:ind w:left="1134"/>
    </w:pPr>
    <w:rPr>
      <w:rFonts w:ascii="Times New Roman" w:eastAsia="Times New Roman" w:hAnsi="Times New Roman" w:cs="Times New Roman"/>
      <w:sz w:val="24"/>
      <w:szCs w:val="20"/>
      <w:lang w:eastAsia="sv-SE"/>
    </w:rPr>
  </w:style>
  <w:style w:type="paragraph" w:styleId="Rubrik1">
    <w:name w:val="heading 1"/>
    <w:basedOn w:val="Normal"/>
    <w:next w:val="Normal"/>
    <w:link w:val="Rubrik1Char"/>
    <w:uiPriority w:val="9"/>
    <w:qFormat/>
    <w:rsid w:val="00C35B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semiHidden/>
    <w:unhideWhenUsed/>
    <w:qFormat/>
    <w:rsid w:val="00C35B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semiHidden/>
    <w:unhideWhenUsed/>
    <w:qFormat/>
    <w:rsid w:val="00FC487A"/>
    <w:pPr>
      <w:keepNext/>
      <w:keepLines/>
      <w:spacing w:before="20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qFormat/>
    <w:rsid w:val="00463122"/>
    <w:pPr>
      <w:keepNext/>
      <w:ind w:left="567"/>
      <w:outlineLvl w:val="3"/>
    </w:pPr>
    <w:rPr>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270D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dhuvud">
    <w:name w:val="header"/>
    <w:basedOn w:val="Normal"/>
    <w:link w:val="SidhuvudChar"/>
    <w:unhideWhenUsed/>
    <w:rsid w:val="00270D57"/>
    <w:pPr>
      <w:tabs>
        <w:tab w:val="center" w:pos="4536"/>
        <w:tab w:val="right" w:pos="9072"/>
      </w:tabs>
    </w:pPr>
  </w:style>
  <w:style w:type="character" w:customStyle="1" w:styleId="SidhuvudChar">
    <w:name w:val="Sidhuvud Char"/>
    <w:basedOn w:val="Standardstycketeckensnitt"/>
    <w:link w:val="Sidhuvud"/>
    <w:uiPriority w:val="99"/>
    <w:semiHidden/>
    <w:rsid w:val="00270D57"/>
  </w:style>
  <w:style w:type="paragraph" w:styleId="Sidfot">
    <w:name w:val="footer"/>
    <w:basedOn w:val="Normal"/>
    <w:link w:val="SidfotChar"/>
    <w:uiPriority w:val="99"/>
    <w:unhideWhenUsed/>
    <w:rsid w:val="00270D57"/>
    <w:pPr>
      <w:tabs>
        <w:tab w:val="center" w:pos="4536"/>
        <w:tab w:val="right" w:pos="9072"/>
      </w:tabs>
    </w:pPr>
  </w:style>
  <w:style w:type="character" w:customStyle="1" w:styleId="SidfotChar">
    <w:name w:val="Sidfot Char"/>
    <w:basedOn w:val="Standardstycketeckensnitt"/>
    <w:link w:val="Sidfot"/>
    <w:uiPriority w:val="99"/>
    <w:rsid w:val="00270D57"/>
  </w:style>
  <w:style w:type="paragraph" w:styleId="Brdtextmedindrag">
    <w:name w:val="Body Text Indent"/>
    <w:basedOn w:val="Normal"/>
    <w:link w:val="BrdtextmedindragChar"/>
    <w:rsid w:val="008860B8"/>
    <w:pPr>
      <w:keepNext/>
      <w:ind w:left="567"/>
    </w:pPr>
    <w:rPr>
      <w:sz w:val="20"/>
    </w:rPr>
  </w:style>
  <w:style w:type="character" w:customStyle="1" w:styleId="BrdtextmedindragChar">
    <w:name w:val="Brödtext med indrag Char"/>
    <w:basedOn w:val="Standardstycketeckensnitt"/>
    <w:link w:val="Brdtextmedindrag"/>
    <w:rsid w:val="008860B8"/>
    <w:rPr>
      <w:rFonts w:ascii="Times New Roman" w:eastAsia="Times New Roman" w:hAnsi="Times New Roman" w:cs="Times New Roman"/>
      <w:sz w:val="20"/>
      <w:szCs w:val="20"/>
      <w:lang w:eastAsia="sv-SE"/>
    </w:rPr>
  </w:style>
  <w:style w:type="character" w:customStyle="1" w:styleId="Rubrik4Char">
    <w:name w:val="Rubrik 4 Char"/>
    <w:basedOn w:val="Standardstycketeckensnitt"/>
    <w:link w:val="Rubrik4"/>
    <w:rsid w:val="00463122"/>
    <w:rPr>
      <w:rFonts w:ascii="Times New Roman" w:eastAsia="Times New Roman" w:hAnsi="Times New Roman" w:cs="Times New Roman"/>
      <w:b/>
      <w:sz w:val="20"/>
      <w:szCs w:val="20"/>
      <w:lang w:eastAsia="sv-SE"/>
    </w:rPr>
  </w:style>
  <w:style w:type="paragraph" w:styleId="Liststycke">
    <w:name w:val="List Paragraph"/>
    <w:basedOn w:val="Normal"/>
    <w:uiPriority w:val="34"/>
    <w:qFormat/>
    <w:rsid w:val="0098117C"/>
    <w:pPr>
      <w:ind w:left="720"/>
      <w:contextualSpacing/>
    </w:pPr>
  </w:style>
  <w:style w:type="character" w:customStyle="1" w:styleId="Rubrik1Char">
    <w:name w:val="Rubrik 1 Char"/>
    <w:basedOn w:val="Standardstycketeckensnitt"/>
    <w:link w:val="Rubrik1"/>
    <w:uiPriority w:val="9"/>
    <w:rsid w:val="00C35BD2"/>
    <w:rPr>
      <w:rFonts w:asciiTheme="majorHAnsi" w:eastAsiaTheme="majorEastAsia" w:hAnsiTheme="majorHAnsi" w:cstheme="majorBidi"/>
      <w:b/>
      <w:bCs/>
      <w:color w:val="365F91" w:themeColor="accent1" w:themeShade="BF"/>
      <w:sz w:val="28"/>
      <w:szCs w:val="28"/>
      <w:lang w:eastAsia="sv-SE"/>
    </w:rPr>
  </w:style>
  <w:style w:type="character" w:customStyle="1" w:styleId="Rubrik2Char">
    <w:name w:val="Rubrik 2 Char"/>
    <w:basedOn w:val="Standardstycketeckensnitt"/>
    <w:link w:val="Rubrik2"/>
    <w:uiPriority w:val="9"/>
    <w:semiHidden/>
    <w:rsid w:val="00C35BD2"/>
    <w:rPr>
      <w:rFonts w:asciiTheme="majorHAnsi" w:eastAsiaTheme="majorEastAsia" w:hAnsiTheme="majorHAnsi" w:cstheme="majorBidi"/>
      <w:b/>
      <w:bCs/>
      <w:color w:val="4F81BD" w:themeColor="accent1"/>
      <w:sz w:val="26"/>
      <w:szCs w:val="26"/>
      <w:lang w:eastAsia="sv-SE"/>
    </w:rPr>
  </w:style>
  <w:style w:type="paragraph" w:styleId="Brdtext2">
    <w:name w:val="Body Text 2"/>
    <w:basedOn w:val="Normal"/>
    <w:link w:val="Brdtext2Char"/>
    <w:uiPriority w:val="99"/>
    <w:semiHidden/>
    <w:unhideWhenUsed/>
    <w:rsid w:val="00C522F6"/>
    <w:pPr>
      <w:spacing w:after="120" w:line="480" w:lineRule="auto"/>
    </w:pPr>
  </w:style>
  <w:style w:type="character" w:customStyle="1" w:styleId="Brdtext2Char">
    <w:name w:val="Brödtext 2 Char"/>
    <w:basedOn w:val="Standardstycketeckensnitt"/>
    <w:link w:val="Brdtext2"/>
    <w:uiPriority w:val="99"/>
    <w:semiHidden/>
    <w:rsid w:val="00C522F6"/>
    <w:rPr>
      <w:rFonts w:ascii="Times New Roman" w:eastAsia="Times New Roman" w:hAnsi="Times New Roman" w:cs="Times New Roman"/>
      <w:sz w:val="24"/>
      <w:szCs w:val="20"/>
      <w:lang w:eastAsia="sv-SE"/>
    </w:rPr>
  </w:style>
  <w:style w:type="paragraph" w:styleId="Brdtext3">
    <w:name w:val="Body Text 3"/>
    <w:basedOn w:val="Normal"/>
    <w:link w:val="Brdtext3Char"/>
    <w:uiPriority w:val="99"/>
    <w:semiHidden/>
    <w:unhideWhenUsed/>
    <w:rsid w:val="00BC4CF5"/>
    <w:pPr>
      <w:spacing w:after="120"/>
    </w:pPr>
    <w:rPr>
      <w:sz w:val="16"/>
      <w:szCs w:val="16"/>
    </w:rPr>
  </w:style>
  <w:style w:type="character" w:customStyle="1" w:styleId="Brdtext3Char">
    <w:name w:val="Brödtext 3 Char"/>
    <w:basedOn w:val="Standardstycketeckensnitt"/>
    <w:link w:val="Brdtext3"/>
    <w:uiPriority w:val="99"/>
    <w:semiHidden/>
    <w:rsid w:val="00BC4CF5"/>
    <w:rPr>
      <w:rFonts w:ascii="Times New Roman" w:eastAsia="Times New Roman" w:hAnsi="Times New Roman" w:cs="Times New Roman"/>
      <w:sz w:val="16"/>
      <w:szCs w:val="16"/>
      <w:lang w:eastAsia="sv-SE"/>
    </w:rPr>
  </w:style>
  <w:style w:type="paragraph" w:styleId="Brdtextmedindrag3">
    <w:name w:val="Body Text Indent 3"/>
    <w:basedOn w:val="Normal"/>
    <w:link w:val="Brdtextmedindrag3Char"/>
    <w:uiPriority w:val="99"/>
    <w:semiHidden/>
    <w:unhideWhenUsed/>
    <w:rsid w:val="00BC4CF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BC4CF5"/>
    <w:rPr>
      <w:rFonts w:ascii="Times New Roman" w:eastAsia="Times New Roman" w:hAnsi="Times New Roman" w:cs="Times New Roman"/>
      <w:sz w:val="16"/>
      <w:szCs w:val="16"/>
      <w:lang w:eastAsia="sv-SE"/>
    </w:rPr>
  </w:style>
  <w:style w:type="paragraph" w:styleId="Brdtextmedindrag2">
    <w:name w:val="Body Text Indent 2"/>
    <w:basedOn w:val="Normal"/>
    <w:link w:val="Brdtextmedindrag2Char"/>
    <w:uiPriority w:val="99"/>
    <w:semiHidden/>
    <w:unhideWhenUsed/>
    <w:rsid w:val="00BC4CF5"/>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BC4CF5"/>
    <w:rPr>
      <w:rFonts w:ascii="Times New Roman" w:eastAsia="Times New Roman" w:hAnsi="Times New Roman" w:cs="Times New Roman"/>
      <w:sz w:val="24"/>
      <w:szCs w:val="20"/>
      <w:lang w:eastAsia="sv-SE"/>
    </w:rPr>
  </w:style>
  <w:style w:type="character" w:customStyle="1" w:styleId="Rubrik3Char">
    <w:name w:val="Rubrik 3 Char"/>
    <w:basedOn w:val="Standardstycketeckensnitt"/>
    <w:link w:val="Rubrik3"/>
    <w:uiPriority w:val="9"/>
    <w:semiHidden/>
    <w:rsid w:val="00FC487A"/>
    <w:rPr>
      <w:rFonts w:asciiTheme="majorHAnsi" w:eastAsiaTheme="majorEastAsia" w:hAnsiTheme="majorHAnsi" w:cstheme="majorBidi"/>
      <w:b/>
      <w:bCs/>
      <w:color w:val="4F81BD" w:themeColor="accent1"/>
      <w:sz w:val="24"/>
      <w:szCs w:val="20"/>
      <w:lang w:eastAsia="sv-SE"/>
    </w:rPr>
  </w:style>
  <w:style w:type="paragraph" w:styleId="Ballongtext">
    <w:name w:val="Balloon Text"/>
    <w:basedOn w:val="Normal"/>
    <w:link w:val="BallongtextChar"/>
    <w:uiPriority w:val="99"/>
    <w:semiHidden/>
    <w:unhideWhenUsed/>
    <w:rsid w:val="0014786A"/>
    <w:rPr>
      <w:rFonts w:ascii="Tahoma" w:hAnsi="Tahoma" w:cs="Tahoma"/>
      <w:sz w:val="16"/>
      <w:szCs w:val="16"/>
    </w:rPr>
  </w:style>
  <w:style w:type="character" w:customStyle="1" w:styleId="BallongtextChar">
    <w:name w:val="Ballongtext Char"/>
    <w:basedOn w:val="Standardstycketeckensnitt"/>
    <w:link w:val="Ballongtext"/>
    <w:uiPriority w:val="99"/>
    <w:semiHidden/>
    <w:rsid w:val="0014786A"/>
    <w:rPr>
      <w:rFonts w:ascii="Tahoma" w:eastAsia="Times New Roman" w:hAnsi="Tahoma" w:cs="Tahoma"/>
      <w:sz w:val="16"/>
      <w:szCs w:val="16"/>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D57"/>
    <w:pPr>
      <w:spacing w:after="0" w:line="240" w:lineRule="auto"/>
      <w:ind w:left="1134"/>
    </w:pPr>
    <w:rPr>
      <w:rFonts w:ascii="Times New Roman" w:eastAsia="Times New Roman" w:hAnsi="Times New Roman" w:cs="Times New Roman"/>
      <w:sz w:val="24"/>
      <w:szCs w:val="20"/>
      <w:lang w:eastAsia="sv-SE"/>
    </w:rPr>
  </w:style>
  <w:style w:type="paragraph" w:styleId="Rubrik1">
    <w:name w:val="heading 1"/>
    <w:basedOn w:val="Normal"/>
    <w:next w:val="Normal"/>
    <w:link w:val="Rubrik1Char"/>
    <w:uiPriority w:val="9"/>
    <w:qFormat/>
    <w:rsid w:val="00C35B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semiHidden/>
    <w:unhideWhenUsed/>
    <w:qFormat/>
    <w:rsid w:val="00C35BD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semiHidden/>
    <w:unhideWhenUsed/>
    <w:qFormat/>
    <w:rsid w:val="00FC487A"/>
    <w:pPr>
      <w:keepNext/>
      <w:keepLines/>
      <w:spacing w:before="20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qFormat/>
    <w:rsid w:val="00463122"/>
    <w:pPr>
      <w:keepNext/>
      <w:ind w:left="567"/>
      <w:outlineLvl w:val="3"/>
    </w:pPr>
    <w:rPr>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270D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dhuvud">
    <w:name w:val="header"/>
    <w:basedOn w:val="Normal"/>
    <w:link w:val="SidhuvudChar"/>
    <w:unhideWhenUsed/>
    <w:rsid w:val="00270D57"/>
    <w:pPr>
      <w:tabs>
        <w:tab w:val="center" w:pos="4536"/>
        <w:tab w:val="right" w:pos="9072"/>
      </w:tabs>
    </w:pPr>
  </w:style>
  <w:style w:type="character" w:customStyle="1" w:styleId="SidhuvudChar">
    <w:name w:val="Sidhuvud Char"/>
    <w:basedOn w:val="Standardstycketeckensnitt"/>
    <w:link w:val="Sidhuvud"/>
    <w:uiPriority w:val="99"/>
    <w:semiHidden/>
    <w:rsid w:val="00270D57"/>
  </w:style>
  <w:style w:type="paragraph" w:styleId="Sidfot">
    <w:name w:val="footer"/>
    <w:basedOn w:val="Normal"/>
    <w:link w:val="SidfotChar"/>
    <w:uiPriority w:val="99"/>
    <w:unhideWhenUsed/>
    <w:rsid w:val="00270D57"/>
    <w:pPr>
      <w:tabs>
        <w:tab w:val="center" w:pos="4536"/>
        <w:tab w:val="right" w:pos="9072"/>
      </w:tabs>
    </w:pPr>
  </w:style>
  <w:style w:type="character" w:customStyle="1" w:styleId="SidfotChar">
    <w:name w:val="Sidfot Char"/>
    <w:basedOn w:val="Standardstycketeckensnitt"/>
    <w:link w:val="Sidfot"/>
    <w:uiPriority w:val="99"/>
    <w:rsid w:val="00270D57"/>
  </w:style>
  <w:style w:type="paragraph" w:styleId="Brdtextmedindrag">
    <w:name w:val="Body Text Indent"/>
    <w:basedOn w:val="Normal"/>
    <w:link w:val="BrdtextmedindragChar"/>
    <w:rsid w:val="008860B8"/>
    <w:pPr>
      <w:keepNext/>
      <w:ind w:left="567"/>
    </w:pPr>
    <w:rPr>
      <w:sz w:val="20"/>
    </w:rPr>
  </w:style>
  <w:style w:type="character" w:customStyle="1" w:styleId="BrdtextmedindragChar">
    <w:name w:val="Brödtext med indrag Char"/>
    <w:basedOn w:val="Standardstycketeckensnitt"/>
    <w:link w:val="Brdtextmedindrag"/>
    <w:rsid w:val="008860B8"/>
    <w:rPr>
      <w:rFonts w:ascii="Times New Roman" w:eastAsia="Times New Roman" w:hAnsi="Times New Roman" w:cs="Times New Roman"/>
      <w:sz w:val="20"/>
      <w:szCs w:val="20"/>
      <w:lang w:eastAsia="sv-SE"/>
    </w:rPr>
  </w:style>
  <w:style w:type="character" w:customStyle="1" w:styleId="Rubrik4Char">
    <w:name w:val="Rubrik 4 Char"/>
    <w:basedOn w:val="Standardstycketeckensnitt"/>
    <w:link w:val="Rubrik4"/>
    <w:rsid w:val="00463122"/>
    <w:rPr>
      <w:rFonts w:ascii="Times New Roman" w:eastAsia="Times New Roman" w:hAnsi="Times New Roman" w:cs="Times New Roman"/>
      <w:b/>
      <w:sz w:val="20"/>
      <w:szCs w:val="20"/>
      <w:lang w:eastAsia="sv-SE"/>
    </w:rPr>
  </w:style>
  <w:style w:type="paragraph" w:styleId="Liststycke">
    <w:name w:val="List Paragraph"/>
    <w:basedOn w:val="Normal"/>
    <w:uiPriority w:val="34"/>
    <w:qFormat/>
    <w:rsid w:val="0098117C"/>
    <w:pPr>
      <w:ind w:left="720"/>
      <w:contextualSpacing/>
    </w:pPr>
  </w:style>
  <w:style w:type="character" w:customStyle="1" w:styleId="Rubrik1Char">
    <w:name w:val="Rubrik 1 Char"/>
    <w:basedOn w:val="Standardstycketeckensnitt"/>
    <w:link w:val="Rubrik1"/>
    <w:uiPriority w:val="9"/>
    <w:rsid w:val="00C35BD2"/>
    <w:rPr>
      <w:rFonts w:asciiTheme="majorHAnsi" w:eastAsiaTheme="majorEastAsia" w:hAnsiTheme="majorHAnsi" w:cstheme="majorBidi"/>
      <w:b/>
      <w:bCs/>
      <w:color w:val="365F91" w:themeColor="accent1" w:themeShade="BF"/>
      <w:sz w:val="28"/>
      <w:szCs w:val="28"/>
      <w:lang w:eastAsia="sv-SE"/>
    </w:rPr>
  </w:style>
  <w:style w:type="character" w:customStyle="1" w:styleId="Rubrik2Char">
    <w:name w:val="Rubrik 2 Char"/>
    <w:basedOn w:val="Standardstycketeckensnitt"/>
    <w:link w:val="Rubrik2"/>
    <w:uiPriority w:val="9"/>
    <w:semiHidden/>
    <w:rsid w:val="00C35BD2"/>
    <w:rPr>
      <w:rFonts w:asciiTheme="majorHAnsi" w:eastAsiaTheme="majorEastAsia" w:hAnsiTheme="majorHAnsi" w:cstheme="majorBidi"/>
      <w:b/>
      <w:bCs/>
      <w:color w:val="4F81BD" w:themeColor="accent1"/>
      <w:sz w:val="26"/>
      <w:szCs w:val="26"/>
      <w:lang w:eastAsia="sv-SE"/>
    </w:rPr>
  </w:style>
  <w:style w:type="paragraph" w:styleId="Brdtext2">
    <w:name w:val="Body Text 2"/>
    <w:basedOn w:val="Normal"/>
    <w:link w:val="Brdtext2Char"/>
    <w:uiPriority w:val="99"/>
    <w:semiHidden/>
    <w:unhideWhenUsed/>
    <w:rsid w:val="00C522F6"/>
    <w:pPr>
      <w:spacing w:after="120" w:line="480" w:lineRule="auto"/>
    </w:pPr>
  </w:style>
  <w:style w:type="character" w:customStyle="1" w:styleId="Brdtext2Char">
    <w:name w:val="Brödtext 2 Char"/>
    <w:basedOn w:val="Standardstycketeckensnitt"/>
    <w:link w:val="Brdtext2"/>
    <w:uiPriority w:val="99"/>
    <w:semiHidden/>
    <w:rsid w:val="00C522F6"/>
    <w:rPr>
      <w:rFonts w:ascii="Times New Roman" w:eastAsia="Times New Roman" w:hAnsi="Times New Roman" w:cs="Times New Roman"/>
      <w:sz w:val="24"/>
      <w:szCs w:val="20"/>
      <w:lang w:eastAsia="sv-SE"/>
    </w:rPr>
  </w:style>
  <w:style w:type="paragraph" w:styleId="Brdtext3">
    <w:name w:val="Body Text 3"/>
    <w:basedOn w:val="Normal"/>
    <w:link w:val="Brdtext3Char"/>
    <w:uiPriority w:val="99"/>
    <w:semiHidden/>
    <w:unhideWhenUsed/>
    <w:rsid w:val="00BC4CF5"/>
    <w:pPr>
      <w:spacing w:after="120"/>
    </w:pPr>
    <w:rPr>
      <w:sz w:val="16"/>
      <w:szCs w:val="16"/>
    </w:rPr>
  </w:style>
  <w:style w:type="character" w:customStyle="1" w:styleId="Brdtext3Char">
    <w:name w:val="Brödtext 3 Char"/>
    <w:basedOn w:val="Standardstycketeckensnitt"/>
    <w:link w:val="Brdtext3"/>
    <w:uiPriority w:val="99"/>
    <w:semiHidden/>
    <w:rsid w:val="00BC4CF5"/>
    <w:rPr>
      <w:rFonts w:ascii="Times New Roman" w:eastAsia="Times New Roman" w:hAnsi="Times New Roman" w:cs="Times New Roman"/>
      <w:sz w:val="16"/>
      <w:szCs w:val="16"/>
      <w:lang w:eastAsia="sv-SE"/>
    </w:rPr>
  </w:style>
  <w:style w:type="paragraph" w:styleId="Brdtextmedindrag3">
    <w:name w:val="Body Text Indent 3"/>
    <w:basedOn w:val="Normal"/>
    <w:link w:val="Brdtextmedindrag3Char"/>
    <w:uiPriority w:val="99"/>
    <w:semiHidden/>
    <w:unhideWhenUsed/>
    <w:rsid w:val="00BC4CF5"/>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BC4CF5"/>
    <w:rPr>
      <w:rFonts w:ascii="Times New Roman" w:eastAsia="Times New Roman" w:hAnsi="Times New Roman" w:cs="Times New Roman"/>
      <w:sz w:val="16"/>
      <w:szCs w:val="16"/>
      <w:lang w:eastAsia="sv-SE"/>
    </w:rPr>
  </w:style>
  <w:style w:type="paragraph" w:styleId="Brdtextmedindrag2">
    <w:name w:val="Body Text Indent 2"/>
    <w:basedOn w:val="Normal"/>
    <w:link w:val="Brdtextmedindrag2Char"/>
    <w:uiPriority w:val="99"/>
    <w:semiHidden/>
    <w:unhideWhenUsed/>
    <w:rsid w:val="00BC4CF5"/>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BC4CF5"/>
    <w:rPr>
      <w:rFonts w:ascii="Times New Roman" w:eastAsia="Times New Roman" w:hAnsi="Times New Roman" w:cs="Times New Roman"/>
      <w:sz w:val="24"/>
      <w:szCs w:val="20"/>
      <w:lang w:eastAsia="sv-SE"/>
    </w:rPr>
  </w:style>
  <w:style w:type="character" w:customStyle="1" w:styleId="Rubrik3Char">
    <w:name w:val="Rubrik 3 Char"/>
    <w:basedOn w:val="Standardstycketeckensnitt"/>
    <w:link w:val="Rubrik3"/>
    <w:uiPriority w:val="9"/>
    <w:semiHidden/>
    <w:rsid w:val="00FC487A"/>
    <w:rPr>
      <w:rFonts w:asciiTheme="majorHAnsi" w:eastAsiaTheme="majorEastAsia" w:hAnsiTheme="majorHAnsi" w:cstheme="majorBidi"/>
      <w:b/>
      <w:bCs/>
      <w:color w:val="4F81BD" w:themeColor="accent1"/>
      <w:sz w:val="24"/>
      <w:szCs w:val="20"/>
      <w:lang w:eastAsia="sv-SE"/>
    </w:rPr>
  </w:style>
  <w:style w:type="paragraph" w:styleId="Ballongtext">
    <w:name w:val="Balloon Text"/>
    <w:basedOn w:val="Normal"/>
    <w:link w:val="BallongtextChar"/>
    <w:uiPriority w:val="99"/>
    <w:semiHidden/>
    <w:unhideWhenUsed/>
    <w:rsid w:val="0014786A"/>
    <w:rPr>
      <w:rFonts w:ascii="Tahoma" w:hAnsi="Tahoma" w:cs="Tahoma"/>
      <w:sz w:val="16"/>
      <w:szCs w:val="16"/>
    </w:rPr>
  </w:style>
  <w:style w:type="character" w:customStyle="1" w:styleId="BallongtextChar">
    <w:name w:val="Ballongtext Char"/>
    <w:basedOn w:val="Standardstycketeckensnitt"/>
    <w:link w:val="Ballongtext"/>
    <w:uiPriority w:val="99"/>
    <w:semiHidden/>
    <w:rsid w:val="0014786A"/>
    <w:rPr>
      <w:rFonts w:ascii="Tahoma" w:eastAsia="Times New Roman" w:hAnsi="Tahoma" w:cs="Tahoma"/>
      <w:sz w:val="16"/>
      <w:szCs w:val="1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6A4FF-B7D9-4EB9-BD53-D2D5DDD24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11837</Words>
  <Characters>62741</Characters>
  <Application>Microsoft Office Word</Application>
  <DocSecurity>0</DocSecurity>
  <Lines>522</Lines>
  <Paragraphs>148</Paragraphs>
  <ScaleCrop>false</ScaleCrop>
  <HeadingPairs>
    <vt:vector size="2" baseType="variant">
      <vt:variant>
        <vt:lpstr>Rubrik</vt:lpstr>
      </vt:variant>
      <vt:variant>
        <vt:i4>1</vt:i4>
      </vt:variant>
    </vt:vector>
  </HeadingPairs>
  <TitlesOfParts>
    <vt:vector size="1" baseType="lpstr">
      <vt:lpstr/>
    </vt:vector>
  </TitlesOfParts>
  <Company>HSB Östergötland</Company>
  <LinksUpToDate>false</LinksUpToDate>
  <CharactersWithSpaces>74430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Annika Christiansson</dc:creator>
  <cp:lastModifiedBy>Birgitta Jansson</cp:lastModifiedBy>
  <cp:revision>2</cp:revision>
  <cp:lastPrinted>2016-05-11T09:22:00Z</cp:lastPrinted>
  <dcterms:created xsi:type="dcterms:W3CDTF">2016-01-21T09:27:00Z</dcterms:created>
  <dcterms:modified xsi:type="dcterms:W3CDTF">2016-01-21T09:27:00Z</dcterms:modified>
</cp:coreProperties>
</file>