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iptlm4lzw3ow" w:id="0"/>
      <w:bookmarkEnd w:id="0"/>
      <w:r w:rsidDel="00000000" w:rsidR="00000000" w:rsidRPr="00000000">
        <w:rPr>
          <w:rtl w:val="0"/>
        </w:rPr>
        <w:t xml:space="preserve"> Informationsblad                 </w:t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4067175</wp:posOffset>
            </wp:positionH>
            <wp:positionV relativeFrom="paragraph">
              <wp:posOffset>152400</wp:posOffset>
            </wp:positionV>
            <wp:extent cx="1819275" cy="12763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7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Subtitle"/>
        <w:spacing w:after="240" w:before="240" w:lineRule="auto"/>
        <w:rPr/>
      </w:pPr>
      <w:bookmarkStart w:colFirst="0" w:colLast="0" w:name="_eg1revizfehi" w:id="1"/>
      <w:bookmarkEnd w:id="1"/>
      <w:r w:rsidDel="00000000" w:rsidR="00000000" w:rsidRPr="00000000">
        <w:rPr>
          <w:rtl w:val="0"/>
        </w:rPr>
        <w:t xml:space="preserve">Brf Jakthornet 2025-06-14</w:t>
      </w:r>
    </w:p>
    <w:p w:rsidR="00000000" w:rsidDel="00000000" w:rsidP="00000000" w:rsidRDefault="00000000" w:rsidRPr="00000000" w14:paraId="00000003">
      <w:pPr>
        <w:pStyle w:val="Heading4"/>
        <w:spacing w:before="180" w:line="411.35999999999996" w:lineRule="auto"/>
        <w:rPr>
          <w:b w:val="1"/>
        </w:rPr>
      </w:pPr>
      <w:bookmarkStart w:colFirst="0" w:colLast="0" w:name="_vmx8xg15xqc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before="180" w:line="411.35999999999996" w:lineRule="auto"/>
        <w:rPr>
          <w:color w:val="000000"/>
        </w:rPr>
      </w:pPr>
      <w:bookmarkStart w:colFirst="0" w:colLast="0" w:name="_b7l0xjbbeq9n" w:id="3"/>
      <w:bookmarkEnd w:id="3"/>
      <w:r w:rsidDel="00000000" w:rsidR="00000000" w:rsidRPr="00000000">
        <w:rPr>
          <w:color w:val="000000"/>
          <w:rtl w:val="0"/>
        </w:rPr>
        <w:t xml:space="preserve">Ny styrelse, nya tag</w:t>
      </w:r>
    </w:p>
    <w:p w:rsidR="00000000" w:rsidDel="00000000" w:rsidP="00000000" w:rsidRDefault="00000000" w:rsidRPr="00000000" w14:paraId="00000005">
      <w:pPr>
        <w:spacing w:before="180" w:line="411.3599999999999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Vid årsstämman i början av juni valdes en ny styrelse, som ska lotsa föreningen genom det kommande året. Flera medlemmar valdes om men vi har fått ett piggt nytillskott i Moa, som vi gärna vill välkomna särskilt. Vi riktar också ett tack till Thore och Neghisti, som utgör vår nya valberedning - och till Isabel och Sandra, som de ersatt. Uppdaterade kontaktuppgifter kommer att sättas upp i trapphusen inom kort.</w:t>
      </w:r>
    </w:p>
    <w:p w:rsidR="00000000" w:rsidDel="00000000" w:rsidP="00000000" w:rsidRDefault="00000000" w:rsidRPr="00000000" w14:paraId="00000006">
      <w:pPr>
        <w:pStyle w:val="Heading3"/>
        <w:spacing w:before="180" w:line="411.35999999999996" w:lineRule="auto"/>
        <w:rPr>
          <w:color w:val="000000"/>
        </w:rPr>
      </w:pPr>
      <w:bookmarkStart w:colFirst="0" w:colLast="0" w:name="_5tgkb8u3nb2q" w:id="4"/>
      <w:bookmarkEnd w:id="4"/>
      <w:r w:rsidDel="00000000" w:rsidR="00000000" w:rsidRPr="00000000">
        <w:rPr>
          <w:color w:val="000000"/>
          <w:rtl w:val="0"/>
        </w:rPr>
        <w:t xml:space="preserve">Grilla grannvänligt</w:t>
      </w:r>
    </w:p>
    <w:p w:rsidR="00000000" w:rsidDel="00000000" w:rsidP="00000000" w:rsidRDefault="00000000" w:rsidRPr="00000000" w14:paraId="00000007">
      <w:pPr>
        <w:spacing w:before="180" w:line="411.3599999999999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När nu sommaren verkligen sägs komma så vill vi påminna om att undvika tändvätska i samband med att ni tänder er grill. Befinner man sig på en balkong är det dessutom enbart elgrill som tillåts.</w:t>
      </w:r>
    </w:p>
    <w:p w:rsidR="00000000" w:rsidDel="00000000" w:rsidP="00000000" w:rsidRDefault="00000000" w:rsidRPr="00000000" w14:paraId="00000008">
      <w:pPr>
        <w:pStyle w:val="Heading3"/>
        <w:spacing w:before="180" w:line="411.35999999999996" w:lineRule="auto"/>
        <w:rPr>
          <w:color w:val="000000"/>
        </w:rPr>
      </w:pPr>
      <w:bookmarkStart w:colFirst="0" w:colLast="0" w:name="_r6wi7y8zaf7e" w:id="5"/>
      <w:bookmarkEnd w:id="5"/>
      <w:r w:rsidDel="00000000" w:rsidR="00000000" w:rsidRPr="00000000">
        <w:rPr>
          <w:color w:val="000000"/>
          <w:rtl w:val="0"/>
        </w:rPr>
        <w:t xml:space="preserve">Underhåll och klippning av häck</w:t>
      </w:r>
    </w:p>
    <w:p w:rsidR="00000000" w:rsidDel="00000000" w:rsidP="00000000" w:rsidRDefault="00000000" w:rsidRPr="00000000" w14:paraId="00000009">
      <w:pPr>
        <w:spacing w:before="180" w:line="411.3599999999999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På vår hemsida finner ni vår trädgårdspolicy. Här anges hur buskar och häckar ska underhållas, när de nu växer som mest och bäst.</w:t>
      </w:r>
    </w:p>
    <w:p w:rsidR="00000000" w:rsidDel="00000000" w:rsidP="00000000" w:rsidRDefault="00000000" w:rsidRPr="00000000" w14:paraId="0000000A">
      <w:pPr>
        <w:pStyle w:val="Heading3"/>
        <w:spacing w:before="180" w:line="411.35999999999996" w:lineRule="auto"/>
        <w:rPr>
          <w:color w:val="000000"/>
        </w:rPr>
      </w:pPr>
      <w:bookmarkStart w:colFirst="0" w:colLast="0" w:name="_rrw2wwcbazn1" w:id="6"/>
      <w:bookmarkEnd w:id="6"/>
      <w:r w:rsidDel="00000000" w:rsidR="00000000" w:rsidRPr="00000000">
        <w:rPr>
          <w:color w:val="000000"/>
          <w:rtl w:val="0"/>
        </w:rPr>
        <w:t xml:space="preserve">Fikaträff för boende 14/7</w:t>
      </w:r>
    </w:p>
    <w:p w:rsidR="00000000" w:rsidDel="00000000" w:rsidP="00000000" w:rsidRDefault="00000000" w:rsidRPr="00000000" w14:paraId="0000000B">
      <w:pPr>
        <w:spacing w:before="180" w:line="411.3599999999999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Nästa tillfälle för samkväm och fika i föreningslokalen infaller 16/6 kl 14-16, därefter 14/7.</w:t>
      </w:r>
    </w:p>
    <w:p w:rsidR="00000000" w:rsidDel="00000000" w:rsidP="00000000" w:rsidRDefault="00000000" w:rsidRPr="00000000" w14:paraId="0000000C">
      <w:pPr>
        <w:pStyle w:val="Heading3"/>
        <w:spacing w:before="180" w:line="411.35999999999996" w:lineRule="auto"/>
        <w:rPr>
          <w:color w:val="000000"/>
        </w:rPr>
      </w:pPr>
      <w:bookmarkStart w:colFirst="0" w:colLast="0" w:name="_264mqwvr5evo" w:id="7"/>
      <w:bookmarkEnd w:id="7"/>
      <w:r w:rsidDel="00000000" w:rsidR="00000000" w:rsidRPr="00000000">
        <w:rPr>
          <w:color w:val="000000"/>
          <w:rtl w:val="0"/>
        </w:rPr>
        <w:t xml:space="preserve">Med detta vill styrelsen önska alla boende en Glad Sommar!</w:t>
      </w:r>
    </w:p>
    <w:p w:rsidR="00000000" w:rsidDel="00000000" w:rsidP="00000000" w:rsidRDefault="00000000" w:rsidRPr="00000000" w14:paraId="0000000D">
      <w:pPr>
        <w:spacing w:before="180" w:line="411.3599999999999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befor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Nästa expeditionstid 13/8 kl 18-19, därefter 10/9. </w:t>
    </w:r>
  </w:p>
  <w:p w:rsidR="00000000" w:rsidDel="00000000" w:rsidP="00000000" w:rsidRDefault="00000000" w:rsidRPr="00000000" w14:paraId="00000010">
    <w:pPr>
      <w:spacing w:after="20" w:lineRule="auto"/>
      <w:ind w:left="-20" w:firstLine="0"/>
      <w:rPr/>
    </w:pPr>
    <w:r w:rsidDel="00000000" w:rsidR="00000000" w:rsidRPr="00000000">
      <w:rPr>
        <w:sz w:val="20"/>
        <w:szCs w:val="20"/>
        <w:rtl w:val="0"/>
      </w:rPr>
      <w:t xml:space="preserve">Kontakta styrelsen via e-post: brfjakthornetlund@gmail.com</w:t>
    </w:r>
    <w:hyperlink r:id="rId1">
      <w:r w:rsidDel="00000000" w:rsidR="00000000" w:rsidRPr="00000000">
        <w:rPr>
          <w:sz w:val="20"/>
          <w:szCs w:val="20"/>
          <w:rtl w:val="0"/>
        </w:rPr>
        <w:t xml:space="preserve"> 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after="20" w:lineRule="auto"/>
      <w:ind w:left="-20" w:firstLine="0"/>
      <w:rPr/>
    </w:pP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http://www.hsb.se/skane/jakthornet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hsb.se/skane/jakthornet" TargetMode="External"/><Relationship Id="rId2" Type="http://schemas.openxmlformats.org/officeDocument/2006/relationships/hyperlink" Target="http://www.hsb.se/skane/jaktho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