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iptlm4lzw3ow" w:id="0"/>
      <w:bookmarkEnd w:id="0"/>
      <w:r w:rsidDel="00000000" w:rsidR="00000000" w:rsidRPr="00000000">
        <w:rPr>
          <w:rtl w:val="0"/>
        </w:rPr>
        <w:t xml:space="preserve">Informationsblad                 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152400</wp:posOffset>
            </wp:positionV>
            <wp:extent cx="1819275" cy="12763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rPr/>
      </w:pPr>
      <w:bookmarkStart w:colFirst="0" w:colLast="0" w:name="_eg1revizfehi" w:id="1"/>
      <w:bookmarkEnd w:id="1"/>
      <w:r w:rsidDel="00000000" w:rsidR="00000000" w:rsidRPr="00000000">
        <w:rPr>
          <w:rtl w:val="0"/>
        </w:rPr>
        <w:t xml:space="preserve">Brf Jakthornet 2025-05-09</w:t>
      </w:r>
    </w:p>
    <w:p w:rsidR="00000000" w:rsidDel="00000000" w:rsidP="00000000" w:rsidRDefault="00000000" w:rsidRPr="00000000" w14:paraId="00000003">
      <w:pPr>
        <w:pStyle w:val="Heading4"/>
        <w:spacing w:before="180" w:line="411.35999999999996" w:lineRule="auto"/>
        <w:rPr>
          <w:b w:val="1"/>
        </w:rPr>
      </w:pPr>
      <w:bookmarkStart w:colFirst="0" w:colLast="0" w:name="_vmx8xg15xqc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spacing w:before="180" w:line="240" w:lineRule="auto"/>
        <w:rPr>
          <w:b w:val="1"/>
        </w:rPr>
      </w:pPr>
      <w:bookmarkStart w:colFirst="0" w:colLast="0" w:name="_qhqci0adaqf9" w:id="3"/>
      <w:bookmarkEnd w:id="3"/>
      <w:r w:rsidDel="00000000" w:rsidR="00000000" w:rsidRPr="00000000">
        <w:rPr>
          <w:b w:val="1"/>
          <w:rtl w:val="0"/>
        </w:rPr>
        <w:t xml:space="preserve">Årsmötet närmar sig</w:t>
      </w:r>
    </w:p>
    <w:p w:rsidR="00000000" w:rsidDel="00000000" w:rsidP="00000000" w:rsidRDefault="00000000" w:rsidRPr="00000000" w14:paraId="00000005">
      <w:pPr>
        <w:spacing w:before="180" w:line="411.35999999999996" w:lineRule="auto"/>
        <w:rPr>
          <w:color w:val="172b4d"/>
          <w:sz w:val="21"/>
          <w:szCs w:val="21"/>
        </w:rPr>
      </w:pPr>
      <w:r w:rsidDel="00000000" w:rsidR="00000000" w:rsidRPr="00000000">
        <w:rPr>
          <w:color w:val="172b4d"/>
          <w:sz w:val="21"/>
          <w:szCs w:val="21"/>
          <w:rtl w:val="0"/>
        </w:rPr>
        <w:t xml:space="preserve">Efter många om och men, och extra många utskrivna pappersark, står det nu klart att föreningens årsstämma kommer att hållas tisdag 3/6 med start kl 18. Formell kallelse kommer att skickas ut under kommande vecka.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spacing w:before="180" w:line="240" w:lineRule="auto"/>
        <w:rPr>
          <w:b w:val="1"/>
        </w:rPr>
      </w:pPr>
      <w:bookmarkStart w:colFirst="0" w:colLast="0" w:name="_mo86tebqwarg" w:id="4"/>
      <w:bookmarkEnd w:id="4"/>
      <w:r w:rsidDel="00000000" w:rsidR="00000000" w:rsidRPr="00000000">
        <w:rPr>
          <w:b w:val="1"/>
          <w:rtl w:val="0"/>
        </w:rPr>
        <w:t xml:space="preserve">Städning av garagen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="411.35999999999996" w:lineRule="auto"/>
        <w:rPr>
          <w:color w:val="172b4d"/>
          <w:sz w:val="21"/>
          <w:szCs w:val="21"/>
        </w:rPr>
      </w:pPr>
      <w:r w:rsidDel="00000000" w:rsidR="00000000" w:rsidRPr="00000000">
        <w:rPr>
          <w:color w:val="172b4d"/>
          <w:sz w:val="21"/>
          <w:szCs w:val="21"/>
          <w:rtl w:val="0"/>
        </w:rPr>
        <w:t xml:space="preserve">Styrelsen vill betona att det åligger var och en som hyr ett garage att också hålla det rent och snyggt. Garaget är inte ett extra förråd.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spacing w:before="180" w:line="240" w:lineRule="auto"/>
        <w:rPr>
          <w:b w:val="1"/>
        </w:rPr>
      </w:pPr>
      <w:bookmarkStart w:colFirst="0" w:colLast="0" w:name="_yj218b25hnch" w:id="5"/>
      <w:bookmarkEnd w:id="5"/>
      <w:r w:rsidDel="00000000" w:rsidR="00000000" w:rsidRPr="00000000">
        <w:rPr>
          <w:b w:val="1"/>
          <w:rtl w:val="0"/>
        </w:rPr>
        <w:t xml:space="preserve">Aktivitetsgruppen är igång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0" w:line="411.35999999999996" w:lineRule="auto"/>
        <w:rPr>
          <w:color w:val="172b4d"/>
          <w:sz w:val="21"/>
          <w:szCs w:val="21"/>
        </w:rPr>
      </w:pPr>
      <w:r w:rsidDel="00000000" w:rsidR="00000000" w:rsidRPr="00000000">
        <w:rPr>
          <w:color w:val="172b4d"/>
          <w:sz w:val="21"/>
          <w:szCs w:val="21"/>
          <w:rtl w:val="0"/>
        </w:rPr>
        <w:t xml:space="preserve">I början av maj träffades vår nystartade aktivitetsgrupp i föreningslokalen, för första gången. Ett drygt tiotal glada träffades och fikade, och blir gärna fler! Välkomna vid nästa tillfälle, som kommer att vara 16/6 kl 14-16. </w:t>
      </w:r>
      <w:r w:rsidDel="00000000" w:rsidR="00000000" w:rsidRPr="00000000">
        <w:rPr>
          <w:b w:val="1"/>
          <w:color w:val="172b4d"/>
          <w:sz w:val="21"/>
          <w:szCs w:val="21"/>
          <w:rtl w:val="0"/>
        </w:rPr>
        <w:t xml:space="preserve">OBS!</w:t>
      </w:r>
      <w:r w:rsidDel="00000000" w:rsidR="00000000" w:rsidRPr="00000000">
        <w:rPr>
          <w:color w:val="172b4d"/>
          <w:sz w:val="21"/>
          <w:szCs w:val="21"/>
          <w:rtl w:val="0"/>
        </w:rPr>
        <w:t xml:space="preserve"> Utgångspunkten är att träffarna sker andra måndagen i varje månad, men på grund av uthyrningar av lokalen kan förändringar ske. Aktuellt datum kommer att finnas med i informationsbladen.</w:t>
      </w:r>
    </w:p>
    <w:p w:rsidR="00000000" w:rsidDel="00000000" w:rsidP="00000000" w:rsidRDefault="00000000" w:rsidRPr="00000000" w14:paraId="0000000A">
      <w:pPr>
        <w:pStyle w:val="Heading4"/>
        <w:spacing w:before="180" w:line="240" w:lineRule="auto"/>
        <w:rPr>
          <w:b w:val="1"/>
        </w:rPr>
      </w:pPr>
      <w:bookmarkStart w:colFirst="0" w:colLast="0" w:name="_za9o2o8ce1j7" w:id="6"/>
      <w:bookmarkEnd w:id="6"/>
      <w:r w:rsidDel="00000000" w:rsidR="00000000" w:rsidRPr="00000000">
        <w:rPr>
          <w:b w:val="1"/>
          <w:rtl w:val="0"/>
        </w:rPr>
        <w:t xml:space="preserve">Påminnelse om tysta tider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="411.35999999999996" w:lineRule="auto"/>
        <w:rPr>
          <w:color w:val="172b4d"/>
          <w:sz w:val="21"/>
          <w:szCs w:val="21"/>
        </w:rPr>
      </w:pPr>
      <w:r w:rsidDel="00000000" w:rsidR="00000000" w:rsidRPr="00000000">
        <w:rPr>
          <w:color w:val="172b4d"/>
          <w:sz w:val="21"/>
          <w:szCs w:val="21"/>
          <w:rtl w:val="0"/>
        </w:rPr>
        <w:t xml:space="preserve">Vi vill påminna om att det kl 22-06 ska vara tyst i och kring våra byggnader. Detta betyder att ljud som hörs igenom väggar och tak, från t.ex. verktyg, dusch och tvättmaskin, inte ska förekomma.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befor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Nästa expeditionstid 14/5 kl 18-19, därefter 11/6. </w:t>
    </w:r>
  </w:p>
  <w:p w:rsidR="00000000" w:rsidDel="00000000" w:rsidP="00000000" w:rsidRDefault="00000000" w:rsidRPr="00000000" w14:paraId="0000000E">
    <w:pPr>
      <w:spacing w:after="20" w:lineRule="auto"/>
      <w:ind w:left="-20" w:firstLine="0"/>
      <w:rPr/>
    </w:pPr>
    <w:r w:rsidDel="00000000" w:rsidR="00000000" w:rsidRPr="00000000">
      <w:rPr>
        <w:sz w:val="20"/>
        <w:szCs w:val="20"/>
        <w:rtl w:val="0"/>
      </w:rPr>
      <w:t xml:space="preserve">Kontakta styrelsen via e-post: brfjakthornetlund@gmail.com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20" w:lineRule="auto"/>
      <w:ind w:left="-20" w:firstLine="0"/>
      <w:rPr/>
    </w:pP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http://www.hsb.se/skane/jakthornet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hsb.se/skane/jakthornet" TargetMode="External"/><Relationship Id="rId2" Type="http://schemas.openxmlformats.org/officeDocument/2006/relationships/hyperlink" Target="http://www.hsb.se/skane/jaktho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