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610E" w14:textId="35382D59" w:rsidR="004A1595" w:rsidRDefault="004A1595" w:rsidP="004A1595">
      <w:pPr>
        <w:pStyle w:val="Rubrik2"/>
      </w:pPr>
      <w:r>
        <w:t>Avtalets parter</w:t>
      </w:r>
      <w:r>
        <w:tab/>
      </w:r>
    </w:p>
    <w:p w14:paraId="41F32C5C" w14:textId="794278C2" w:rsidR="004A1595" w:rsidRDefault="004A1595" w:rsidP="004A1595">
      <w:pPr>
        <w:rPr>
          <w:sz w:val="22"/>
          <w:szCs w:val="20"/>
        </w:rPr>
      </w:pPr>
      <w:r w:rsidRPr="004A1595">
        <w:rPr>
          <w:sz w:val="22"/>
          <w:szCs w:val="20"/>
        </w:rPr>
        <w:t>-</w:t>
      </w:r>
      <w:r w:rsidR="00C15B17">
        <w:rPr>
          <w:sz w:val="22"/>
          <w:szCs w:val="20"/>
        </w:rPr>
        <w:t xml:space="preserve">Bostadsrättsföreningen: </w:t>
      </w:r>
      <w:r w:rsidRPr="004A1595">
        <w:rPr>
          <w:sz w:val="22"/>
          <w:szCs w:val="20"/>
        </w:rPr>
        <w:t xml:space="preserve">HSB Brf Backadalen i Göteborg, </w:t>
      </w:r>
      <w:proofErr w:type="gramStart"/>
      <w:r w:rsidRPr="004A1595">
        <w:rPr>
          <w:sz w:val="22"/>
          <w:szCs w:val="20"/>
        </w:rPr>
        <w:t>757200-9442</w:t>
      </w:r>
      <w:proofErr w:type="gramEnd"/>
    </w:p>
    <w:p w14:paraId="13688BFB" w14:textId="77777777" w:rsidR="00C15B17" w:rsidRPr="004A1595" w:rsidRDefault="00C15B17" w:rsidP="004A1595">
      <w:pPr>
        <w:rPr>
          <w:sz w:val="22"/>
          <w:szCs w:val="20"/>
        </w:rPr>
      </w:pPr>
    </w:p>
    <w:p w14:paraId="02BD6121" w14:textId="6F3623F3" w:rsidR="007C4188" w:rsidRDefault="004A1595" w:rsidP="004A1595">
      <w:pPr>
        <w:rPr>
          <w:sz w:val="22"/>
          <w:szCs w:val="20"/>
          <w:highlight w:val="yellow"/>
        </w:rPr>
      </w:pPr>
      <w:r w:rsidRPr="00E90DCE">
        <w:rPr>
          <w:sz w:val="22"/>
          <w:szCs w:val="20"/>
          <w:highlight w:val="yellow"/>
        </w:rPr>
        <w:t>-</w:t>
      </w:r>
      <w:r w:rsidR="00C15B17" w:rsidRPr="00E90DCE">
        <w:rPr>
          <w:sz w:val="22"/>
          <w:szCs w:val="20"/>
          <w:highlight w:val="yellow"/>
        </w:rPr>
        <w:t>Nyttjanderättshavare</w:t>
      </w:r>
      <w:r w:rsidRPr="00E90DCE">
        <w:rPr>
          <w:sz w:val="22"/>
          <w:szCs w:val="20"/>
          <w:highlight w:val="yellow"/>
        </w:rPr>
        <w:t>: __________________________</w:t>
      </w:r>
      <w:r w:rsidR="00E90DCE" w:rsidRPr="00E90DCE">
        <w:rPr>
          <w:sz w:val="22"/>
          <w:szCs w:val="20"/>
          <w:highlight w:val="yellow"/>
        </w:rPr>
        <w:t>__________________________</w:t>
      </w:r>
      <w:r w:rsidR="007C4188" w:rsidRPr="00E90DCE">
        <w:rPr>
          <w:sz w:val="22"/>
          <w:szCs w:val="20"/>
          <w:highlight w:val="yellow"/>
        </w:rPr>
        <w:t>__________</w:t>
      </w:r>
    </w:p>
    <w:p w14:paraId="02683E2C" w14:textId="02CCB80C" w:rsidR="004A1595" w:rsidRDefault="00E90DCE" w:rsidP="004A1595">
      <w:pPr>
        <w:rPr>
          <w:sz w:val="22"/>
          <w:szCs w:val="20"/>
          <w:highlight w:val="yellow"/>
        </w:rPr>
      </w:pPr>
      <w:r w:rsidRPr="00E90DCE">
        <w:rPr>
          <w:sz w:val="22"/>
          <w:szCs w:val="20"/>
          <w:highlight w:val="yellow"/>
        </w:rPr>
        <w:t>[</w:t>
      </w:r>
      <w:r w:rsidR="004A1595" w:rsidRPr="00E90DCE">
        <w:rPr>
          <w:sz w:val="22"/>
          <w:szCs w:val="20"/>
          <w:highlight w:val="yellow"/>
        </w:rPr>
        <w:t>namn och personnummer</w:t>
      </w:r>
      <w:r w:rsidR="003D152C" w:rsidRPr="00E90DCE">
        <w:rPr>
          <w:sz w:val="22"/>
          <w:szCs w:val="20"/>
          <w:highlight w:val="yellow"/>
        </w:rPr>
        <w:t>, samtliga delägare</w:t>
      </w:r>
      <w:r w:rsidR="004A1595" w:rsidRPr="00E90DCE">
        <w:rPr>
          <w:sz w:val="22"/>
          <w:szCs w:val="20"/>
          <w:highlight w:val="yellow"/>
        </w:rPr>
        <w:t>]</w:t>
      </w:r>
    </w:p>
    <w:p w14:paraId="671CE356" w14:textId="77777777" w:rsidR="007C4188" w:rsidRPr="00E90DCE" w:rsidRDefault="007C4188" w:rsidP="004A1595">
      <w:pPr>
        <w:rPr>
          <w:sz w:val="22"/>
          <w:szCs w:val="20"/>
          <w:highlight w:val="yellow"/>
        </w:rPr>
      </w:pPr>
    </w:p>
    <w:p w14:paraId="7328E456" w14:textId="0B0E1CC3" w:rsidR="007C4188" w:rsidRDefault="00E90DCE" w:rsidP="00E90DCE">
      <w:pPr>
        <w:rPr>
          <w:sz w:val="22"/>
          <w:szCs w:val="20"/>
          <w:highlight w:val="yellow"/>
        </w:rPr>
      </w:pPr>
      <w:r w:rsidRPr="00E90DCE">
        <w:rPr>
          <w:sz w:val="22"/>
          <w:szCs w:val="20"/>
          <w:highlight w:val="yellow"/>
        </w:rPr>
        <w:t>-Nyttjanderättshavare: ____________________________________________________</w:t>
      </w:r>
      <w:r w:rsidR="007C4188" w:rsidRPr="00E90DCE">
        <w:rPr>
          <w:sz w:val="22"/>
          <w:szCs w:val="20"/>
          <w:highlight w:val="yellow"/>
        </w:rPr>
        <w:t>__________</w:t>
      </w:r>
    </w:p>
    <w:p w14:paraId="0E68931B" w14:textId="5491A9B8" w:rsidR="00E90DCE" w:rsidRDefault="00E90DCE" w:rsidP="00E90DCE">
      <w:pPr>
        <w:rPr>
          <w:sz w:val="22"/>
          <w:szCs w:val="20"/>
          <w:highlight w:val="yellow"/>
        </w:rPr>
      </w:pPr>
      <w:r w:rsidRPr="00E90DCE">
        <w:rPr>
          <w:sz w:val="22"/>
          <w:szCs w:val="20"/>
          <w:highlight w:val="yellow"/>
        </w:rPr>
        <w:t>[namn och personnummer, samtliga delägare]</w:t>
      </w:r>
    </w:p>
    <w:p w14:paraId="6E747C00" w14:textId="77777777" w:rsidR="007C4188" w:rsidRPr="00E90DCE" w:rsidRDefault="007C4188" w:rsidP="00E90DCE">
      <w:pPr>
        <w:rPr>
          <w:sz w:val="22"/>
          <w:szCs w:val="20"/>
          <w:highlight w:val="yellow"/>
        </w:rPr>
      </w:pPr>
    </w:p>
    <w:p w14:paraId="07F81D88" w14:textId="37722581" w:rsidR="007C4188" w:rsidRDefault="00E90DCE" w:rsidP="00E90DCE">
      <w:pPr>
        <w:rPr>
          <w:sz w:val="22"/>
          <w:szCs w:val="20"/>
          <w:highlight w:val="yellow"/>
        </w:rPr>
      </w:pPr>
      <w:r w:rsidRPr="00E90DCE">
        <w:rPr>
          <w:sz w:val="22"/>
          <w:szCs w:val="20"/>
          <w:highlight w:val="yellow"/>
        </w:rPr>
        <w:t>-Nyttjanderättshavare: ____________________________________________________</w:t>
      </w:r>
      <w:r w:rsidR="007C4188" w:rsidRPr="00E90DCE">
        <w:rPr>
          <w:sz w:val="22"/>
          <w:szCs w:val="20"/>
          <w:highlight w:val="yellow"/>
        </w:rPr>
        <w:t>__________</w:t>
      </w:r>
    </w:p>
    <w:p w14:paraId="1F8280AD" w14:textId="110500B0" w:rsidR="00E90DCE" w:rsidRPr="004A1595" w:rsidRDefault="00E90DCE" w:rsidP="00E90DCE">
      <w:pPr>
        <w:rPr>
          <w:sz w:val="22"/>
          <w:szCs w:val="20"/>
        </w:rPr>
      </w:pPr>
      <w:r w:rsidRPr="00E90DCE">
        <w:rPr>
          <w:sz w:val="22"/>
          <w:szCs w:val="20"/>
          <w:highlight w:val="yellow"/>
        </w:rPr>
        <w:t>[namn och personnummer, samtliga delägare]</w:t>
      </w:r>
    </w:p>
    <w:p w14:paraId="73F4B8F5" w14:textId="77777777" w:rsidR="00E90DCE" w:rsidRPr="004A1595" w:rsidRDefault="00E90DCE" w:rsidP="004A1595">
      <w:pPr>
        <w:rPr>
          <w:sz w:val="22"/>
          <w:szCs w:val="20"/>
        </w:rPr>
      </w:pPr>
    </w:p>
    <w:p w14:paraId="6BC41DC2" w14:textId="1FF11CB3" w:rsidR="004A1595" w:rsidRDefault="00C15B17" w:rsidP="004A1595">
      <w:pPr>
        <w:pStyle w:val="Rubrik2"/>
      </w:pPr>
      <w:r>
        <w:t>Bakgrund och</w:t>
      </w:r>
      <w:r w:rsidR="004A1595">
        <w:t xml:space="preserve"> syfte</w:t>
      </w:r>
    </w:p>
    <w:p w14:paraId="0E7A09A4" w14:textId="77777777" w:rsidR="00C15B17" w:rsidRPr="00CA02CD" w:rsidRDefault="00C15B17" w:rsidP="00C15B17">
      <w:pPr>
        <w:pStyle w:val="Brdtext"/>
        <w:rPr>
          <w:sz w:val="22"/>
          <w:szCs w:val="20"/>
        </w:rPr>
      </w:pPr>
      <w:r w:rsidRPr="00CA02CD">
        <w:rPr>
          <w:sz w:val="22"/>
          <w:szCs w:val="20"/>
        </w:rPr>
        <w:t xml:space="preserve">En uteplats som inte är upplåten med bostadsrätt och nyttjas utan ersättning utgör en allmän benefik nyttjanderätt. Förutsättningarna för nyttjanderätten kan regleras genom avtal. </w:t>
      </w:r>
    </w:p>
    <w:p w14:paraId="7AD0A18E" w14:textId="6AAA439B" w:rsidR="00C15B17" w:rsidRPr="00C15B17" w:rsidRDefault="00C15B17" w:rsidP="00C15B17">
      <w:pPr>
        <w:rPr>
          <w:sz w:val="22"/>
          <w:szCs w:val="20"/>
        </w:rPr>
      </w:pPr>
      <w:r w:rsidRPr="00C15B17">
        <w:rPr>
          <w:sz w:val="22"/>
          <w:szCs w:val="20"/>
        </w:rPr>
        <w:t>HSB Brf Backadalen äger marken som uteplatserna ligger på och dessa ingår inte i upplåtelserna för bostadsrätterna. Föreningen vill ge sina medlemmar möjlighet att använda uteplatserna. För att hålla ordning och klargöra reglerna för användning och underhåll, skriver föreningens styrelse nyttjanderättsavtal med bostadsrättsinnehavare som vill använda uteplatsen vid deras lägenhet.</w:t>
      </w:r>
    </w:p>
    <w:p w14:paraId="44EE8BE8" w14:textId="77777777" w:rsidR="00C15B17" w:rsidRDefault="00C15B17" w:rsidP="004A1595">
      <w:pPr>
        <w:rPr>
          <w:sz w:val="22"/>
          <w:szCs w:val="20"/>
        </w:rPr>
      </w:pPr>
    </w:p>
    <w:p w14:paraId="1BB0A256" w14:textId="6B981871" w:rsidR="004A1595" w:rsidRPr="004A1595" w:rsidRDefault="004A1595" w:rsidP="004A1595">
      <w:pPr>
        <w:rPr>
          <w:sz w:val="22"/>
          <w:szCs w:val="20"/>
        </w:rPr>
      </w:pPr>
      <w:r w:rsidRPr="004A1595">
        <w:rPr>
          <w:sz w:val="22"/>
          <w:szCs w:val="20"/>
        </w:rPr>
        <w:t xml:space="preserve">Detta avtal reglerar nyttjandet av markyta utanför bostadsrättslägenhet </w:t>
      </w:r>
      <w:r w:rsidRPr="00037831">
        <w:rPr>
          <w:sz w:val="22"/>
          <w:szCs w:val="20"/>
          <w:highlight w:val="yellow"/>
        </w:rPr>
        <w:t>nr ____</w:t>
      </w:r>
      <w:r w:rsidRPr="004A1595">
        <w:rPr>
          <w:sz w:val="22"/>
          <w:szCs w:val="20"/>
        </w:rPr>
        <w:t xml:space="preserve"> belägen på </w:t>
      </w:r>
      <w:r w:rsidRPr="00037831">
        <w:rPr>
          <w:sz w:val="22"/>
          <w:szCs w:val="20"/>
          <w:highlight w:val="yellow"/>
        </w:rPr>
        <w:t>adress _______________________________</w:t>
      </w:r>
      <w:proofErr w:type="gramStart"/>
      <w:r w:rsidRPr="00037831">
        <w:rPr>
          <w:sz w:val="22"/>
          <w:szCs w:val="20"/>
          <w:highlight w:val="yellow"/>
        </w:rPr>
        <w:t>_.[</w:t>
      </w:r>
      <w:proofErr w:type="gramEnd"/>
      <w:r w:rsidRPr="004A1595">
        <w:rPr>
          <w:sz w:val="22"/>
          <w:szCs w:val="20"/>
        </w:rPr>
        <w:t>lägenhetsadressen].</w:t>
      </w:r>
    </w:p>
    <w:p w14:paraId="61B94418" w14:textId="073CD771" w:rsidR="00C15B17" w:rsidRPr="00C15B17" w:rsidRDefault="00C15B17" w:rsidP="00C15B17">
      <w:pPr>
        <w:pStyle w:val="Rubrik2"/>
        <w:rPr>
          <w:sz w:val="24"/>
          <w:szCs w:val="24"/>
        </w:rPr>
      </w:pPr>
      <w:r w:rsidRPr="00CA02CD">
        <w:rPr>
          <w:sz w:val="24"/>
          <w:szCs w:val="24"/>
        </w:rPr>
        <w:t>Nyttjanderättens omfattning och varaktighet</w:t>
      </w:r>
    </w:p>
    <w:p w14:paraId="5D67F756" w14:textId="77777777" w:rsidR="00C15B17" w:rsidRDefault="00C15B17" w:rsidP="00C15B17">
      <w:pPr>
        <w:rPr>
          <w:sz w:val="22"/>
          <w:szCs w:val="20"/>
        </w:rPr>
      </w:pPr>
      <w:r w:rsidRPr="00C15B17">
        <w:rPr>
          <w:sz w:val="22"/>
          <w:szCs w:val="20"/>
        </w:rPr>
        <w:t xml:space="preserve">Nyttjanderätten gäller för uteplatsen som ligger direkt vid Nyttjanderättshavarens lägenhet i Bostadsrättsföreningen. </w:t>
      </w:r>
    </w:p>
    <w:p w14:paraId="29E60799" w14:textId="77777777" w:rsidR="00C15B17" w:rsidRDefault="00C15B17" w:rsidP="00C15B17">
      <w:pPr>
        <w:rPr>
          <w:sz w:val="22"/>
          <w:szCs w:val="20"/>
        </w:rPr>
      </w:pPr>
    </w:p>
    <w:p w14:paraId="5C73AC69" w14:textId="78888F15" w:rsidR="00C15B17" w:rsidRPr="00C15B17" w:rsidRDefault="00C15B17" w:rsidP="00C15B17">
      <w:pPr>
        <w:rPr>
          <w:sz w:val="22"/>
          <w:szCs w:val="20"/>
        </w:rPr>
      </w:pPr>
      <w:r w:rsidRPr="00C15B17">
        <w:rPr>
          <w:sz w:val="22"/>
          <w:szCs w:val="20"/>
        </w:rPr>
        <w:t>Nyttjanderätten börjar gälla när båda parter har skrivit under avtalet och gäller tills vidare.</w:t>
      </w:r>
    </w:p>
    <w:p w14:paraId="08776528" w14:textId="77777777" w:rsidR="00C15B17" w:rsidRDefault="00C15B17" w:rsidP="00C15B17">
      <w:pPr>
        <w:rPr>
          <w:sz w:val="22"/>
          <w:szCs w:val="20"/>
        </w:rPr>
      </w:pPr>
    </w:p>
    <w:p w14:paraId="761D518E" w14:textId="76BF1FFA" w:rsidR="00C15B17" w:rsidRPr="00CE4B31" w:rsidRDefault="00C15B17" w:rsidP="00C15B17">
      <w:pPr>
        <w:rPr>
          <w:sz w:val="22"/>
          <w:szCs w:val="20"/>
        </w:rPr>
      </w:pPr>
      <w:r w:rsidRPr="00C15B17">
        <w:rPr>
          <w:sz w:val="22"/>
          <w:szCs w:val="20"/>
        </w:rPr>
        <w:t xml:space="preserve">Avtalet kan sägas upp av båda parter och upphör då vid månadsskiftet som sker närmast tre månader efter uppsägningen. Uppsägningen ska ske skriftligen och ingen </w:t>
      </w:r>
      <w:r w:rsidRPr="00CE4B31">
        <w:rPr>
          <w:sz w:val="22"/>
          <w:szCs w:val="20"/>
        </w:rPr>
        <w:t xml:space="preserve">anledning behöver anges. När avtalet upphör ska Nyttjanderättshavaren </w:t>
      </w:r>
      <w:r w:rsidR="003D152C" w:rsidRPr="00CE4B31">
        <w:rPr>
          <w:sz w:val="22"/>
          <w:szCs w:val="20"/>
        </w:rPr>
        <w:t>återställa</w:t>
      </w:r>
      <w:r w:rsidRPr="00CE4B31">
        <w:rPr>
          <w:sz w:val="22"/>
          <w:szCs w:val="20"/>
        </w:rPr>
        <w:t xml:space="preserve"> uteplatsen </w:t>
      </w:r>
      <w:r w:rsidR="003D152C" w:rsidRPr="00CE4B31">
        <w:rPr>
          <w:sz w:val="22"/>
          <w:szCs w:val="20"/>
        </w:rPr>
        <w:t xml:space="preserve">till ursprungligt skick, vilket innebär att byggnationer ska nedmonteras, </w:t>
      </w:r>
      <w:r w:rsidR="00CE4B31" w:rsidRPr="00CE4B31">
        <w:rPr>
          <w:sz w:val="22"/>
          <w:szCs w:val="20"/>
        </w:rPr>
        <w:t xml:space="preserve">växtlighet tas bort </w:t>
      </w:r>
      <w:r w:rsidR="003D152C" w:rsidRPr="00CE4B31">
        <w:rPr>
          <w:sz w:val="22"/>
          <w:szCs w:val="20"/>
        </w:rPr>
        <w:t>och mark/gräsytor återställas.</w:t>
      </w:r>
    </w:p>
    <w:p w14:paraId="387E0A22" w14:textId="77777777" w:rsidR="00C15B17" w:rsidRDefault="00C15B17" w:rsidP="00C15B17">
      <w:pPr>
        <w:rPr>
          <w:sz w:val="22"/>
          <w:szCs w:val="20"/>
        </w:rPr>
      </w:pPr>
    </w:p>
    <w:p w14:paraId="55D4D9ED" w14:textId="370B8102" w:rsidR="00C15B17" w:rsidRPr="00C15B17" w:rsidRDefault="00C15B17" w:rsidP="00C15B17">
      <w:pPr>
        <w:rPr>
          <w:sz w:val="22"/>
          <w:szCs w:val="20"/>
        </w:rPr>
      </w:pPr>
      <w:r w:rsidRPr="00C15B17">
        <w:rPr>
          <w:sz w:val="22"/>
          <w:szCs w:val="20"/>
        </w:rPr>
        <w:t>Avtalet gäller en nyttighet som är direkt kopplad till användningen av bostadslägenheten och är av mindre betydelse jämfört med den användningen.</w:t>
      </w:r>
      <w:r>
        <w:rPr>
          <w:sz w:val="22"/>
          <w:szCs w:val="20"/>
        </w:rPr>
        <w:t xml:space="preserve"> </w:t>
      </w:r>
      <w:r w:rsidRPr="00C15B17">
        <w:rPr>
          <w:sz w:val="22"/>
          <w:szCs w:val="20"/>
        </w:rPr>
        <w:t>Enligt Bostadsrättslagen, 6 kap. 10 §, upphör</w:t>
      </w:r>
      <w:r>
        <w:rPr>
          <w:sz w:val="22"/>
          <w:szCs w:val="20"/>
        </w:rPr>
        <w:t xml:space="preserve"> därför</w:t>
      </w:r>
      <w:r w:rsidRPr="00C15B17">
        <w:rPr>
          <w:sz w:val="22"/>
          <w:szCs w:val="20"/>
        </w:rPr>
        <w:t xml:space="preserve"> avtalet om bostadsrätten övergår till någon annan. </w:t>
      </w:r>
    </w:p>
    <w:p w14:paraId="790926AE" w14:textId="0C312E96" w:rsidR="004A1595" w:rsidRDefault="004A1595" w:rsidP="004A1595">
      <w:pPr>
        <w:pStyle w:val="Rubrik2"/>
      </w:pPr>
      <w:r>
        <w:t>Bestämmelser</w:t>
      </w:r>
    </w:p>
    <w:p w14:paraId="6F9921BF" w14:textId="0C3D88BA" w:rsidR="00C15B17" w:rsidRDefault="00C15B17" w:rsidP="00C15B17">
      <w:pPr>
        <w:pStyle w:val="Rubrik3"/>
      </w:pPr>
      <w:r>
        <w:t>Allmänt</w:t>
      </w:r>
    </w:p>
    <w:p w14:paraId="026E6EAE" w14:textId="77777777" w:rsidR="003D152C" w:rsidRDefault="00C15B17" w:rsidP="00C15B17">
      <w:pPr>
        <w:rPr>
          <w:sz w:val="22"/>
          <w:szCs w:val="20"/>
        </w:rPr>
      </w:pPr>
      <w:r w:rsidRPr="00C15B17">
        <w:rPr>
          <w:sz w:val="22"/>
          <w:szCs w:val="20"/>
        </w:rPr>
        <w:t xml:space="preserve">Nyttjanderättshavaren ansvarar för att sköta och underhålla uteplatsen samt eventuell växtlighet och egendom. Detta gäller oavsett vem som har placerat egendomen på uteplatsen. </w:t>
      </w:r>
    </w:p>
    <w:p w14:paraId="3BCABAC4" w14:textId="77777777" w:rsidR="003D152C" w:rsidRPr="003D152C" w:rsidRDefault="003D152C" w:rsidP="00C15B17">
      <w:pPr>
        <w:rPr>
          <w:sz w:val="22"/>
          <w:szCs w:val="20"/>
        </w:rPr>
      </w:pPr>
    </w:p>
    <w:p w14:paraId="689116E3" w14:textId="4E44060B" w:rsidR="00C15B17" w:rsidRPr="003D152C" w:rsidRDefault="003D152C" w:rsidP="00C15B17">
      <w:pPr>
        <w:rPr>
          <w:sz w:val="22"/>
          <w:szCs w:val="20"/>
        </w:rPr>
      </w:pPr>
      <w:r w:rsidRPr="003D152C">
        <w:rPr>
          <w:sz w:val="22"/>
          <w:szCs w:val="20"/>
        </w:rPr>
        <w:t>Om uteplatsen är utrustad med staket som försetts av Bostadsrättsföreningen, har Nyttjanderättshavaren dock endast ansvar för ytbehandling av staketets insida.</w:t>
      </w:r>
    </w:p>
    <w:p w14:paraId="1431C720" w14:textId="77777777" w:rsidR="00C15B17" w:rsidRPr="00C15B17" w:rsidRDefault="00C15B17" w:rsidP="00C15B17">
      <w:pPr>
        <w:rPr>
          <w:sz w:val="22"/>
          <w:szCs w:val="20"/>
        </w:rPr>
      </w:pPr>
    </w:p>
    <w:p w14:paraId="2E48E324" w14:textId="45EFC680" w:rsidR="00C15B17" w:rsidRPr="00C15B17" w:rsidRDefault="00C15B17" w:rsidP="00C15B17">
      <w:pPr>
        <w:rPr>
          <w:sz w:val="22"/>
          <w:szCs w:val="20"/>
        </w:rPr>
      </w:pPr>
      <w:r w:rsidRPr="00C15B17">
        <w:rPr>
          <w:sz w:val="22"/>
          <w:szCs w:val="20"/>
        </w:rPr>
        <w:lastRenderedPageBreak/>
        <w:t>Bostadsrättsföreningen har rätt att besiktiga uteplatsen och få tillträde till den för att utföra nödvändiga underhållsarbeten på byggnad</w:t>
      </w:r>
      <w:r w:rsidR="003D152C">
        <w:rPr>
          <w:sz w:val="22"/>
          <w:szCs w:val="20"/>
        </w:rPr>
        <w:t>, mark</w:t>
      </w:r>
      <w:r w:rsidRPr="00C15B17">
        <w:rPr>
          <w:sz w:val="22"/>
          <w:szCs w:val="20"/>
        </w:rPr>
        <w:t xml:space="preserve"> och system som tillhör Bostadsrättsföreningen.</w:t>
      </w:r>
    </w:p>
    <w:p w14:paraId="13D98EF3" w14:textId="4C1B4BB8" w:rsidR="00C15B17" w:rsidRDefault="00C15B17" w:rsidP="00C15B17">
      <w:pPr>
        <w:rPr>
          <w:sz w:val="22"/>
          <w:szCs w:val="20"/>
        </w:rPr>
      </w:pPr>
      <w:r w:rsidRPr="00C15B17">
        <w:rPr>
          <w:sz w:val="22"/>
          <w:szCs w:val="20"/>
        </w:rPr>
        <w:t xml:space="preserve">Nyttjanderättshavaren ska på egen bekostnad ta bort eller flytta </w:t>
      </w:r>
      <w:r w:rsidR="003D152C">
        <w:rPr>
          <w:sz w:val="22"/>
          <w:szCs w:val="20"/>
        </w:rPr>
        <w:t xml:space="preserve">växtlighet och </w:t>
      </w:r>
      <w:r w:rsidRPr="00C15B17">
        <w:rPr>
          <w:sz w:val="22"/>
          <w:szCs w:val="20"/>
        </w:rPr>
        <w:t>egendom om föreningen behöver utföra underhåll eller ombyggnad.</w:t>
      </w:r>
    </w:p>
    <w:p w14:paraId="67CE3C82" w14:textId="77777777" w:rsidR="00C15B17" w:rsidRPr="00C15B17" w:rsidRDefault="00C15B17" w:rsidP="00C15B17">
      <w:pPr>
        <w:rPr>
          <w:sz w:val="22"/>
          <w:szCs w:val="20"/>
        </w:rPr>
      </w:pPr>
    </w:p>
    <w:p w14:paraId="02F94EA5" w14:textId="42A3A3DF" w:rsidR="00C15B17" w:rsidRPr="00C15B17" w:rsidRDefault="00C15B17" w:rsidP="00C15B17">
      <w:pPr>
        <w:rPr>
          <w:sz w:val="22"/>
          <w:szCs w:val="20"/>
        </w:rPr>
      </w:pPr>
      <w:r w:rsidRPr="00C15B17">
        <w:rPr>
          <w:sz w:val="22"/>
          <w:szCs w:val="20"/>
        </w:rPr>
        <w:t xml:space="preserve">Nyttjanderättshavaren måste sköta uteplatsen väl och </w:t>
      </w:r>
      <w:r w:rsidRPr="003D152C">
        <w:rPr>
          <w:sz w:val="22"/>
          <w:szCs w:val="20"/>
        </w:rPr>
        <w:t>renovera egendom</w:t>
      </w:r>
      <w:r w:rsidRPr="00C15B17">
        <w:rPr>
          <w:sz w:val="22"/>
          <w:szCs w:val="20"/>
        </w:rPr>
        <w:t xml:space="preserve"> vid behov</w:t>
      </w:r>
      <w:r w:rsidR="003D152C">
        <w:rPr>
          <w:sz w:val="22"/>
          <w:szCs w:val="20"/>
        </w:rPr>
        <w:t xml:space="preserve"> (med undantag för eventuella staket enligt ovan)</w:t>
      </w:r>
      <w:r w:rsidRPr="00C15B17">
        <w:rPr>
          <w:sz w:val="22"/>
          <w:szCs w:val="20"/>
        </w:rPr>
        <w:t>. Om skötseln är dålig och inte åtgärdas efter föreningens påpekande, har föreningen rätt att utföra nödvändiga åtgärder eller ta bort egendomen på nyttjanderättshavarens bekostnad.</w:t>
      </w:r>
      <w:r w:rsidR="003D152C">
        <w:rPr>
          <w:sz w:val="22"/>
          <w:szCs w:val="20"/>
        </w:rPr>
        <w:t xml:space="preserve"> </w:t>
      </w:r>
    </w:p>
    <w:p w14:paraId="0853B48B" w14:textId="77777777" w:rsidR="004A1595" w:rsidRDefault="004A1595" w:rsidP="004A1595">
      <w:pPr>
        <w:pStyle w:val="Rubrik3"/>
      </w:pPr>
      <w:r>
        <w:t>Häckar och buskar</w:t>
      </w:r>
    </w:p>
    <w:p w14:paraId="7CDC6374" w14:textId="29A120DF" w:rsidR="004A1595" w:rsidRPr="004A1595" w:rsidRDefault="004A1595" w:rsidP="004A1595">
      <w:pPr>
        <w:rPr>
          <w:sz w:val="22"/>
          <w:szCs w:val="20"/>
        </w:rPr>
      </w:pPr>
      <w:r w:rsidRPr="004A1595">
        <w:rPr>
          <w:sz w:val="22"/>
          <w:szCs w:val="20"/>
        </w:rPr>
        <w:t xml:space="preserve">Häckar och buskar får ha en </w:t>
      </w:r>
      <w:proofErr w:type="spellStart"/>
      <w:r w:rsidRPr="004A1595">
        <w:rPr>
          <w:sz w:val="22"/>
          <w:szCs w:val="20"/>
        </w:rPr>
        <w:t>maxhöjd</w:t>
      </w:r>
      <w:proofErr w:type="spellEnd"/>
      <w:r w:rsidRPr="004A1595">
        <w:rPr>
          <w:sz w:val="22"/>
          <w:szCs w:val="20"/>
        </w:rPr>
        <w:t xml:space="preserve"> på 110 </w:t>
      </w:r>
      <w:r w:rsidRPr="00377025">
        <w:rPr>
          <w:sz w:val="22"/>
          <w:szCs w:val="20"/>
        </w:rPr>
        <w:t>cm.</w:t>
      </w:r>
      <w:r w:rsidR="00377025" w:rsidRPr="00377025">
        <w:rPr>
          <w:sz w:val="22"/>
          <w:szCs w:val="20"/>
        </w:rPr>
        <w:t xml:space="preserve"> Inga växtligheter får skymma utsikten för grannar.</w:t>
      </w:r>
    </w:p>
    <w:p w14:paraId="41D0BEEA" w14:textId="77777777" w:rsidR="004A1595" w:rsidRDefault="004A1595" w:rsidP="004A1595">
      <w:pPr>
        <w:pStyle w:val="Rubrik3"/>
      </w:pPr>
      <w:r>
        <w:t>Träd</w:t>
      </w:r>
    </w:p>
    <w:p w14:paraId="75CC1FA0" w14:textId="3012736A" w:rsidR="004A1595" w:rsidRPr="004A1595" w:rsidRDefault="004A1595" w:rsidP="004A1595">
      <w:pPr>
        <w:rPr>
          <w:sz w:val="22"/>
          <w:szCs w:val="20"/>
        </w:rPr>
      </w:pPr>
      <w:r w:rsidRPr="004A1595">
        <w:rPr>
          <w:sz w:val="22"/>
          <w:szCs w:val="20"/>
        </w:rPr>
        <w:t>Existerande träd får bevaras men inga nya träd får planteras.</w:t>
      </w:r>
    </w:p>
    <w:p w14:paraId="577CF78E" w14:textId="3FFB8144" w:rsidR="004A1595" w:rsidRPr="00377025" w:rsidRDefault="004A1595" w:rsidP="004A1595">
      <w:pPr>
        <w:rPr>
          <w:sz w:val="22"/>
          <w:szCs w:val="20"/>
        </w:rPr>
      </w:pPr>
      <w:r w:rsidRPr="00377025">
        <w:rPr>
          <w:sz w:val="22"/>
          <w:szCs w:val="20"/>
        </w:rPr>
        <w:t xml:space="preserve">Träd får ha en </w:t>
      </w:r>
      <w:proofErr w:type="spellStart"/>
      <w:r w:rsidRPr="00377025">
        <w:rPr>
          <w:sz w:val="22"/>
          <w:szCs w:val="20"/>
        </w:rPr>
        <w:t>maxhöjd</w:t>
      </w:r>
      <w:proofErr w:type="spellEnd"/>
      <w:r w:rsidRPr="00377025">
        <w:rPr>
          <w:sz w:val="22"/>
          <w:szCs w:val="20"/>
        </w:rPr>
        <w:t xml:space="preserve"> på 240 cm, under förutsättning att de inte skymmer </w:t>
      </w:r>
      <w:r w:rsidR="003D152C" w:rsidRPr="00377025">
        <w:rPr>
          <w:sz w:val="22"/>
          <w:szCs w:val="20"/>
        </w:rPr>
        <w:t>grannars</w:t>
      </w:r>
      <w:r w:rsidRPr="00377025">
        <w:rPr>
          <w:sz w:val="22"/>
          <w:szCs w:val="20"/>
        </w:rPr>
        <w:t xml:space="preserve"> utsikt.</w:t>
      </w:r>
    </w:p>
    <w:p w14:paraId="587A9D5B" w14:textId="5AE4EC93" w:rsidR="004A1595" w:rsidRDefault="004A1595" w:rsidP="004A1595">
      <w:pPr>
        <w:pStyle w:val="Rubrik3"/>
      </w:pPr>
      <w:r>
        <w:t>Växtlighet nära fasad</w:t>
      </w:r>
      <w:r w:rsidR="003D152C">
        <w:t xml:space="preserve"> </w:t>
      </w:r>
      <w:proofErr w:type="spellStart"/>
      <w:r w:rsidR="003D152C">
        <w:t>etc</w:t>
      </w:r>
      <w:proofErr w:type="spellEnd"/>
    </w:p>
    <w:p w14:paraId="230E4322" w14:textId="621DC747" w:rsidR="004A1595" w:rsidRDefault="004A1595" w:rsidP="004A1595">
      <w:pPr>
        <w:rPr>
          <w:sz w:val="22"/>
          <w:szCs w:val="20"/>
        </w:rPr>
      </w:pPr>
      <w:r w:rsidRPr="004A1595">
        <w:rPr>
          <w:sz w:val="22"/>
          <w:szCs w:val="20"/>
        </w:rPr>
        <w:t>All växtlighet måste hållas minst 30 cm ut från fasaden för att undvika problem med råttor och fuktinträngning.</w:t>
      </w:r>
    </w:p>
    <w:p w14:paraId="1A5D2B76" w14:textId="7128BB3A" w:rsidR="003D152C" w:rsidRPr="004A1595" w:rsidRDefault="003D152C" w:rsidP="004A1595">
      <w:pPr>
        <w:rPr>
          <w:sz w:val="22"/>
          <w:szCs w:val="20"/>
        </w:rPr>
      </w:pPr>
      <w:r>
        <w:rPr>
          <w:sz w:val="22"/>
          <w:szCs w:val="20"/>
        </w:rPr>
        <w:t>Om uteplatsen är utrustad med staket ska Nyttjanderättshavaren tillse att växtlighet inte växer över, genom eller under staket.</w:t>
      </w:r>
    </w:p>
    <w:p w14:paraId="49280641" w14:textId="02129E3D" w:rsidR="004A1595" w:rsidRDefault="004A1595" w:rsidP="004A1595">
      <w:pPr>
        <w:pStyle w:val="Rubrik3"/>
      </w:pPr>
      <w:r>
        <w:t>Byggnationer</w:t>
      </w:r>
    </w:p>
    <w:p w14:paraId="51820C32" w14:textId="742630FA" w:rsidR="004A1595" w:rsidRPr="004A1595" w:rsidRDefault="00C15B17" w:rsidP="004A1595">
      <w:pPr>
        <w:rPr>
          <w:sz w:val="22"/>
          <w:szCs w:val="20"/>
        </w:rPr>
      </w:pPr>
      <w:r>
        <w:rPr>
          <w:sz w:val="22"/>
          <w:szCs w:val="20"/>
        </w:rPr>
        <w:t>Nyttjanderättshavaren</w:t>
      </w:r>
      <w:r w:rsidR="004A1595" w:rsidRPr="004A1595">
        <w:rPr>
          <w:sz w:val="22"/>
          <w:szCs w:val="20"/>
        </w:rPr>
        <w:t xml:space="preserve"> får inte utföra några byggnationer på markytan utan skriftligt tillstånd från styrelsen.</w:t>
      </w:r>
      <w:r>
        <w:rPr>
          <w:sz w:val="22"/>
          <w:szCs w:val="20"/>
        </w:rPr>
        <w:t xml:space="preserve"> </w:t>
      </w:r>
      <w:r w:rsidR="003D152C">
        <w:rPr>
          <w:sz w:val="22"/>
          <w:szCs w:val="20"/>
        </w:rPr>
        <w:t>Alla byggnader ska föregås av en renoveringsansökan till Bostadsrättsföreningen.</w:t>
      </w:r>
    </w:p>
    <w:p w14:paraId="314A5CD2" w14:textId="1B9F836F" w:rsidR="004A1595" w:rsidRDefault="004A1595" w:rsidP="004A1595">
      <w:pPr>
        <w:pStyle w:val="Rubrik3"/>
      </w:pPr>
      <w:r>
        <w:t>Överlåtelse</w:t>
      </w:r>
    </w:p>
    <w:p w14:paraId="76BA8106" w14:textId="4BC54565" w:rsidR="004A1595" w:rsidRPr="004A1595" w:rsidRDefault="004A1595" w:rsidP="004A1595">
      <w:pPr>
        <w:rPr>
          <w:sz w:val="22"/>
          <w:szCs w:val="20"/>
        </w:rPr>
      </w:pPr>
      <w:r w:rsidRPr="004A1595">
        <w:rPr>
          <w:sz w:val="22"/>
          <w:szCs w:val="20"/>
        </w:rPr>
        <w:t xml:space="preserve">Vid överlåtelse av bostadsrätten åligger det </w:t>
      </w:r>
      <w:r w:rsidR="00C15B17">
        <w:rPr>
          <w:sz w:val="22"/>
          <w:szCs w:val="20"/>
        </w:rPr>
        <w:t>Nyttjanderättshavaren</w:t>
      </w:r>
      <w:r w:rsidRPr="004A1595">
        <w:rPr>
          <w:sz w:val="22"/>
          <w:szCs w:val="20"/>
        </w:rPr>
        <w:t xml:space="preserve"> att informera köparen om detta avtal och säkerställa att den nya bostadsrättshavaren undertecknar avtalet. Om den nya bostadsrättshavaren inte undertecknar avtalet har föreningen rätt att på </w:t>
      </w:r>
      <w:r w:rsidR="00C15B17">
        <w:rPr>
          <w:sz w:val="22"/>
          <w:szCs w:val="20"/>
        </w:rPr>
        <w:t>Nyttjanderättshavarens</w:t>
      </w:r>
      <w:r w:rsidRPr="004A1595">
        <w:rPr>
          <w:sz w:val="22"/>
          <w:szCs w:val="20"/>
        </w:rPr>
        <w:t xml:space="preserve"> bekostnad </w:t>
      </w:r>
      <w:r w:rsidR="003D152C">
        <w:rPr>
          <w:sz w:val="22"/>
          <w:szCs w:val="20"/>
        </w:rPr>
        <w:t xml:space="preserve">nedmontera byggnationer, ta bort växtlighet och </w:t>
      </w:r>
      <w:r w:rsidRPr="004A1595">
        <w:rPr>
          <w:sz w:val="22"/>
          <w:szCs w:val="20"/>
        </w:rPr>
        <w:t xml:space="preserve">återställa markytan till </w:t>
      </w:r>
      <w:r w:rsidR="003D152C">
        <w:rPr>
          <w:sz w:val="22"/>
          <w:szCs w:val="20"/>
        </w:rPr>
        <w:t>ursprungligt</w:t>
      </w:r>
      <w:r w:rsidRPr="004A1595">
        <w:rPr>
          <w:sz w:val="22"/>
          <w:szCs w:val="20"/>
        </w:rPr>
        <w:t xml:space="preserve"> skick.</w:t>
      </w:r>
    </w:p>
    <w:p w14:paraId="0C6A503B" w14:textId="77777777" w:rsidR="004A1595" w:rsidRDefault="004A1595" w:rsidP="004A1595">
      <w:pPr>
        <w:pStyle w:val="Rubrik2"/>
      </w:pPr>
      <w:r>
        <w:t>Underskrifter</w:t>
      </w:r>
    </w:p>
    <w:p w14:paraId="10AB4424" w14:textId="1F435EFD" w:rsidR="004A1595" w:rsidRPr="004A1595" w:rsidRDefault="004A1595" w:rsidP="004A1595">
      <w:pPr>
        <w:pStyle w:val="Rubrik3"/>
        <w:spacing w:before="0"/>
      </w:pPr>
      <w:r>
        <w:t>För Bostadsrättsföreningen</w:t>
      </w:r>
      <w:r>
        <w:tab/>
        <w:t xml:space="preserve">      För </w:t>
      </w:r>
      <w:r w:rsidR="00C15B17">
        <w:t>Nyttjanderättshavare</w:t>
      </w:r>
      <w:r w:rsidR="00377025">
        <w:t>*</w:t>
      </w:r>
    </w:p>
    <w:tbl>
      <w:tblPr>
        <w:tblStyle w:val="Tabellrutnt"/>
        <w:tblW w:w="0" w:type="auto"/>
        <w:tblLook w:val="04A0" w:firstRow="1" w:lastRow="0" w:firstColumn="1" w:lastColumn="0" w:noHBand="0" w:noVBand="1"/>
      </w:tblPr>
      <w:tblGrid>
        <w:gridCol w:w="4322"/>
        <w:gridCol w:w="4322"/>
      </w:tblGrid>
      <w:tr w:rsidR="004A1595" w14:paraId="27800192" w14:textId="77777777" w:rsidTr="004A1595">
        <w:tc>
          <w:tcPr>
            <w:tcW w:w="4322" w:type="dxa"/>
          </w:tcPr>
          <w:p w14:paraId="6490489E" w14:textId="77777777" w:rsidR="004A1595" w:rsidRPr="004A1595" w:rsidRDefault="004A1595" w:rsidP="004A1595">
            <w:pPr>
              <w:rPr>
                <w:sz w:val="16"/>
                <w:szCs w:val="16"/>
              </w:rPr>
            </w:pPr>
            <w:r w:rsidRPr="004A1595">
              <w:rPr>
                <w:sz w:val="16"/>
                <w:szCs w:val="16"/>
              </w:rPr>
              <w:t>Datum:</w:t>
            </w:r>
          </w:p>
          <w:p w14:paraId="190F8F85" w14:textId="77777777" w:rsidR="004A1595" w:rsidRPr="004A1595" w:rsidRDefault="004A1595" w:rsidP="004A1595">
            <w:pPr>
              <w:rPr>
                <w:sz w:val="16"/>
                <w:szCs w:val="16"/>
              </w:rPr>
            </w:pPr>
          </w:p>
          <w:p w14:paraId="2ADCE885" w14:textId="3AC4D46C" w:rsidR="004A1595" w:rsidRPr="004A1595" w:rsidRDefault="004A1595" w:rsidP="004A1595">
            <w:pPr>
              <w:rPr>
                <w:sz w:val="16"/>
                <w:szCs w:val="16"/>
              </w:rPr>
            </w:pPr>
          </w:p>
        </w:tc>
        <w:tc>
          <w:tcPr>
            <w:tcW w:w="4322" w:type="dxa"/>
          </w:tcPr>
          <w:p w14:paraId="16DB1D11" w14:textId="77777777" w:rsidR="004A1595" w:rsidRPr="004A1595" w:rsidRDefault="004A1595" w:rsidP="004A1595">
            <w:pPr>
              <w:rPr>
                <w:sz w:val="16"/>
                <w:szCs w:val="16"/>
              </w:rPr>
            </w:pPr>
            <w:r w:rsidRPr="00037831">
              <w:rPr>
                <w:sz w:val="16"/>
                <w:szCs w:val="16"/>
                <w:highlight w:val="yellow"/>
              </w:rPr>
              <w:t>Datum:</w:t>
            </w:r>
          </w:p>
          <w:p w14:paraId="77D0FCD2" w14:textId="77777777" w:rsidR="004A1595" w:rsidRPr="004A1595" w:rsidRDefault="004A1595" w:rsidP="004A1595">
            <w:pPr>
              <w:rPr>
                <w:sz w:val="16"/>
                <w:szCs w:val="16"/>
              </w:rPr>
            </w:pPr>
          </w:p>
        </w:tc>
      </w:tr>
      <w:tr w:rsidR="004A1595" w14:paraId="3A698A4E" w14:textId="77777777" w:rsidTr="004A1595">
        <w:tc>
          <w:tcPr>
            <w:tcW w:w="4322" w:type="dxa"/>
          </w:tcPr>
          <w:p w14:paraId="29039DEE" w14:textId="77777777" w:rsidR="004A1595" w:rsidRPr="004A1595" w:rsidRDefault="004A1595" w:rsidP="004A1595">
            <w:pPr>
              <w:rPr>
                <w:sz w:val="16"/>
                <w:szCs w:val="16"/>
              </w:rPr>
            </w:pPr>
            <w:r w:rsidRPr="004A1595">
              <w:rPr>
                <w:sz w:val="16"/>
                <w:szCs w:val="16"/>
              </w:rPr>
              <w:t>Namnteckning:</w:t>
            </w:r>
          </w:p>
          <w:p w14:paraId="74C90C7C" w14:textId="2230DAF4" w:rsidR="004A1595" w:rsidRPr="004A1595" w:rsidRDefault="004A1595" w:rsidP="004A1595">
            <w:pPr>
              <w:rPr>
                <w:sz w:val="16"/>
                <w:szCs w:val="16"/>
              </w:rPr>
            </w:pPr>
          </w:p>
        </w:tc>
        <w:tc>
          <w:tcPr>
            <w:tcW w:w="4322" w:type="dxa"/>
          </w:tcPr>
          <w:p w14:paraId="2A1967AA" w14:textId="77777777" w:rsidR="004A1595" w:rsidRPr="004A1595" w:rsidRDefault="004A1595" w:rsidP="004A1595">
            <w:pPr>
              <w:rPr>
                <w:sz w:val="16"/>
                <w:szCs w:val="16"/>
              </w:rPr>
            </w:pPr>
            <w:r w:rsidRPr="00037831">
              <w:rPr>
                <w:sz w:val="16"/>
                <w:szCs w:val="16"/>
                <w:highlight w:val="yellow"/>
              </w:rPr>
              <w:t>Namnteckning:</w:t>
            </w:r>
          </w:p>
          <w:p w14:paraId="2BD1310B" w14:textId="77777777" w:rsidR="004A1595" w:rsidRPr="004A1595" w:rsidRDefault="004A1595" w:rsidP="004A1595">
            <w:pPr>
              <w:rPr>
                <w:sz w:val="16"/>
                <w:szCs w:val="16"/>
              </w:rPr>
            </w:pPr>
          </w:p>
          <w:p w14:paraId="5FF0F811" w14:textId="608952F3" w:rsidR="004A1595" w:rsidRPr="004A1595" w:rsidRDefault="004A1595" w:rsidP="004A1595">
            <w:pPr>
              <w:rPr>
                <w:sz w:val="16"/>
                <w:szCs w:val="16"/>
              </w:rPr>
            </w:pPr>
          </w:p>
        </w:tc>
      </w:tr>
      <w:tr w:rsidR="004A1595" w14:paraId="0EDF3303" w14:textId="77777777" w:rsidTr="004A1595">
        <w:tc>
          <w:tcPr>
            <w:tcW w:w="4322" w:type="dxa"/>
          </w:tcPr>
          <w:p w14:paraId="7DEB9BE9" w14:textId="0C912536" w:rsidR="004A1595" w:rsidRPr="004A1595" w:rsidRDefault="004A1595" w:rsidP="004A1595">
            <w:pPr>
              <w:rPr>
                <w:sz w:val="16"/>
                <w:szCs w:val="16"/>
              </w:rPr>
            </w:pPr>
            <w:r w:rsidRPr="004A1595">
              <w:rPr>
                <w:sz w:val="16"/>
                <w:szCs w:val="16"/>
              </w:rPr>
              <w:t>Namnförtydligande:</w:t>
            </w:r>
          </w:p>
        </w:tc>
        <w:tc>
          <w:tcPr>
            <w:tcW w:w="4322" w:type="dxa"/>
          </w:tcPr>
          <w:p w14:paraId="7E6E1FB4" w14:textId="77777777" w:rsidR="004A1595" w:rsidRPr="004A1595" w:rsidRDefault="004A1595" w:rsidP="004A1595">
            <w:pPr>
              <w:rPr>
                <w:sz w:val="16"/>
                <w:szCs w:val="16"/>
              </w:rPr>
            </w:pPr>
            <w:r w:rsidRPr="00037831">
              <w:rPr>
                <w:sz w:val="16"/>
                <w:szCs w:val="16"/>
                <w:highlight w:val="yellow"/>
              </w:rPr>
              <w:t>Namnförtydligande:</w:t>
            </w:r>
          </w:p>
          <w:p w14:paraId="78DAD769" w14:textId="77777777" w:rsidR="004A1595" w:rsidRPr="004A1595" w:rsidRDefault="004A1595" w:rsidP="004A1595">
            <w:pPr>
              <w:rPr>
                <w:sz w:val="16"/>
                <w:szCs w:val="16"/>
              </w:rPr>
            </w:pPr>
          </w:p>
          <w:p w14:paraId="52C94815" w14:textId="4D5BA6DA" w:rsidR="004A1595" w:rsidRPr="004A1595" w:rsidRDefault="004A1595" w:rsidP="004A1595">
            <w:pPr>
              <w:rPr>
                <w:sz w:val="16"/>
                <w:szCs w:val="16"/>
              </w:rPr>
            </w:pPr>
          </w:p>
        </w:tc>
      </w:tr>
    </w:tbl>
    <w:p w14:paraId="308A7051" w14:textId="6A162A2D" w:rsidR="00C15B17" w:rsidRPr="00377025" w:rsidRDefault="00377025" w:rsidP="00377025">
      <w:pPr>
        <w:pStyle w:val="Rubrik3"/>
        <w:spacing w:before="0"/>
        <w:rPr>
          <w:sz w:val="28"/>
          <w:szCs w:val="28"/>
        </w:rPr>
      </w:pPr>
      <w:r w:rsidRPr="00377025">
        <w:rPr>
          <w:sz w:val="18"/>
          <w:szCs w:val="20"/>
        </w:rPr>
        <w:t xml:space="preserve">*Om bostadsrätten innehas av mer än en person: Undertecknande sker av samtliga bostadsrättshavare. Om undertecknande sker av endast en person, intygas att </w:t>
      </w:r>
      <w:proofErr w:type="spellStart"/>
      <w:r w:rsidRPr="00377025">
        <w:rPr>
          <w:sz w:val="18"/>
          <w:szCs w:val="20"/>
        </w:rPr>
        <w:t>att</w:t>
      </w:r>
      <w:proofErr w:type="spellEnd"/>
      <w:r w:rsidRPr="00377025">
        <w:rPr>
          <w:sz w:val="18"/>
          <w:szCs w:val="20"/>
        </w:rPr>
        <w:t xml:space="preserve"> detta sker i egenskap av ombud även för de andra bostadsrättshavarna.</w:t>
      </w:r>
    </w:p>
    <w:p w14:paraId="077A39A4" w14:textId="77777777" w:rsidR="00C15B17" w:rsidRDefault="00C15B17" w:rsidP="007547F6">
      <w:pPr>
        <w:pStyle w:val="Brdtext"/>
      </w:pPr>
    </w:p>
    <w:p w14:paraId="3825E3A0" w14:textId="77777777" w:rsidR="00E90DCE" w:rsidRDefault="00E90DCE" w:rsidP="00E90DCE">
      <w:pPr>
        <w:pStyle w:val="Brdtext"/>
      </w:pPr>
    </w:p>
    <w:p w14:paraId="5771D779" w14:textId="77777777" w:rsidR="00E90DCE" w:rsidRDefault="00E90DCE" w:rsidP="00E90DCE">
      <w:pPr>
        <w:pStyle w:val="Brdtext"/>
      </w:pPr>
    </w:p>
    <w:p w14:paraId="2F68F824" w14:textId="77777777" w:rsidR="00E90DCE" w:rsidRDefault="00E90DCE" w:rsidP="00E90DCE">
      <w:pPr>
        <w:pStyle w:val="Brdtext"/>
      </w:pPr>
    </w:p>
    <w:p w14:paraId="6311EEE0" w14:textId="77777777" w:rsidR="00E90DCE" w:rsidRPr="00E90DCE" w:rsidRDefault="00E90DCE" w:rsidP="00E90DCE">
      <w:pPr>
        <w:pStyle w:val="Brdtext"/>
      </w:pPr>
    </w:p>
    <w:p w14:paraId="7F77BDBD" w14:textId="4A039BBB" w:rsidR="004A1595" w:rsidRDefault="004A1595" w:rsidP="004A1595">
      <w:pPr>
        <w:pStyle w:val="Rubrik2"/>
      </w:pPr>
      <w:r>
        <w:lastRenderedPageBreak/>
        <w:t>E</w:t>
      </w:r>
      <w:r w:rsidRPr="004A1595">
        <w:t>fterkommande bostadsrättshavare</w:t>
      </w:r>
      <w:r w:rsidR="00C15B17">
        <w:t>/nyttjanderättshavare</w:t>
      </w:r>
    </w:p>
    <w:p w14:paraId="42EFD391" w14:textId="4FD7487F" w:rsidR="00493755" w:rsidRPr="004A1595" w:rsidRDefault="004A1595" w:rsidP="004A1595">
      <w:pPr>
        <w:rPr>
          <w:sz w:val="22"/>
          <w:szCs w:val="20"/>
        </w:rPr>
      </w:pPr>
      <w:r w:rsidRPr="004A1595">
        <w:rPr>
          <w:sz w:val="22"/>
          <w:szCs w:val="20"/>
        </w:rPr>
        <w:t>Genom att underteckna detta avtal förbinder sig efterkommande bostadsrättshavare att följa alla villkor och bestämmelser som anges i avtalet genom att inträda i avtalet med samma rättigheter och skyldigheter som den tidigare bostadsrättshavaren</w:t>
      </w:r>
      <w:r w:rsidR="00C15B17">
        <w:rPr>
          <w:sz w:val="22"/>
          <w:szCs w:val="20"/>
        </w:rPr>
        <w:t>/nyttjanderättshavaren</w:t>
      </w:r>
      <w:r w:rsidRPr="004A1595">
        <w:rPr>
          <w:sz w:val="22"/>
          <w:szCs w:val="20"/>
        </w:rPr>
        <w:t>.</w:t>
      </w:r>
      <w:r w:rsidR="007C4188">
        <w:rPr>
          <w:sz w:val="22"/>
          <w:szCs w:val="20"/>
        </w:rPr>
        <w:t xml:space="preserve"> Denna blankett är endast aktuell vid överlåtelse av bostadsrätten.</w:t>
      </w:r>
    </w:p>
    <w:p w14:paraId="1497BA1C" w14:textId="3C7EF5BF" w:rsidR="004A1595" w:rsidRPr="004A1595" w:rsidRDefault="004A1595" w:rsidP="004A1595">
      <w:pPr>
        <w:pStyle w:val="Brdtext"/>
        <w:spacing w:after="0"/>
        <w:rPr>
          <w:b/>
          <w:bCs/>
          <w:sz w:val="20"/>
          <w:szCs w:val="18"/>
        </w:rPr>
      </w:pPr>
      <w:r w:rsidRPr="004A1595">
        <w:rPr>
          <w:b/>
          <w:bCs/>
          <w:sz w:val="20"/>
          <w:szCs w:val="18"/>
        </w:rPr>
        <w:t>Datum</w:t>
      </w:r>
      <w:r w:rsidRPr="004A1595">
        <w:rPr>
          <w:b/>
          <w:bCs/>
          <w:sz w:val="20"/>
          <w:szCs w:val="18"/>
        </w:rPr>
        <w:tab/>
        <w:t>Namnteckning</w:t>
      </w:r>
      <w:r w:rsidRPr="004A1595">
        <w:rPr>
          <w:b/>
          <w:bCs/>
          <w:sz w:val="20"/>
          <w:szCs w:val="18"/>
        </w:rPr>
        <w:tab/>
        <w:t xml:space="preserve">      </w:t>
      </w:r>
      <w:r>
        <w:rPr>
          <w:b/>
          <w:bCs/>
          <w:sz w:val="20"/>
          <w:szCs w:val="18"/>
        </w:rPr>
        <w:tab/>
        <w:t xml:space="preserve">       </w:t>
      </w:r>
      <w:r w:rsidRPr="004A1595">
        <w:rPr>
          <w:b/>
          <w:bCs/>
          <w:sz w:val="20"/>
          <w:szCs w:val="18"/>
        </w:rPr>
        <w:t>Namnförtydligande</w:t>
      </w:r>
    </w:p>
    <w:tbl>
      <w:tblPr>
        <w:tblStyle w:val="Tabellrutnt"/>
        <w:tblW w:w="0" w:type="auto"/>
        <w:tblLook w:val="04A0" w:firstRow="1" w:lastRow="0" w:firstColumn="1" w:lastColumn="0" w:noHBand="0" w:noVBand="1"/>
      </w:tblPr>
      <w:tblGrid>
        <w:gridCol w:w="1384"/>
        <w:gridCol w:w="2977"/>
        <w:gridCol w:w="4283"/>
      </w:tblGrid>
      <w:tr w:rsidR="004A1595" w14:paraId="71BE56FE" w14:textId="77777777" w:rsidTr="004A1595">
        <w:tc>
          <w:tcPr>
            <w:tcW w:w="1384" w:type="dxa"/>
          </w:tcPr>
          <w:p w14:paraId="6CABEA2E" w14:textId="77777777" w:rsidR="004A1595" w:rsidRPr="004A1595" w:rsidRDefault="004A1595" w:rsidP="004A1595">
            <w:pPr>
              <w:rPr>
                <w:sz w:val="16"/>
                <w:szCs w:val="16"/>
              </w:rPr>
            </w:pPr>
          </w:p>
          <w:p w14:paraId="2DBD02E8" w14:textId="77777777" w:rsidR="004A1595" w:rsidRPr="004A1595" w:rsidRDefault="004A1595" w:rsidP="004A1595">
            <w:pPr>
              <w:rPr>
                <w:sz w:val="16"/>
                <w:szCs w:val="16"/>
              </w:rPr>
            </w:pPr>
          </w:p>
        </w:tc>
        <w:tc>
          <w:tcPr>
            <w:tcW w:w="2977" w:type="dxa"/>
          </w:tcPr>
          <w:p w14:paraId="47253C2C" w14:textId="77777777" w:rsidR="004A1595" w:rsidRPr="004A1595" w:rsidRDefault="004A1595" w:rsidP="004A1595">
            <w:pPr>
              <w:rPr>
                <w:sz w:val="16"/>
                <w:szCs w:val="16"/>
              </w:rPr>
            </w:pPr>
          </w:p>
        </w:tc>
        <w:tc>
          <w:tcPr>
            <w:tcW w:w="4283" w:type="dxa"/>
          </w:tcPr>
          <w:p w14:paraId="7A823F2B" w14:textId="77777777" w:rsidR="004A1595" w:rsidRPr="004A1595" w:rsidRDefault="004A1595" w:rsidP="004A1595">
            <w:pPr>
              <w:rPr>
                <w:sz w:val="16"/>
                <w:szCs w:val="16"/>
              </w:rPr>
            </w:pPr>
          </w:p>
        </w:tc>
      </w:tr>
      <w:tr w:rsidR="004A1595" w14:paraId="0B37438E" w14:textId="77777777" w:rsidTr="004A1595">
        <w:tc>
          <w:tcPr>
            <w:tcW w:w="1384" w:type="dxa"/>
          </w:tcPr>
          <w:p w14:paraId="353307E7" w14:textId="77777777" w:rsidR="004A1595" w:rsidRPr="004A1595" w:rsidRDefault="004A1595" w:rsidP="004A1595">
            <w:pPr>
              <w:rPr>
                <w:sz w:val="16"/>
                <w:szCs w:val="16"/>
              </w:rPr>
            </w:pPr>
          </w:p>
          <w:p w14:paraId="2E1C5093" w14:textId="77777777" w:rsidR="004A1595" w:rsidRPr="004A1595" w:rsidRDefault="004A1595" w:rsidP="004A1595">
            <w:pPr>
              <w:rPr>
                <w:sz w:val="16"/>
                <w:szCs w:val="16"/>
              </w:rPr>
            </w:pPr>
          </w:p>
        </w:tc>
        <w:tc>
          <w:tcPr>
            <w:tcW w:w="2977" w:type="dxa"/>
          </w:tcPr>
          <w:p w14:paraId="0F4BEC73" w14:textId="77777777" w:rsidR="004A1595" w:rsidRPr="004A1595" w:rsidRDefault="004A1595" w:rsidP="004A1595">
            <w:pPr>
              <w:rPr>
                <w:sz w:val="16"/>
                <w:szCs w:val="16"/>
              </w:rPr>
            </w:pPr>
          </w:p>
        </w:tc>
        <w:tc>
          <w:tcPr>
            <w:tcW w:w="4283" w:type="dxa"/>
          </w:tcPr>
          <w:p w14:paraId="6EBAB178" w14:textId="77777777" w:rsidR="004A1595" w:rsidRPr="004A1595" w:rsidRDefault="004A1595" w:rsidP="004A1595">
            <w:pPr>
              <w:rPr>
                <w:sz w:val="16"/>
                <w:szCs w:val="16"/>
              </w:rPr>
            </w:pPr>
          </w:p>
        </w:tc>
      </w:tr>
      <w:tr w:rsidR="004A1595" w14:paraId="59923D9E" w14:textId="77777777" w:rsidTr="004A1595">
        <w:tc>
          <w:tcPr>
            <w:tcW w:w="1384" w:type="dxa"/>
          </w:tcPr>
          <w:p w14:paraId="307BC797" w14:textId="77777777" w:rsidR="004A1595" w:rsidRPr="004A1595" w:rsidRDefault="004A1595" w:rsidP="004A1595">
            <w:pPr>
              <w:rPr>
                <w:sz w:val="16"/>
                <w:szCs w:val="16"/>
              </w:rPr>
            </w:pPr>
          </w:p>
          <w:p w14:paraId="622754E8" w14:textId="77777777" w:rsidR="004A1595" w:rsidRPr="004A1595" w:rsidRDefault="004A1595" w:rsidP="004A1595">
            <w:pPr>
              <w:rPr>
                <w:sz w:val="16"/>
                <w:szCs w:val="16"/>
              </w:rPr>
            </w:pPr>
          </w:p>
        </w:tc>
        <w:tc>
          <w:tcPr>
            <w:tcW w:w="2977" w:type="dxa"/>
          </w:tcPr>
          <w:p w14:paraId="19F13C93" w14:textId="77777777" w:rsidR="004A1595" w:rsidRPr="004A1595" w:rsidRDefault="004A1595" w:rsidP="004A1595">
            <w:pPr>
              <w:rPr>
                <w:sz w:val="16"/>
                <w:szCs w:val="16"/>
              </w:rPr>
            </w:pPr>
          </w:p>
        </w:tc>
        <w:tc>
          <w:tcPr>
            <w:tcW w:w="4283" w:type="dxa"/>
          </w:tcPr>
          <w:p w14:paraId="56AD8348" w14:textId="77777777" w:rsidR="004A1595" w:rsidRPr="004A1595" w:rsidRDefault="004A1595" w:rsidP="004A1595">
            <w:pPr>
              <w:rPr>
                <w:sz w:val="16"/>
                <w:szCs w:val="16"/>
              </w:rPr>
            </w:pPr>
          </w:p>
        </w:tc>
      </w:tr>
      <w:tr w:rsidR="004A1595" w14:paraId="45D083CC" w14:textId="77777777" w:rsidTr="004A1595">
        <w:tc>
          <w:tcPr>
            <w:tcW w:w="1384" w:type="dxa"/>
          </w:tcPr>
          <w:p w14:paraId="26471198" w14:textId="77777777" w:rsidR="004A1595" w:rsidRPr="004A1595" w:rsidRDefault="004A1595" w:rsidP="004A1595">
            <w:pPr>
              <w:rPr>
                <w:sz w:val="16"/>
                <w:szCs w:val="16"/>
              </w:rPr>
            </w:pPr>
          </w:p>
          <w:p w14:paraId="5A52B5C8" w14:textId="77777777" w:rsidR="004A1595" w:rsidRPr="004A1595" w:rsidRDefault="004A1595" w:rsidP="004A1595">
            <w:pPr>
              <w:rPr>
                <w:sz w:val="16"/>
                <w:szCs w:val="16"/>
              </w:rPr>
            </w:pPr>
          </w:p>
        </w:tc>
        <w:tc>
          <w:tcPr>
            <w:tcW w:w="2977" w:type="dxa"/>
          </w:tcPr>
          <w:p w14:paraId="32149C43" w14:textId="77777777" w:rsidR="004A1595" w:rsidRPr="004A1595" w:rsidRDefault="004A1595" w:rsidP="004A1595">
            <w:pPr>
              <w:rPr>
                <w:sz w:val="16"/>
                <w:szCs w:val="16"/>
              </w:rPr>
            </w:pPr>
          </w:p>
        </w:tc>
        <w:tc>
          <w:tcPr>
            <w:tcW w:w="4283" w:type="dxa"/>
          </w:tcPr>
          <w:p w14:paraId="5BBB91AD" w14:textId="77777777" w:rsidR="004A1595" w:rsidRPr="004A1595" w:rsidRDefault="004A1595" w:rsidP="004A1595">
            <w:pPr>
              <w:rPr>
                <w:sz w:val="16"/>
                <w:szCs w:val="16"/>
              </w:rPr>
            </w:pPr>
          </w:p>
        </w:tc>
      </w:tr>
    </w:tbl>
    <w:p w14:paraId="594789E7" w14:textId="77777777" w:rsidR="004A1595" w:rsidRPr="004A1595" w:rsidRDefault="004A1595" w:rsidP="004A1595"/>
    <w:sectPr w:rsidR="004A1595" w:rsidRPr="004A1595" w:rsidSect="00C15B17">
      <w:headerReference w:type="default" r:id="rId10"/>
      <w:footerReference w:type="default" r:id="rId11"/>
      <w:headerReference w:type="first" r:id="rId12"/>
      <w:footerReference w:type="first" r:id="rId13"/>
      <w:pgSz w:w="11906" w:h="16838" w:code="9"/>
      <w:pgMar w:top="-1843" w:right="849" w:bottom="1134"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20B18" w14:textId="77777777" w:rsidR="00EC352F" w:rsidRDefault="00EC352F" w:rsidP="00216B9D">
      <w:r>
        <w:separator/>
      </w:r>
    </w:p>
  </w:endnote>
  <w:endnote w:type="continuationSeparator" w:id="0">
    <w:p w14:paraId="3B283CEF" w14:textId="77777777" w:rsidR="00EC352F" w:rsidRDefault="00EC352F"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975676"/>
      <w:docPartObj>
        <w:docPartGallery w:val="Page Numbers (Bottom of Page)"/>
        <w:docPartUnique/>
      </w:docPartObj>
    </w:sdtPr>
    <w:sdtEndPr/>
    <w:sdtContent>
      <w:p w14:paraId="54B60D5B" w14:textId="090A733F" w:rsidR="00C15B17" w:rsidRDefault="00C15B17">
        <w:pPr>
          <w:pStyle w:val="Sidfot"/>
          <w:jc w:val="center"/>
        </w:pPr>
        <w:r>
          <w:fldChar w:fldCharType="begin"/>
        </w:r>
        <w:r>
          <w:instrText>PAGE   \* MERGEFORMAT</w:instrText>
        </w:r>
        <w:r>
          <w:fldChar w:fldCharType="separate"/>
        </w:r>
        <w:r>
          <w:t>2</w:t>
        </w:r>
        <w:r>
          <w:fldChar w:fldCharType="end"/>
        </w:r>
      </w:p>
    </w:sdtContent>
  </w:sdt>
  <w:p w14:paraId="58BFE4B6" w14:textId="77777777" w:rsidR="00C15B17" w:rsidRDefault="00C15B1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73331"/>
      <w:docPartObj>
        <w:docPartGallery w:val="Page Numbers (Bottom of Page)"/>
        <w:docPartUnique/>
      </w:docPartObj>
    </w:sdtPr>
    <w:sdtEndPr/>
    <w:sdtContent>
      <w:p w14:paraId="6B71C2A7" w14:textId="5BE7ED35" w:rsidR="00C15B17" w:rsidRDefault="00C15B17">
        <w:pPr>
          <w:pStyle w:val="Sidfot"/>
          <w:jc w:val="center"/>
        </w:pPr>
        <w:r>
          <w:fldChar w:fldCharType="begin"/>
        </w:r>
        <w:r>
          <w:instrText>PAGE   \* MERGEFORMAT</w:instrText>
        </w:r>
        <w:r>
          <w:fldChar w:fldCharType="separate"/>
        </w:r>
        <w:r>
          <w:t>2</w:t>
        </w:r>
        <w:r>
          <w:fldChar w:fldCharType="end"/>
        </w:r>
      </w:p>
    </w:sdtContent>
  </w:sdt>
  <w:p w14:paraId="6D5B87B3" w14:textId="77777777" w:rsidR="00C15B17" w:rsidRDefault="00C15B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3132" w14:textId="77777777" w:rsidR="00EC352F" w:rsidRDefault="00EC352F" w:rsidP="00216B9D">
      <w:r>
        <w:separator/>
      </w:r>
    </w:p>
  </w:footnote>
  <w:footnote w:type="continuationSeparator" w:id="0">
    <w:p w14:paraId="6EB4C73D" w14:textId="77777777" w:rsidR="00EC352F" w:rsidRDefault="00EC352F"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AB03E5" w14:paraId="18F54DE4" w14:textId="77777777" w:rsidTr="00B84307">
      <w:tc>
        <w:tcPr>
          <w:tcW w:w="1843" w:type="dxa"/>
        </w:tcPr>
        <w:p w14:paraId="16B71D62" w14:textId="725622F3" w:rsidR="00AB03E5" w:rsidRPr="00BA5D8C" w:rsidRDefault="002E76F6" w:rsidP="00396885">
          <w:pPr>
            <w:pStyle w:val="Sidhuvud"/>
            <w:jc w:val="center"/>
          </w:pPr>
          <w:bookmarkStart w:id="0" w:name="bmLogga2"/>
          <w:r w:rsidRPr="00D00A6F">
            <w:rPr>
              <w:lang w:eastAsia="sv-SE"/>
            </w:rPr>
            <w:drawing>
              <wp:inline distT="0" distB="0" distL="0" distR="0" wp14:anchorId="3C986CC3" wp14:editId="3E915C2B">
                <wp:extent cx="864110" cy="601981"/>
                <wp:effectExtent l="19050" t="0" r="0" b="0"/>
                <wp:docPr id="1970148789"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0"/>
        </w:p>
      </w:tc>
      <w:tc>
        <w:tcPr>
          <w:tcW w:w="3827" w:type="dxa"/>
        </w:tcPr>
        <w:p w14:paraId="09EEF42C" w14:textId="77777777" w:rsidR="00AB03E5" w:rsidRPr="00BA5D8C" w:rsidRDefault="00AB03E5" w:rsidP="00396885">
          <w:pPr>
            <w:pStyle w:val="Sidhuvud"/>
          </w:pPr>
        </w:p>
      </w:tc>
      <w:tc>
        <w:tcPr>
          <w:tcW w:w="1985" w:type="dxa"/>
        </w:tcPr>
        <w:p w14:paraId="2F19FEF9" w14:textId="77777777" w:rsidR="00AB03E5" w:rsidRPr="006B1AAF" w:rsidRDefault="00AB03E5" w:rsidP="00396885">
          <w:pPr>
            <w:pStyle w:val="Sidhuvud"/>
          </w:pPr>
        </w:p>
      </w:tc>
      <w:tc>
        <w:tcPr>
          <w:tcW w:w="1417" w:type="dxa"/>
        </w:tcPr>
        <w:p w14:paraId="135758C6" w14:textId="77777777" w:rsidR="00AB03E5" w:rsidRPr="00F43914" w:rsidRDefault="00AB03E5" w:rsidP="00396885">
          <w:pPr>
            <w:pStyle w:val="Sidhuvud"/>
            <w:jc w:val="right"/>
            <w:rPr>
              <w:rStyle w:val="Sidnummer"/>
            </w:rPr>
          </w:pPr>
          <w:bookmarkStart w:id="1" w:name="bmSidnrSecond"/>
          <w:bookmarkEnd w:id="1"/>
        </w:p>
      </w:tc>
    </w:tr>
  </w:tbl>
  <w:p w14:paraId="15B9F2E1"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233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7088"/>
      <w:gridCol w:w="1985"/>
      <w:gridCol w:w="1417"/>
    </w:tblGrid>
    <w:tr w:rsidR="003F2C4E" w14:paraId="1F5B9617" w14:textId="77777777" w:rsidTr="004A1595">
      <w:tc>
        <w:tcPr>
          <w:tcW w:w="1843" w:type="dxa"/>
        </w:tcPr>
        <w:p w14:paraId="3B42A7B4" w14:textId="75A6B6C7" w:rsidR="003F2C4E" w:rsidRPr="00BA5D8C" w:rsidRDefault="002E76F6" w:rsidP="00F02AFC">
          <w:pPr>
            <w:pStyle w:val="Sidhuvud"/>
            <w:jc w:val="center"/>
          </w:pPr>
          <w:bookmarkStart w:id="2" w:name="bmLogga1"/>
          <w:r w:rsidRPr="00D00A6F">
            <w:rPr>
              <w:lang w:eastAsia="sv-SE"/>
            </w:rPr>
            <w:drawing>
              <wp:inline distT="0" distB="0" distL="0" distR="0" wp14:anchorId="6989A39A" wp14:editId="60563DCF">
                <wp:extent cx="864110" cy="601981"/>
                <wp:effectExtent l="19050" t="0" r="0" b="0"/>
                <wp:docPr id="501629892" name="Bildobjekt 501629892"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2"/>
        </w:p>
      </w:tc>
      <w:tc>
        <w:tcPr>
          <w:tcW w:w="7088" w:type="dxa"/>
        </w:tcPr>
        <w:p w14:paraId="3E37B440" w14:textId="77777777" w:rsidR="004A1595" w:rsidRDefault="004A1595" w:rsidP="004A1595">
          <w:pPr>
            <w:pStyle w:val="Rubrik1"/>
          </w:pPr>
          <w:r w:rsidRPr="004A1595">
            <w:rPr>
              <w:sz w:val="28"/>
              <w:szCs w:val="24"/>
            </w:rPr>
            <w:t xml:space="preserve">Avtal för nyttjande av markyta utanför bostadsrättslägenhet nr </w:t>
          </w:r>
          <w:r w:rsidRPr="008F43F6">
            <w:rPr>
              <w:highlight w:val="yellow"/>
            </w:rPr>
            <w:t>_____</w:t>
          </w:r>
        </w:p>
        <w:p w14:paraId="07287C83" w14:textId="77777777" w:rsidR="003F2C4E" w:rsidRPr="00BA5D8C" w:rsidRDefault="003F2C4E" w:rsidP="004A1595">
          <w:pPr>
            <w:pStyle w:val="Sidfot1"/>
            <w:ind w:right="-3270"/>
          </w:pPr>
        </w:p>
      </w:tc>
      <w:tc>
        <w:tcPr>
          <w:tcW w:w="1985" w:type="dxa"/>
        </w:tcPr>
        <w:p w14:paraId="373D5215" w14:textId="56AD0525" w:rsidR="003F2C4E" w:rsidRPr="006B1AAF" w:rsidRDefault="003F2C4E" w:rsidP="00202C14">
          <w:pPr>
            <w:pStyle w:val="Sidfot1"/>
          </w:pPr>
        </w:p>
      </w:tc>
      <w:tc>
        <w:tcPr>
          <w:tcW w:w="1417" w:type="dxa"/>
        </w:tcPr>
        <w:p w14:paraId="4682B4B6" w14:textId="77777777" w:rsidR="003F2C4E" w:rsidRPr="00F43914" w:rsidRDefault="003F2C4E" w:rsidP="002D2E87">
          <w:pPr>
            <w:pStyle w:val="Sidhuvud"/>
            <w:jc w:val="right"/>
            <w:rPr>
              <w:rStyle w:val="Sidnummer"/>
            </w:rPr>
          </w:pPr>
          <w:bookmarkStart w:id="3" w:name="bmSidnrFirst"/>
          <w:bookmarkEnd w:id="3"/>
        </w:p>
      </w:tc>
    </w:tr>
  </w:tbl>
  <w:p w14:paraId="1799C062" w14:textId="77777777" w:rsidR="003F2C4E" w:rsidRDefault="003F2C4E" w:rsidP="00F02A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494FA7A"/>
    <w:lvl w:ilvl="0">
      <w:start w:val="1"/>
      <w:numFmt w:val="decimal"/>
      <w:lvlText w:val="%1."/>
      <w:lvlJc w:val="left"/>
      <w:pPr>
        <w:tabs>
          <w:tab w:val="num" w:pos="1209"/>
        </w:tabs>
        <w:ind w:left="1209" w:hanging="360"/>
      </w:pPr>
    </w:lvl>
  </w:abstractNum>
  <w:abstractNum w:abstractNumId="1"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2"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3" w15:restartNumberingAfterBreak="0">
    <w:nsid w:val="177B026F"/>
    <w:multiLevelType w:val="hybridMultilevel"/>
    <w:tmpl w:val="63E0046E"/>
    <w:lvl w:ilvl="0" w:tplc="BA503B4C">
      <w:numFmt w:val="bullet"/>
      <w:lvlText w:val=""/>
      <w:lvlJc w:val="left"/>
      <w:pPr>
        <w:ind w:left="720" w:hanging="360"/>
      </w:pPr>
      <w:rPr>
        <w:rFonts w:ascii="Symbol" w:eastAsiaTheme="majorEastAsia" w:hAnsi="Symbol" w:cstheme="majorBidi" w:hint="default"/>
        <w:sz w:val="2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7259F1"/>
    <w:multiLevelType w:val="hybridMultilevel"/>
    <w:tmpl w:val="926477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682158D"/>
    <w:multiLevelType w:val="hybridMultilevel"/>
    <w:tmpl w:val="09F201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E744DE"/>
    <w:multiLevelType w:val="hybridMultilevel"/>
    <w:tmpl w:val="65E6C2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1F35B6"/>
    <w:multiLevelType w:val="hybridMultilevel"/>
    <w:tmpl w:val="6BBEEE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2476E98"/>
    <w:multiLevelType w:val="hybridMultilevel"/>
    <w:tmpl w:val="01F0C0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C505B7F"/>
    <w:multiLevelType w:val="hybridMultilevel"/>
    <w:tmpl w:val="B01CCF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A60252E"/>
    <w:multiLevelType w:val="multilevel"/>
    <w:tmpl w:val="5A1414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10267955">
    <w:abstractNumId w:val="2"/>
  </w:num>
  <w:num w:numId="2" w16cid:durableId="194194938">
    <w:abstractNumId w:val="2"/>
  </w:num>
  <w:num w:numId="3" w16cid:durableId="1728145028">
    <w:abstractNumId w:val="1"/>
  </w:num>
  <w:num w:numId="4" w16cid:durableId="245110674">
    <w:abstractNumId w:val="1"/>
  </w:num>
  <w:num w:numId="5" w16cid:durableId="1628242006">
    <w:abstractNumId w:val="0"/>
  </w:num>
  <w:num w:numId="6" w16cid:durableId="1276327907">
    <w:abstractNumId w:val="6"/>
  </w:num>
  <w:num w:numId="7" w16cid:durableId="419327981">
    <w:abstractNumId w:val="4"/>
  </w:num>
  <w:num w:numId="8" w16cid:durableId="1959678205">
    <w:abstractNumId w:val="9"/>
  </w:num>
  <w:num w:numId="9" w16cid:durableId="1924532051">
    <w:abstractNumId w:val="7"/>
  </w:num>
  <w:num w:numId="10" w16cid:durableId="940992793">
    <w:abstractNumId w:val="8"/>
  </w:num>
  <w:num w:numId="11" w16cid:durableId="1172793568">
    <w:abstractNumId w:val="5"/>
  </w:num>
  <w:num w:numId="12" w16cid:durableId="1609198328">
    <w:abstractNumId w:val="10"/>
  </w:num>
  <w:num w:numId="13" w16cid:durableId="910309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0C57"/>
    <w:rsid w:val="00005A36"/>
    <w:rsid w:val="000200C8"/>
    <w:rsid w:val="00023126"/>
    <w:rsid w:val="00023BD1"/>
    <w:rsid w:val="00033BA1"/>
    <w:rsid w:val="00037831"/>
    <w:rsid w:val="00052E24"/>
    <w:rsid w:val="00061842"/>
    <w:rsid w:val="000807E7"/>
    <w:rsid w:val="00081DCE"/>
    <w:rsid w:val="00090E65"/>
    <w:rsid w:val="000933D5"/>
    <w:rsid w:val="000953D8"/>
    <w:rsid w:val="00097E2A"/>
    <w:rsid w:val="000A0596"/>
    <w:rsid w:val="000E1C6D"/>
    <w:rsid w:val="000F07E2"/>
    <w:rsid w:val="00112C21"/>
    <w:rsid w:val="00124F8E"/>
    <w:rsid w:val="001255E5"/>
    <w:rsid w:val="00132183"/>
    <w:rsid w:val="001321CC"/>
    <w:rsid w:val="001323F5"/>
    <w:rsid w:val="00141FF2"/>
    <w:rsid w:val="00143DCE"/>
    <w:rsid w:val="00145F84"/>
    <w:rsid w:val="0015563E"/>
    <w:rsid w:val="001764EA"/>
    <w:rsid w:val="0018791B"/>
    <w:rsid w:val="001966D0"/>
    <w:rsid w:val="001B61B6"/>
    <w:rsid w:val="001B7966"/>
    <w:rsid w:val="001B7CA6"/>
    <w:rsid w:val="001C516D"/>
    <w:rsid w:val="001D18BC"/>
    <w:rsid w:val="001E01B3"/>
    <w:rsid w:val="001E09F7"/>
    <w:rsid w:val="001E3011"/>
    <w:rsid w:val="001E72C6"/>
    <w:rsid w:val="001F2387"/>
    <w:rsid w:val="00202C14"/>
    <w:rsid w:val="00207570"/>
    <w:rsid w:val="00216B9D"/>
    <w:rsid w:val="00244D8A"/>
    <w:rsid w:val="0025232F"/>
    <w:rsid w:val="0026519C"/>
    <w:rsid w:val="0027651D"/>
    <w:rsid w:val="002854B8"/>
    <w:rsid w:val="00287214"/>
    <w:rsid w:val="002911A1"/>
    <w:rsid w:val="002B2358"/>
    <w:rsid w:val="002B2D6D"/>
    <w:rsid w:val="002B54ED"/>
    <w:rsid w:val="002C7230"/>
    <w:rsid w:val="002D2E87"/>
    <w:rsid w:val="002D7C36"/>
    <w:rsid w:val="002E76F6"/>
    <w:rsid w:val="002E7F97"/>
    <w:rsid w:val="002F70FD"/>
    <w:rsid w:val="002F7263"/>
    <w:rsid w:val="00302C65"/>
    <w:rsid w:val="003050F8"/>
    <w:rsid w:val="00307E31"/>
    <w:rsid w:val="0031338A"/>
    <w:rsid w:val="00315341"/>
    <w:rsid w:val="003270B8"/>
    <w:rsid w:val="003363E5"/>
    <w:rsid w:val="00347ACA"/>
    <w:rsid w:val="00352CDD"/>
    <w:rsid w:val="00355ECC"/>
    <w:rsid w:val="00361D3A"/>
    <w:rsid w:val="00367B32"/>
    <w:rsid w:val="00371319"/>
    <w:rsid w:val="00371C27"/>
    <w:rsid w:val="00371F57"/>
    <w:rsid w:val="00377025"/>
    <w:rsid w:val="00381FD0"/>
    <w:rsid w:val="00384192"/>
    <w:rsid w:val="00387B41"/>
    <w:rsid w:val="0039328B"/>
    <w:rsid w:val="00393760"/>
    <w:rsid w:val="0039690E"/>
    <w:rsid w:val="003A1292"/>
    <w:rsid w:val="003C1D28"/>
    <w:rsid w:val="003D0760"/>
    <w:rsid w:val="003D152C"/>
    <w:rsid w:val="003D1B03"/>
    <w:rsid w:val="003D5F3B"/>
    <w:rsid w:val="003F2C4E"/>
    <w:rsid w:val="003F4B93"/>
    <w:rsid w:val="00407291"/>
    <w:rsid w:val="0042328A"/>
    <w:rsid w:val="00435C5C"/>
    <w:rsid w:val="004525D1"/>
    <w:rsid w:val="00454064"/>
    <w:rsid w:val="004631BA"/>
    <w:rsid w:val="00463DC9"/>
    <w:rsid w:val="004835B7"/>
    <w:rsid w:val="00493755"/>
    <w:rsid w:val="00497CEF"/>
    <w:rsid w:val="004A1595"/>
    <w:rsid w:val="004A1AF2"/>
    <w:rsid w:val="004A3F5C"/>
    <w:rsid w:val="004A493E"/>
    <w:rsid w:val="004C1D5A"/>
    <w:rsid w:val="004D2B1A"/>
    <w:rsid w:val="004E06B8"/>
    <w:rsid w:val="004E2A51"/>
    <w:rsid w:val="004E5A42"/>
    <w:rsid w:val="004E67A5"/>
    <w:rsid w:val="004F10D4"/>
    <w:rsid w:val="004F2AB2"/>
    <w:rsid w:val="00500E50"/>
    <w:rsid w:val="005024B3"/>
    <w:rsid w:val="00507F12"/>
    <w:rsid w:val="005171E0"/>
    <w:rsid w:val="00533638"/>
    <w:rsid w:val="00546582"/>
    <w:rsid w:val="00546EC6"/>
    <w:rsid w:val="00562B84"/>
    <w:rsid w:val="00577889"/>
    <w:rsid w:val="00583DB7"/>
    <w:rsid w:val="0058450C"/>
    <w:rsid w:val="00595E51"/>
    <w:rsid w:val="005B4CEB"/>
    <w:rsid w:val="005C1D34"/>
    <w:rsid w:val="005C65EB"/>
    <w:rsid w:val="005E0A48"/>
    <w:rsid w:val="005F02D5"/>
    <w:rsid w:val="005F1FC9"/>
    <w:rsid w:val="005F2E44"/>
    <w:rsid w:val="005F3957"/>
    <w:rsid w:val="005F6530"/>
    <w:rsid w:val="005F6A3C"/>
    <w:rsid w:val="00600823"/>
    <w:rsid w:val="00603995"/>
    <w:rsid w:val="006044DD"/>
    <w:rsid w:val="00617E58"/>
    <w:rsid w:val="00634A31"/>
    <w:rsid w:val="00653066"/>
    <w:rsid w:val="00666019"/>
    <w:rsid w:val="00674805"/>
    <w:rsid w:val="006831F8"/>
    <w:rsid w:val="00696159"/>
    <w:rsid w:val="006B123E"/>
    <w:rsid w:val="006B1AAF"/>
    <w:rsid w:val="006B5329"/>
    <w:rsid w:val="006B59BD"/>
    <w:rsid w:val="006C00E5"/>
    <w:rsid w:val="006C0C57"/>
    <w:rsid w:val="006C2C11"/>
    <w:rsid w:val="006D4F71"/>
    <w:rsid w:val="006F6A23"/>
    <w:rsid w:val="00712C97"/>
    <w:rsid w:val="00735EA0"/>
    <w:rsid w:val="00736D7B"/>
    <w:rsid w:val="00753208"/>
    <w:rsid w:val="007547F6"/>
    <w:rsid w:val="007669D2"/>
    <w:rsid w:val="007A213F"/>
    <w:rsid w:val="007A5EEE"/>
    <w:rsid w:val="007A7C22"/>
    <w:rsid w:val="007B799C"/>
    <w:rsid w:val="007C4188"/>
    <w:rsid w:val="007D20A9"/>
    <w:rsid w:val="007D34F3"/>
    <w:rsid w:val="007E4F40"/>
    <w:rsid w:val="007E7B55"/>
    <w:rsid w:val="0082246C"/>
    <w:rsid w:val="00836C7E"/>
    <w:rsid w:val="00837C28"/>
    <w:rsid w:val="008408FC"/>
    <w:rsid w:val="00846D54"/>
    <w:rsid w:val="00847B0E"/>
    <w:rsid w:val="00851B7A"/>
    <w:rsid w:val="008568CD"/>
    <w:rsid w:val="00864ADD"/>
    <w:rsid w:val="00875FEE"/>
    <w:rsid w:val="008860F0"/>
    <w:rsid w:val="00892E93"/>
    <w:rsid w:val="00895077"/>
    <w:rsid w:val="00895BB0"/>
    <w:rsid w:val="008B230C"/>
    <w:rsid w:val="008B5722"/>
    <w:rsid w:val="008C129E"/>
    <w:rsid w:val="008C5E9B"/>
    <w:rsid w:val="008D73CD"/>
    <w:rsid w:val="008E2628"/>
    <w:rsid w:val="008E4450"/>
    <w:rsid w:val="008E6F78"/>
    <w:rsid w:val="008E73CE"/>
    <w:rsid w:val="008F0D91"/>
    <w:rsid w:val="008F1BE3"/>
    <w:rsid w:val="008F43F6"/>
    <w:rsid w:val="00901B2C"/>
    <w:rsid w:val="00907285"/>
    <w:rsid w:val="009156CA"/>
    <w:rsid w:val="0092769D"/>
    <w:rsid w:val="009311EE"/>
    <w:rsid w:val="00940670"/>
    <w:rsid w:val="009537E0"/>
    <w:rsid w:val="0096453C"/>
    <w:rsid w:val="009775A2"/>
    <w:rsid w:val="00981375"/>
    <w:rsid w:val="009817AB"/>
    <w:rsid w:val="009836D3"/>
    <w:rsid w:val="009A0906"/>
    <w:rsid w:val="009A268E"/>
    <w:rsid w:val="009B0190"/>
    <w:rsid w:val="009B581B"/>
    <w:rsid w:val="009C585A"/>
    <w:rsid w:val="009C6BCF"/>
    <w:rsid w:val="009D3911"/>
    <w:rsid w:val="00A04773"/>
    <w:rsid w:val="00A22F25"/>
    <w:rsid w:val="00A23FC6"/>
    <w:rsid w:val="00A471D5"/>
    <w:rsid w:val="00A61C93"/>
    <w:rsid w:val="00A63EB0"/>
    <w:rsid w:val="00A672C3"/>
    <w:rsid w:val="00A71241"/>
    <w:rsid w:val="00A729B4"/>
    <w:rsid w:val="00A73D9F"/>
    <w:rsid w:val="00A77985"/>
    <w:rsid w:val="00A8165A"/>
    <w:rsid w:val="00A864E3"/>
    <w:rsid w:val="00A947B0"/>
    <w:rsid w:val="00AB03E5"/>
    <w:rsid w:val="00AB2172"/>
    <w:rsid w:val="00AC0608"/>
    <w:rsid w:val="00AE51CA"/>
    <w:rsid w:val="00B14C92"/>
    <w:rsid w:val="00B15AC8"/>
    <w:rsid w:val="00B212C3"/>
    <w:rsid w:val="00B25F9A"/>
    <w:rsid w:val="00B26A8B"/>
    <w:rsid w:val="00B4414F"/>
    <w:rsid w:val="00B62968"/>
    <w:rsid w:val="00B7270B"/>
    <w:rsid w:val="00B84307"/>
    <w:rsid w:val="00B97646"/>
    <w:rsid w:val="00BA23FA"/>
    <w:rsid w:val="00BA4909"/>
    <w:rsid w:val="00BA5D8C"/>
    <w:rsid w:val="00BF3CFB"/>
    <w:rsid w:val="00C13583"/>
    <w:rsid w:val="00C14848"/>
    <w:rsid w:val="00C15B17"/>
    <w:rsid w:val="00C21744"/>
    <w:rsid w:val="00C23360"/>
    <w:rsid w:val="00C25C19"/>
    <w:rsid w:val="00C403E0"/>
    <w:rsid w:val="00C45113"/>
    <w:rsid w:val="00C5640D"/>
    <w:rsid w:val="00C655D2"/>
    <w:rsid w:val="00C91CB8"/>
    <w:rsid w:val="00C96EBA"/>
    <w:rsid w:val="00C977CD"/>
    <w:rsid w:val="00CC76A3"/>
    <w:rsid w:val="00CD34DD"/>
    <w:rsid w:val="00CD5DD5"/>
    <w:rsid w:val="00CE4915"/>
    <w:rsid w:val="00CE4B31"/>
    <w:rsid w:val="00D028F5"/>
    <w:rsid w:val="00D23035"/>
    <w:rsid w:val="00D33334"/>
    <w:rsid w:val="00D36EAF"/>
    <w:rsid w:val="00D422D0"/>
    <w:rsid w:val="00D42679"/>
    <w:rsid w:val="00D43117"/>
    <w:rsid w:val="00D441CC"/>
    <w:rsid w:val="00D5219B"/>
    <w:rsid w:val="00D55573"/>
    <w:rsid w:val="00D624A6"/>
    <w:rsid w:val="00D67A5A"/>
    <w:rsid w:val="00D816E4"/>
    <w:rsid w:val="00D83668"/>
    <w:rsid w:val="00D9200E"/>
    <w:rsid w:val="00DA055D"/>
    <w:rsid w:val="00DA30ED"/>
    <w:rsid w:val="00DB7484"/>
    <w:rsid w:val="00DD07C6"/>
    <w:rsid w:val="00DD2969"/>
    <w:rsid w:val="00DE600A"/>
    <w:rsid w:val="00DE67DE"/>
    <w:rsid w:val="00DE7F50"/>
    <w:rsid w:val="00DF52A2"/>
    <w:rsid w:val="00E22249"/>
    <w:rsid w:val="00E240C5"/>
    <w:rsid w:val="00E24663"/>
    <w:rsid w:val="00E2534B"/>
    <w:rsid w:val="00E40308"/>
    <w:rsid w:val="00E447B0"/>
    <w:rsid w:val="00E45524"/>
    <w:rsid w:val="00E530FC"/>
    <w:rsid w:val="00E77E58"/>
    <w:rsid w:val="00E81A47"/>
    <w:rsid w:val="00E90BDA"/>
    <w:rsid w:val="00E90DCE"/>
    <w:rsid w:val="00E917EC"/>
    <w:rsid w:val="00E9189A"/>
    <w:rsid w:val="00E91D5D"/>
    <w:rsid w:val="00EB73AE"/>
    <w:rsid w:val="00EB7FA4"/>
    <w:rsid w:val="00EC352F"/>
    <w:rsid w:val="00ED1C4D"/>
    <w:rsid w:val="00ED59A4"/>
    <w:rsid w:val="00ED5A31"/>
    <w:rsid w:val="00ED6379"/>
    <w:rsid w:val="00F02AFC"/>
    <w:rsid w:val="00F17B55"/>
    <w:rsid w:val="00F2676D"/>
    <w:rsid w:val="00F26D4F"/>
    <w:rsid w:val="00F27335"/>
    <w:rsid w:val="00F34D30"/>
    <w:rsid w:val="00F35A37"/>
    <w:rsid w:val="00F35BA5"/>
    <w:rsid w:val="00F3657B"/>
    <w:rsid w:val="00F43914"/>
    <w:rsid w:val="00F54813"/>
    <w:rsid w:val="00F56C3A"/>
    <w:rsid w:val="00F630CA"/>
    <w:rsid w:val="00F63E0C"/>
    <w:rsid w:val="00F73D49"/>
    <w:rsid w:val="00F75F7A"/>
    <w:rsid w:val="00F83AE9"/>
    <w:rsid w:val="00F84B1A"/>
    <w:rsid w:val="00F9543B"/>
    <w:rsid w:val="00FC5EF7"/>
    <w:rsid w:val="00FC7D68"/>
    <w:rsid w:val="00FD6B2F"/>
    <w:rsid w:val="00FD6FAA"/>
    <w:rsid w:val="00FF6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FB2C"/>
  <w15:docId w15:val="{4804DC63-D751-4841-BB84-366069B6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4"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5F2E44"/>
    <w:pPr>
      <w:spacing w:after="0" w:line="240" w:lineRule="auto"/>
    </w:pPr>
    <w:rPr>
      <w:rFonts w:ascii="Times New Roman" w:hAnsi="Times New Roman"/>
      <w:sz w:val="24"/>
    </w:rPr>
  </w:style>
  <w:style w:type="paragraph" w:styleId="Rubrik1">
    <w:name w:val="heading 1"/>
    <w:next w:val="Brdtext"/>
    <w:link w:val="Rubrik1Char1"/>
    <w:qFormat/>
    <w:rsid w:val="00C91CB8"/>
    <w:pPr>
      <w:keepNext/>
      <w:keepLines/>
      <w:spacing w:after="240" w:line="380" w:lineRule="atLeast"/>
      <w:outlineLvl w:val="0"/>
    </w:pPr>
    <w:rPr>
      <w:rFonts w:ascii="Arial" w:eastAsiaTheme="majorEastAsia" w:hAnsi="Arial" w:cstheme="majorBidi"/>
      <w:b/>
      <w:bCs/>
      <w:caps/>
      <w:color w:val="00257A"/>
      <w:sz w:val="32"/>
      <w:szCs w:val="28"/>
    </w:rPr>
  </w:style>
  <w:style w:type="paragraph" w:styleId="Rubrik2">
    <w:name w:val="heading 2"/>
    <w:next w:val="Brdtext"/>
    <w:link w:val="Rubrik2Char1"/>
    <w:uiPriority w:val="1"/>
    <w:qFormat/>
    <w:rsid w:val="00C91CB8"/>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Rubrik3">
    <w:name w:val="heading 3"/>
    <w:next w:val="Brdtext"/>
    <w:link w:val="Rubrik3Char1"/>
    <w:uiPriority w:val="2"/>
    <w:qFormat/>
    <w:rsid w:val="00C91CB8"/>
    <w:pPr>
      <w:keepNext/>
      <w:keepLines/>
      <w:spacing w:before="240" w:after="60" w:line="240" w:lineRule="atLeast"/>
      <w:outlineLvl w:val="2"/>
    </w:pPr>
    <w:rPr>
      <w:rFonts w:ascii="Arial" w:eastAsiaTheme="majorEastAsia" w:hAnsi="Arial" w:cstheme="majorBidi"/>
      <w:b/>
      <w:bCs/>
      <w:color w:val="00257A"/>
      <w:sz w:val="20"/>
    </w:rPr>
  </w:style>
  <w:style w:type="paragraph" w:styleId="Rubrik4">
    <w:name w:val="heading 4"/>
    <w:next w:val="Brdtext"/>
    <w:link w:val="Rubrik4Char1"/>
    <w:uiPriority w:val="3"/>
    <w:qFormat/>
    <w:rsid w:val="00C91CB8"/>
    <w:pPr>
      <w:keepNext/>
      <w:keepLines/>
      <w:spacing w:before="200" w:after="0" w:line="250" w:lineRule="atLeast"/>
      <w:outlineLvl w:val="3"/>
    </w:pPr>
    <w:rPr>
      <w:rFonts w:ascii="Times New Roman" w:eastAsiaTheme="majorEastAsia" w:hAnsi="Times New Roman" w:cstheme="majorBidi"/>
      <w:b/>
      <w:bCs/>
      <w:iCs/>
      <w:color w:val="00257A"/>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1"/>
    <w:uiPriority w:val="7"/>
    <w:semiHidden/>
    <w:rsid w:val="0018791B"/>
    <w:pPr>
      <w:spacing w:line="240" w:lineRule="auto"/>
    </w:pPr>
    <w:rPr>
      <w:rFonts w:ascii="Arial" w:hAnsi="Arial"/>
      <w:noProof/>
      <w:sz w:val="16"/>
    </w:rPr>
  </w:style>
  <w:style w:type="character" w:customStyle="1" w:styleId="SidhuvudChar">
    <w:name w:val="Sidhuvud Char"/>
    <w:basedOn w:val="Standardstycketeckensnitt"/>
    <w:uiPriority w:val="7"/>
    <w:semiHidden/>
    <w:rsid w:val="005F2E44"/>
    <w:rPr>
      <w:rFonts w:ascii="Arial" w:hAnsi="Arial"/>
      <w:noProof/>
      <w:sz w:val="16"/>
    </w:rPr>
  </w:style>
  <w:style w:type="paragraph" w:styleId="Sidfot">
    <w:name w:val="footer"/>
    <w:link w:val="SidfotChar1"/>
    <w:uiPriority w:val="99"/>
    <w:rsid w:val="007B799C"/>
    <w:pPr>
      <w:tabs>
        <w:tab w:val="center" w:pos="4536"/>
        <w:tab w:val="right" w:pos="9072"/>
      </w:tabs>
      <w:spacing w:after="0" w:line="200" w:lineRule="exact"/>
    </w:pPr>
    <w:rPr>
      <w:rFonts w:ascii="Arial" w:hAnsi="Arial"/>
      <w:noProof/>
      <w:sz w:val="15"/>
    </w:rPr>
  </w:style>
  <w:style w:type="character" w:customStyle="1" w:styleId="SidfotChar">
    <w:name w:val="Sidfot Char"/>
    <w:basedOn w:val="Standardstycketeckensnitt"/>
    <w:uiPriority w:val="99"/>
    <w:rsid w:val="005F2E44"/>
    <w:rPr>
      <w:rFonts w:ascii="Arial" w:hAnsi="Arial"/>
      <w:noProof/>
      <w:sz w:val="15"/>
    </w:rPr>
  </w:style>
  <w:style w:type="table" w:styleId="Tabellrutnt">
    <w:name w:val="Table Grid"/>
    <w:basedOn w:val="Normaltabell"/>
    <w:rsid w:val="0021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1"/>
    <w:uiPriority w:val="99"/>
    <w:semiHidden/>
    <w:rsid w:val="00216B9D"/>
    <w:rPr>
      <w:rFonts w:ascii="Tahoma" w:hAnsi="Tahoma" w:cs="Tahoma"/>
      <w:sz w:val="16"/>
      <w:szCs w:val="16"/>
    </w:rPr>
  </w:style>
  <w:style w:type="character" w:customStyle="1" w:styleId="BallongtextChar">
    <w:name w:val="Ballongtext Char"/>
    <w:basedOn w:val="Standardstycketeckensnitt"/>
    <w:uiPriority w:val="99"/>
    <w:semiHidden/>
    <w:rsid w:val="00F35A37"/>
    <w:rPr>
      <w:rFonts w:ascii="Tahoma" w:hAnsi="Tahoma" w:cs="Tahoma"/>
      <w:sz w:val="16"/>
      <w:szCs w:val="16"/>
    </w:rPr>
  </w:style>
  <w:style w:type="character" w:customStyle="1" w:styleId="Rubrik1Char">
    <w:name w:val="Rubrik 1 Char"/>
    <w:basedOn w:val="Standardstycketeckensnitt"/>
    <w:rsid w:val="00C91CB8"/>
    <w:rPr>
      <w:rFonts w:ascii="Arial" w:eastAsiaTheme="majorEastAsia" w:hAnsi="Arial" w:cstheme="majorBidi"/>
      <w:b/>
      <w:bCs/>
      <w:caps/>
      <w:color w:val="00257A"/>
      <w:sz w:val="32"/>
      <w:szCs w:val="28"/>
    </w:rPr>
  </w:style>
  <w:style w:type="paragraph" w:styleId="Brdtext">
    <w:name w:val="Body Text"/>
    <w:link w:val="BrdtextChar1"/>
    <w:uiPriority w:val="4"/>
    <w:qFormat/>
    <w:rsid w:val="00F35A37"/>
    <w:pPr>
      <w:spacing w:line="290" w:lineRule="atLeast"/>
    </w:pPr>
    <w:rPr>
      <w:rFonts w:ascii="Times New Roman" w:hAnsi="Times New Roman"/>
      <w:sz w:val="24"/>
    </w:rPr>
  </w:style>
  <w:style w:type="character" w:customStyle="1" w:styleId="BrdtextChar">
    <w:name w:val="Brödtext Char"/>
    <w:basedOn w:val="Standardstycketeckensnitt"/>
    <w:uiPriority w:val="4"/>
    <w:rsid w:val="00F35A37"/>
    <w:rPr>
      <w:rFonts w:ascii="Times New Roman" w:hAnsi="Times New Roman"/>
      <w:sz w:val="24"/>
    </w:rPr>
  </w:style>
  <w:style w:type="character" w:customStyle="1" w:styleId="Rubrik2Char">
    <w:name w:val="Rubrik 2 Char"/>
    <w:basedOn w:val="Standardstycketeckensnitt"/>
    <w:uiPriority w:val="1"/>
    <w:rsid w:val="00C91CB8"/>
    <w:rPr>
      <w:rFonts w:ascii="Arial" w:eastAsiaTheme="majorEastAsia" w:hAnsi="Arial" w:cstheme="majorBidi"/>
      <w:b/>
      <w:bCs/>
      <w:color w:val="00257A"/>
      <w:sz w:val="26"/>
      <w:szCs w:val="26"/>
    </w:rPr>
  </w:style>
  <w:style w:type="character" w:customStyle="1" w:styleId="Rubrik3Char">
    <w:name w:val="Rubrik 3 Char"/>
    <w:basedOn w:val="Standardstycketeckensnitt"/>
    <w:uiPriority w:val="2"/>
    <w:rsid w:val="00C91CB8"/>
    <w:rPr>
      <w:rFonts w:ascii="Arial" w:eastAsiaTheme="majorEastAsia" w:hAnsi="Arial" w:cstheme="majorBidi"/>
      <w:b/>
      <w:bCs/>
      <w:color w:val="00257A"/>
      <w:sz w:val="20"/>
    </w:rPr>
  </w:style>
  <w:style w:type="paragraph" w:styleId="Punktlista">
    <w:name w:val="List Bullet"/>
    <w:basedOn w:val="Brdtext"/>
    <w:uiPriority w:val="6"/>
    <w:qFormat/>
    <w:rsid w:val="00F35A37"/>
    <w:pPr>
      <w:numPr>
        <w:numId w:val="2"/>
      </w:numPr>
      <w:spacing w:before="120"/>
    </w:pPr>
  </w:style>
  <w:style w:type="paragraph" w:styleId="Numreradlista">
    <w:name w:val="List Number"/>
    <w:basedOn w:val="Brdtext"/>
    <w:uiPriority w:val="5"/>
    <w:qFormat/>
    <w:rsid w:val="00F35A37"/>
    <w:pPr>
      <w:numPr>
        <w:numId w:val="4"/>
      </w:numPr>
      <w:spacing w:before="120"/>
    </w:pPr>
  </w:style>
  <w:style w:type="character" w:customStyle="1" w:styleId="Rubrik4Char">
    <w:name w:val="Rubrik 4 Char"/>
    <w:basedOn w:val="Standardstycketeckensnitt"/>
    <w:uiPriority w:val="3"/>
    <w:rsid w:val="00C91CB8"/>
    <w:rPr>
      <w:rFonts w:ascii="Times New Roman" w:eastAsiaTheme="majorEastAsia" w:hAnsi="Times New Roman" w:cstheme="majorBidi"/>
      <w:b/>
      <w:bCs/>
      <w:iCs/>
      <w:color w:val="00257A"/>
      <w:sz w:val="21"/>
    </w:rPr>
  </w:style>
  <w:style w:type="paragraph" w:customStyle="1" w:styleId="Mottagare">
    <w:name w:val="Mottagare"/>
    <w:uiPriority w:val="8"/>
    <w:semiHidden/>
    <w:rsid w:val="00DA30ED"/>
    <w:pPr>
      <w:spacing w:after="0" w:line="240" w:lineRule="auto"/>
    </w:pPr>
    <w:rPr>
      <w:rFonts w:ascii="Times New Roman" w:hAnsi="Times New Roman"/>
      <w:sz w:val="24"/>
    </w:rPr>
  </w:style>
  <w:style w:type="character" w:styleId="Sidnummer">
    <w:name w:val="page number"/>
    <w:basedOn w:val="Standardstycketeckensnitt"/>
    <w:uiPriority w:val="7"/>
    <w:semiHidden/>
    <w:rsid w:val="007B799C"/>
    <w:rPr>
      <w:rFonts w:ascii="Arial" w:hAnsi="Arial"/>
      <w:color w:val="auto"/>
      <w:sz w:val="16"/>
    </w:rPr>
  </w:style>
  <w:style w:type="paragraph" w:customStyle="1" w:styleId="SidfotFtg">
    <w:name w:val="SidfotFtg"/>
    <w:uiPriority w:val="7"/>
    <w:semiHidden/>
    <w:rsid w:val="004E06B8"/>
    <w:pPr>
      <w:tabs>
        <w:tab w:val="center" w:pos="4536"/>
        <w:tab w:val="right" w:pos="9072"/>
      </w:tabs>
      <w:spacing w:after="40" w:line="220" w:lineRule="exact"/>
    </w:pPr>
    <w:rPr>
      <w:rFonts w:ascii="Arial" w:hAnsi="Arial"/>
      <w:b/>
      <w:caps/>
      <w:noProof/>
      <w:color w:val="00257A"/>
      <w:sz w:val="16"/>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Sidfot1">
    <w:name w:val="Sidfot1"/>
    <w:link w:val="Sidfot1Char"/>
    <w:qFormat/>
    <w:rsid w:val="00202C14"/>
    <w:pPr>
      <w:spacing w:after="0"/>
    </w:pPr>
    <w:rPr>
      <w:rFonts w:ascii="Arial" w:hAnsi="Arial"/>
      <w:noProof/>
      <w:sz w:val="16"/>
    </w:rPr>
  </w:style>
  <w:style w:type="character" w:customStyle="1" w:styleId="Sidfot1Char">
    <w:name w:val="Sidfot1 Char"/>
    <w:basedOn w:val="Standardstycketeckensnitt"/>
    <w:link w:val="Sidfot1"/>
    <w:rsid w:val="00202C14"/>
    <w:rPr>
      <w:rFonts w:ascii="Arial" w:hAnsi="Arial"/>
      <w:noProof/>
      <w:sz w:val="16"/>
    </w:rPr>
  </w:style>
  <w:style w:type="character" w:customStyle="1" w:styleId="Text2Char">
    <w:name w:val="Text2 Char"/>
    <w:basedOn w:val="Standardstycketeckensnitt"/>
    <w:link w:val="Text2"/>
    <w:locked/>
    <w:rsid w:val="00562B84"/>
    <w:rPr>
      <w:rFonts w:ascii="Times New Roman" w:hAnsi="Times New Roman" w:cs="Times New Roman"/>
    </w:rPr>
  </w:style>
  <w:style w:type="paragraph" w:customStyle="1" w:styleId="Text2">
    <w:name w:val="Text2"/>
    <w:basedOn w:val="Brdtext"/>
    <w:link w:val="Text2Char"/>
    <w:qFormat/>
    <w:rsid w:val="00562B84"/>
    <w:pPr>
      <w:spacing w:after="120" w:line="240" w:lineRule="auto"/>
    </w:pPr>
    <w:rPr>
      <w:rFonts w:cs="Times New Roman"/>
      <w:sz w:val="22"/>
    </w:rPr>
  </w:style>
  <w:style w:type="character" w:customStyle="1" w:styleId="SidhuvudChar1">
    <w:name w:val="Sidhuvud Char1"/>
    <w:basedOn w:val="Standardstycketeckensnitt"/>
    <w:link w:val="Sidhuvud"/>
    <w:uiPriority w:val="7"/>
    <w:semiHidden/>
    <w:rsid w:val="005F2E44"/>
    <w:rPr>
      <w:rFonts w:ascii="Arial" w:hAnsi="Arial"/>
      <w:noProof/>
      <w:sz w:val="16"/>
    </w:rPr>
  </w:style>
  <w:style w:type="character" w:customStyle="1" w:styleId="SidfotChar1">
    <w:name w:val="Sidfot Char1"/>
    <w:basedOn w:val="Standardstycketeckensnitt"/>
    <w:link w:val="Sidfot"/>
    <w:uiPriority w:val="7"/>
    <w:semiHidden/>
    <w:rsid w:val="005F2E44"/>
    <w:rPr>
      <w:rFonts w:ascii="Arial" w:hAnsi="Arial"/>
      <w:noProof/>
      <w:sz w:val="15"/>
    </w:rPr>
  </w:style>
  <w:style w:type="character" w:customStyle="1" w:styleId="BallongtextChar1">
    <w:name w:val="Ballongtext Char1"/>
    <w:basedOn w:val="Standardstycketeckensnitt"/>
    <w:link w:val="Ballongtext"/>
    <w:uiPriority w:val="99"/>
    <w:semiHidden/>
    <w:rsid w:val="00F35A37"/>
    <w:rPr>
      <w:rFonts w:ascii="Tahoma" w:hAnsi="Tahoma" w:cs="Tahoma"/>
      <w:sz w:val="16"/>
      <w:szCs w:val="16"/>
    </w:rPr>
  </w:style>
  <w:style w:type="character" w:customStyle="1" w:styleId="Rubrik1Char1">
    <w:name w:val="Rubrik 1 Char1"/>
    <w:basedOn w:val="Standardstycketeckensnitt"/>
    <w:link w:val="Rubrik1"/>
    <w:rsid w:val="00C91CB8"/>
    <w:rPr>
      <w:rFonts w:ascii="Arial" w:eastAsiaTheme="majorEastAsia" w:hAnsi="Arial" w:cstheme="majorBidi"/>
      <w:b/>
      <w:bCs/>
      <w:caps/>
      <w:color w:val="00257A"/>
      <w:sz w:val="32"/>
      <w:szCs w:val="28"/>
    </w:rPr>
  </w:style>
  <w:style w:type="character" w:customStyle="1" w:styleId="BrdtextChar1">
    <w:name w:val="Brödtext Char1"/>
    <w:basedOn w:val="Standardstycketeckensnitt"/>
    <w:link w:val="Brdtext"/>
    <w:uiPriority w:val="4"/>
    <w:rsid w:val="00F35A37"/>
    <w:rPr>
      <w:rFonts w:ascii="Times New Roman" w:hAnsi="Times New Roman"/>
      <w:sz w:val="24"/>
    </w:rPr>
  </w:style>
  <w:style w:type="character" w:customStyle="1" w:styleId="Rubrik2Char1">
    <w:name w:val="Rubrik 2 Char1"/>
    <w:basedOn w:val="Standardstycketeckensnitt"/>
    <w:link w:val="Rubrik2"/>
    <w:uiPriority w:val="1"/>
    <w:rsid w:val="00C91CB8"/>
    <w:rPr>
      <w:rFonts w:ascii="Arial" w:eastAsiaTheme="majorEastAsia" w:hAnsi="Arial" w:cstheme="majorBidi"/>
      <w:b/>
      <w:bCs/>
      <w:color w:val="00257A"/>
      <w:sz w:val="26"/>
      <w:szCs w:val="26"/>
    </w:rPr>
  </w:style>
  <w:style w:type="character" w:customStyle="1" w:styleId="Rubrik3Char1">
    <w:name w:val="Rubrik 3 Char1"/>
    <w:basedOn w:val="Standardstycketeckensnitt"/>
    <w:link w:val="Rubrik3"/>
    <w:uiPriority w:val="2"/>
    <w:rsid w:val="00C91CB8"/>
    <w:rPr>
      <w:rFonts w:ascii="Arial" w:eastAsiaTheme="majorEastAsia" w:hAnsi="Arial" w:cstheme="majorBidi"/>
      <w:b/>
      <w:bCs/>
      <w:color w:val="00257A"/>
      <w:sz w:val="20"/>
    </w:rPr>
  </w:style>
  <w:style w:type="character" w:customStyle="1" w:styleId="Rubrik4Char1">
    <w:name w:val="Rubrik 4 Char1"/>
    <w:basedOn w:val="Standardstycketeckensnitt"/>
    <w:link w:val="Rubrik4"/>
    <w:uiPriority w:val="3"/>
    <w:rsid w:val="00C91CB8"/>
    <w:rPr>
      <w:rFonts w:ascii="Times New Roman" w:eastAsiaTheme="majorEastAsia" w:hAnsi="Times New Roman" w:cstheme="majorBidi"/>
      <w:b/>
      <w:bCs/>
      <w:iCs/>
      <w:color w:val="00257A"/>
      <w:sz w:val="21"/>
    </w:rPr>
  </w:style>
  <w:style w:type="paragraph" w:styleId="Rubrik">
    <w:name w:val="Title"/>
    <w:basedOn w:val="Normal"/>
    <w:next w:val="Normal"/>
    <w:link w:val="RubrikChar"/>
    <w:uiPriority w:val="10"/>
    <w:rsid w:val="004A1595"/>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A1595"/>
    <w:rPr>
      <w:rFonts w:asciiTheme="majorHAnsi" w:eastAsiaTheme="majorEastAsia" w:hAnsiTheme="majorHAnsi" w:cstheme="majorBidi"/>
      <w:spacing w:val="-10"/>
      <w:kern w:val="28"/>
      <w:sz w:val="56"/>
      <w:szCs w:val="56"/>
    </w:rPr>
  </w:style>
  <w:style w:type="paragraph" w:styleId="Liststycke">
    <w:name w:val="List Paragraph"/>
    <w:basedOn w:val="Normal"/>
    <w:uiPriority w:val="34"/>
    <w:rsid w:val="004A1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5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annil\appdata\roaming\microsoft\mallar\HSB%20Mallar\HSB_Grund.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HSB_Customer xmlns="4c8f3c08-6657-4f6e-ba22-86bd9cb9dc59">Backadalen - 2101</HSB_Customer>
    <HSB_Owner xmlns="4c8f3c08-6657-4f6e-ba22-86bd9cb9dc59">
      <UserInfo>
        <DisplayName/>
        <AccountId xsi:nil="true"/>
        <AccountType/>
      </UserInfo>
    </HSB_Owner>
    <lcf76f155ced4ddcb4097134ff3c332f xmlns="18bae2ef-a250-4804-88a6-233a937961dd">
      <Terms xmlns="http://schemas.microsoft.com/office/infopath/2007/PartnerControls"/>
    </lcf76f155ced4ddcb4097134ff3c332f>
    <TaxCatchAll xmlns="ec169371-4572-491d-8f3f-63b5242cf3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HSB Kund" ma:contentTypeID="0x0100C44B65AE625D344C94B9C6E160D70A0E00F162B270A6FB314EBCB2DC35B44991C6" ma:contentTypeVersion="24" ma:contentTypeDescription="Skapa ett nytt listobjekt." ma:contentTypeScope="" ma:versionID="ab7d5eff338c069d9f69c18af7b2db72">
  <xsd:schema xmlns:xsd="http://www.w3.org/2001/XMLSchema" xmlns:xs="http://www.w3.org/2001/XMLSchema" xmlns:p="http://schemas.microsoft.com/office/2006/metadata/properties" xmlns:ns2="4c8f3c08-6657-4f6e-ba22-86bd9cb9dc59" xmlns:ns3="18bae2ef-a250-4804-88a6-233a937961dd" xmlns:ns4="ec169371-4572-491d-8f3f-63b5242cf310" targetNamespace="http://schemas.microsoft.com/office/2006/metadata/properties" ma:root="true" ma:fieldsID="fe4514f8a6ed127bab5049eff34ae861" ns2:_="" ns3:_="" ns4:_="">
    <xsd:import namespace="4c8f3c08-6657-4f6e-ba22-86bd9cb9dc59"/>
    <xsd:import namespace="18bae2ef-a250-4804-88a6-233a937961dd"/>
    <xsd:import namespace="ec169371-4572-491d-8f3f-63b5242cf310"/>
    <xsd:element name="properties">
      <xsd:complexType>
        <xsd:sequence>
          <xsd:element name="documentManagement">
            <xsd:complexType>
              <xsd:all>
                <xsd:element ref="ns2:HSB_Customer" minOccurs="0"/>
                <xsd:element ref="ns2:HSB_Own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3c08-6657-4f6e-ba22-86bd9cb9dc59" elementFormDefault="qualified">
    <xsd:import namespace="http://schemas.microsoft.com/office/2006/documentManagement/types"/>
    <xsd:import namespace="http://schemas.microsoft.com/office/infopath/2007/PartnerControls"/>
    <xsd:element name="HSB_Customer" ma:index="1" nillable="true" ma:displayName="Kund" ma:internalName="HSB_Customer">
      <xsd:simpleType>
        <xsd:restriction base="dms:Text"/>
      </xsd:simpleType>
    </xsd:element>
    <xsd:element name="HSB_Owner" ma:index="2" nillable="true" ma:displayName="Ägare" ma:internalName="HSB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bae2ef-a250-4804-88a6-233a937961dd"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Location" ma:index="8" nillable="true" ma:displayName="Location" ma:internalName="MediaServiceLocation"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d2759-6e33-4ed7-86ab-c7463eec7dcf}" ma:internalName="TaxCatchAll" ma:showField="CatchAllData" ma:web="4c8f3c08-6657-4f6e-ba22-86bd9cb9d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32DDE9F4-D479-4BAD-9FDE-84BE4AC994AF}">
  <ds:schemaRefs>
    <ds:schemaRef ds:uri="4c8f3c08-6657-4f6e-ba22-86bd9cb9dc59"/>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ec169371-4572-491d-8f3f-63b5242cf310"/>
    <ds:schemaRef ds:uri="18bae2ef-a250-4804-88a6-233a937961dd"/>
    <ds:schemaRef ds:uri="http://purl.org/dc/elements/1.1/"/>
  </ds:schemaRefs>
</ds:datastoreItem>
</file>

<file path=customXml/itemProps2.xml><?xml version="1.0" encoding="utf-8"?>
<ds:datastoreItem xmlns:ds="http://schemas.openxmlformats.org/officeDocument/2006/customXml" ds:itemID="{93C6D166-F2E9-40E8-B87F-EFC58D5E1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3c08-6657-4f6e-ba22-86bd9cb9dc59"/>
    <ds:schemaRef ds:uri="18bae2ef-a250-4804-88a6-233a937961dd"/>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8EE10-8BD5-4936-929F-C627B8C05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HSB_Grund</Template>
  <TotalTime>126</TotalTime>
  <Pages>3</Pages>
  <Words>811</Words>
  <Characters>4301</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Emanuel Identity Manuals AB</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HSB Grund</dc:title>
  <dc:creator>Carin Ländström</dc:creator>
  <cp:keywords>Grundmall - HSB</cp:keywords>
  <dc:description>Mars 2011, MS Word 2007, Sv
Carin Ländström, Hangar/C2
070-921 16 60</dc:description>
  <cp:lastModifiedBy>Mikael Ala-Katara</cp:lastModifiedBy>
  <cp:revision>14</cp:revision>
  <cp:lastPrinted>2011-02-03T12:22:00Z</cp:lastPrinted>
  <dcterms:created xsi:type="dcterms:W3CDTF">2014-12-08T16:33:00Z</dcterms:created>
  <dcterms:modified xsi:type="dcterms:W3CDTF">2025-02-24T11:27:00Z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0x0100C44B65AE625D344C94B9C6E160D70A0E00F162B270A6FB314EBCB2DC35B44991C6</vt:lpwstr>
  </property>
  <property fmtid="{D5CDD505-2E9C-101B-9397-08002B2CF9AE}" pid="3" name="EDOID">
    <vt:i4>660362</vt:i4>
  </property>
  <property fmtid="{D5CDD505-2E9C-101B-9397-08002B2CF9AE}" pid="4" name="MediaServiceImageTags">
    <vt:lpwstr/>
  </property>
</Properties>
</file>