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3" w:rsidRDefault="000840B3" w:rsidP="000878F4">
      <w:pPr>
        <w:jc w:val="center"/>
        <w:rPr>
          <w:rFonts w:ascii="Verdana" w:hAnsi="Verdana"/>
          <w:color w:val="FF0000"/>
        </w:rPr>
      </w:pPr>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6E113E" w:rsidRDefault="006B74C4" w:rsidP="006E113E">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E964AF" w:rsidRDefault="00E964AF" w:rsidP="00E964AF">
      <w:pPr>
        <w:rPr>
          <w:rFonts w:ascii="Verdana" w:hAnsi="Verdana"/>
        </w:rPr>
      </w:pPr>
    </w:p>
    <w:p w:rsidR="003E714F" w:rsidRPr="003E77D1" w:rsidRDefault="000E5218" w:rsidP="00E964AF">
      <w:pPr>
        <w:rPr>
          <w:rFonts w:ascii="Verdana" w:hAnsi="Verdana"/>
          <w:sz w:val="28"/>
          <w:szCs w:val="28"/>
        </w:rPr>
      </w:pPr>
      <w:r w:rsidRPr="003E77D1">
        <w:rPr>
          <w:rFonts w:ascii="Verdana" w:hAnsi="Verdana"/>
          <w:sz w:val="28"/>
          <w:szCs w:val="28"/>
        </w:rPr>
        <w:t xml:space="preserve">Det är nu framtaget en SBA </w:t>
      </w:r>
      <w:r w:rsidR="003E714F" w:rsidRPr="003E77D1">
        <w:rPr>
          <w:rFonts w:ascii="Verdana" w:hAnsi="Verdana"/>
          <w:sz w:val="28"/>
          <w:szCs w:val="28"/>
        </w:rPr>
        <w:t xml:space="preserve">(systematiskt brandskyddsarbete) </w:t>
      </w:r>
      <w:r w:rsidRPr="003E77D1">
        <w:rPr>
          <w:rFonts w:ascii="Verdana" w:hAnsi="Verdana"/>
          <w:sz w:val="28"/>
          <w:szCs w:val="28"/>
        </w:rPr>
        <w:t>pärm</w:t>
      </w:r>
      <w:r w:rsidR="003E714F" w:rsidRPr="003E77D1">
        <w:rPr>
          <w:rFonts w:ascii="Verdana" w:hAnsi="Verdana"/>
          <w:sz w:val="28"/>
          <w:szCs w:val="28"/>
        </w:rPr>
        <w:t xml:space="preserve"> som vi kommer att arbeta efter. Detta för att vi ska dokumentera det vi gör. Anticimex har även varit uppe på våra vindar och skriver nedan:</w:t>
      </w:r>
    </w:p>
    <w:p w:rsidR="003E714F" w:rsidRDefault="003E714F" w:rsidP="00E964AF">
      <w:pPr>
        <w:rPr>
          <w:rFonts w:ascii="Verdana" w:hAnsi="Verdana"/>
          <w:sz w:val="32"/>
          <w:szCs w:val="32"/>
        </w:rPr>
      </w:pPr>
    </w:p>
    <w:p w:rsidR="003E714F" w:rsidRPr="003E714F" w:rsidRDefault="003E714F" w:rsidP="003E714F">
      <w:pPr>
        <w:rPr>
          <w:color w:val="002060"/>
          <w:sz w:val="32"/>
          <w:szCs w:val="32"/>
        </w:rPr>
      </w:pPr>
      <w:r w:rsidRPr="003E714F">
        <w:rPr>
          <w:color w:val="002060"/>
          <w:sz w:val="32"/>
          <w:szCs w:val="32"/>
        </w:rPr>
        <w:t>Vindsutrymmen hos HSB Brf Kullens Gård.</w:t>
      </w:r>
    </w:p>
    <w:p w:rsidR="003E714F" w:rsidRPr="003E714F" w:rsidRDefault="003E714F" w:rsidP="003E714F">
      <w:pPr>
        <w:rPr>
          <w:color w:val="002060"/>
          <w:sz w:val="22"/>
          <w:szCs w:val="22"/>
        </w:rPr>
      </w:pPr>
      <w:r w:rsidRPr="003E714F">
        <w:rPr>
          <w:color w:val="002060"/>
        </w:rPr>
        <w:t xml:space="preserve">Några av bostadsrättsinnehavarna har tillgång till vindsutrymme på sin adress. Dessa utrymmen är inte brandskyddsisolerade med hänsyn till brandspridning till övriga utrymmen ovanför respektive bostadsrätt. Det är därför högst olämpligt och man bör inte förvara saker i dessa utrymmen som ökar brandbelastningen så som kartonger, möbler, kläder och annat brännbart. </w:t>
      </w:r>
    </w:p>
    <w:p w:rsidR="003E714F" w:rsidRPr="003E714F" w:rsidRDefault="003E714F" w:rsidP="003E714F">
      <w:pPr>
        <w:rPr>
          <w:color w:val="002060"/>
        </w:rPr>
      </w:pPr>
      <w:r w:rsidRPr="003E714F">
        <w:rPr>
          <w:color w:val="002060"/>
        </w:rPr>
        <w:t>Givetvis FÅR INTE brandfarliga vätskor förvaras i dessa utrymmen.</w:t>
      </w:r>
    </w:p>
    <w:p w:rsidR="003E714F" w:rsidRPr="003E714F" w:rsidRDefault="003E714F" w:rsidP="003E714F">
      <w:pPr>
        <w:rPr>
          <w:color w:val="002060"/>
        </w:rPr>
      </w:pPr>
      <w:r w:rsidRPr="003E714F">
        <w:rPr>
          <w:color w:val="002060"/>
        </w:rPr>
        <w:t xml:space="preserve">Peter </w:t>
      </w:r>
      <w:proofErr w:type="spellStart"/>
      <w:r w:rsidRPr="003E714F">
        <w:rPr>
          <w:color w:val="002060"/>
        </w:rPr>
        <w:t>Sernling</w:t>
      </w:r>
      <w:proofErr w:type="spellEnd"/>
    </w:p>
    <w:p w:rsidR="003E714F" w:rsidRDefault="003E714F" w:rsidP="00E964AF">
      <w:pPr>
        <w:rPr>
          <w:color w:val="002060"/>
        </w:rPr>
      </w:pPr>
      <w:r w:rsidRPr="003E714F">
        <w:rPr>
          <w:color w:val="002060"/>
        </w:rPr>
        <w:t>Brandskyddstekniker, Anticimex</w:t>
      </w:r>
    </w:p>
    <w:p w:rsidR="003E714F" w:rsidRDefault="003E714F" w:rsidP="00E964AF">
      <w:pPr>
        <w:rPr>
          <w:rFonts w:ascii="Verdana" w:hAnsi="Verdana"/>
          <w:color w:val="002060"/>
          <w:sz w:val="32"/>
          <w:szCs w:val="32"/>
        </w:rPr>
      </w:pPr>
    </w:p>
    <w:p w:rsidR="003E714F" w:rsidRPr="003E77D1" w:rsidRDefault="00393216" w:rsidP="00E964AF">
      <w:pPr>
        <w:rPr>
          <w:rFonts w:ascii="Verdana" w:hAnsi="Verdana"/>
          <w:sz w:val="28"/>
          <w:szCs w:val="28"/>
          <w14:textOutline w14:w="9525" w14:cap="rnd" w14:cmpd="sng" w14:algn="ctr">
            <w14:noFill/>
            <w14:prstDash w14:val="solid"/>
            <w14:bevel/>
          </w14:textOutline>
        </w:rPr>
      </w:pPr>
      <w:r w:rsidRPr="003E77D1">
        <w:rPr>
          <w:rFonts w:ascii="Verdana" w:hAnsi="Verdana"/>
          <w:sz w:val="28"/>
          <w:szCs w:val="28"/>
          <w14:textOutline w14:w="9525" w14:cap="rnd" w14:cmpd="sng" w14:algn="ctr">
            <w14:noFill/>
            <w14:prstDash w14:val="solid"/>
            <w14:bevel/>
          </w14:textOutline>
        </w:rPr>
        <w:t>Malin Lindén som ansvarar för lokalen meddelar att ni kan ringa</w:t>
      </w:r>
      <w:proofErr w:type="gramStart"/>
      <w:r w:rsidRPr="003E77D1">
        <w:rPr>
          <w:rFonts w:ascii="Verdana" w:hAnsi="Verdana"/>
          <w:sz w:val="28"/>
          <w:szCs w:val="28"/>
          <w14:textOutline w14:w="9525" w14:cap="rnd" w14:cmpd="sng" w14:algn="ctr">
            <w14:noFill/>
            <w14:prstDash w14:val="solid"/>
            <w14:bevel/>
          </w14:textOutline>
        </w:rPr>
        <w:t xml:space="preserve"> 0709-493233</w:t>
      </w:r>
      <w:proofErr w:type="gramEnd"/>
      <w:r w:rsidRPr="003E77D1">
        <w:rPr>
          <w:rFonts w:ascii="Verdana" w:hAnsi="Verdana"/>
          <w:sz w:val="28"/>
          <w:szCs w:val="28"/>
          <w14:textOutline w14:w="9525" w14:cap="rnd" w14:cmpd="sng" w14:algn="ctr">
            <w14:noFill/>
            <w14:prstDash w14:val="solid"/>
            <w14:bevel/>
          </w14:textOutline>
        </w:rPr>
        <w:t xml:space="preserve"> eller maila </w:t>
      </w:r>
      <w:hyperlink r:id="rId10" w:history="1">
        <w:r w:rsidRPr="003E77D1">
          <w:rPr>
            <w:rStyle w:val="Hyperlnk"/>
            <w:rFonts w:ascii="Verdana" w:hAnsi="Verdana"/>
            <w:sz w:val="28"/>
            <w:szCs w:val="28"/>
            <w14:textOutline w14:w="9525" w14:cap="rnd" w14:cmpd="sng" w14:algn="ctr">
              <w14:noFill/>
              <w14:prstDash w14:val="solid"/>
              <w14:bevel/>
            </w14:textOutline>
          </w:rPr>
          <w:t>malin3704@gmail.com</w:t>
        </w:r>
      </w:hyperlink>
      <w:r w:rsidRPr="003E77D1">
        <w:rPr>
          <w:rFonts w:ascii="Verdana" w:hAnsi="Verdana"/>
          <w:sz w:val="28"/>
          <w:szCs w:val="28"/>
          <w14:textOutline w14:w="9525" w14:cap="rnd" w14:cmpd="sng" w14:algn="ctr">
            <w14:noFill/>
            <w14:prstDash w14:val="solid"/>
            <w14:bevel/>
          </w14:textOutline>
        </w:rPr>
        <w:t xml:space="preserve"> för att boka lokalen.</w:t>
      </w:r>
    </w:p>
    <w:p w:rsidR="00393216" w:rsidRPr="003E77D1" w:rsidRDefault="00393216" w:rsidP="00E964AF">
      <w:pPr>
        <w:rPr>
          <w:rFonts w:ascii="Verdana" w:hAnsi="Verdana"/>
          <w:sz w:val="28"/>
          <w:szCs w:val="28"/>
          <w14:textOutline w14:w="9525" w14:cap="rnd" w14:cmpd="sng" w14:algn="ctr">
            <w14:noFill/>
            <w14:prstDash w14:val="solid"/>
            <w14:bevel/>
          </w14:textOutline>
        </w:rPr>
      </w:pPr>
      <w:bookmarkStart w:id="0" w:name="_GoBack"/>
      <w:bookmarkEnd w:id="0"/>
    </w:p>
    <w:p w:rsidR="003E714F" w:rsidRPr="003E77D1" w:rsidRDefault="00562090" w:rsidP="00E964AF">
      <w:pPr>
        <w:rPr>
          <w:rFonts w:ascii="Verdana" w:hAnsi="Verdana"/>
          <w:sz w:val="28"/>
          <w:szCs w:val="28"/>
        </w:rPr>
      </w:pPr>
      <w:r w:rsidRPr="003E77D1">
        <w:rPr>
          <w:rFonts w:ascii="Verdana" w:hAnsi="Verdana"/>
          <w:sz w:val="28"/>
          <w:szCs w:val="28"/>
        </w:rPr>
        <w:t>Ni som har P-kort kan komma till Helene 117 och få nytt till 2015.</w:t>
      </w:r>
    </w:p>
    <w:p w:rsidR="003E77D1" w:rsidRPr="003E77D1" w:rsidRDefault="003E77D1" w:rsidP="00E964AF">
      <w:pPr>
        <w:rPr>
          <w:rFonts w:ascii="Verdana" w:hAnsi="Verdana"/>
          <w:sz w:val="28"/>
          <w:szCs w:val="28"/>
        </w:rPr>
      </w:pPr>
    </w:p>
    <w:p w:rsidR="003E714F" w:rsidRPr="003E77D1" w:rsidRDefault="00C72AD9" w:rsidP="00E964AF">
      <w:pPr>
        <w:rPr>
          <w:rFonts w:ascii="Verdana" w:hAnsi="Verdana"/>
          <w:sz w:val="28"/>
          <w:szCs w:val="28"/>
        </w:rPr>
      </w:pPr>
      <w:r w:rsidRPr="003E77D1">
        <w:rPr>
          <w:rFonts w:ascii="Verdana" w:hAnsi="Verdana"/>
          <w:sz w:val="28"/>
          <w:szCs w:val="28"/>
        </w:rPr>
        <w:t xml:space="preserve">Angående luften i </w:t>
      </w:r>
      <w:proofErr w:type="gramStart"/>
      <w:r w:rsidRPr="003E77D1">
        <w:rPr>
          <w:rFonts w:ascii="Verdana" w:hAnsi="Verdana"/>
          <w:sz w:val="28"/>
          <w:szCs w:val="28"/>
        </w:rPr>
        <w:t>A,B</w:t>
      </w:r>
      <w:proofErr w:type="gramEnd"/>
      <w:r w:rsidRPr="003E77D1">
        <w:rPr>
          <w:rFonts w:ascii="Verdana" w:hAnsi="Verdana"/>
          <w:sz w:val="28"/>
          <w:szCs w:val="28"/>
        </w:rPr>
        <w:t xml:space="preserve"> och C huset så kommer vi byta fläkt</w:t>
      </w:r>
      <w:r w:rsidR="003E77D1" w:rsidRPr="003E77D1">
        <w:rPr>
          <w:rFonts w:ascii="Verdana" w:hAnsi="Verdana"/>
          <w:sz w:val="28"/>
          <w:szCs w:val="28"/>
        </w:rPr>
        <w:t xml:space="preserve">ar i köket för att det ska balansera luften. Även ett värme batteri kommer att installeras. Detta </w:t>
      </w:r>
      <w:proofErr w:type="gramStart"/>
      <w:r w:rsidR="003E77D1" w:rsidRPr="003E77D1">
        <w:rPr>
          <w:rFonts w:ascii="Verdana" w:hAnsi="Verdana"/>
          <w:sz w:val="28"/>
          <w:szCs w:val="28"/>
        </w:rPr>
        <w:t>kommer</w:t>
      </w:r>
      <w:proofErr w:type="gramEnd"/>
      <w:r w:rsidR="003E77D1" w:rsidRPr="003E77D1">
        <w:rPr>
          <w:rFonts w:ascii="Verdana" w:hAnsi="Verdana"/>
          <w:sz w:val="28"/>
          <w:szCs w:val="28"/>
        </w:rPr>
        <w:t xml:space="preserve"> </w:t>
      </w:r>
      <w:proofErr w:type="gramStart"/>
      <w:r w:rsidR="003E77D1" w:rsidRPr="003E77D1">
        <w:rPr>
          <w:rFonts w:ascii="Verdana" w:hAnsi="Verdana"/>
          <w:sz w:val="28"/>
          <w:szCs w:val="28"/>
        </w:rPr>
        <w:t>påbörjas</w:t>
      </w:r>
      <w:proofErr w:type="gramEnd"/>
      <w:r w:rsidR="003E77D1" w:rsidRPr="003E77D1">
        <w:rPr>
          <w:rFonts w:ascii="Verdana" w:hAnsi="Verdana"/>
          <w:sz w:val="28"/>
          <w:szCs w:val="28"/>
        </w:rPr>
        <w:t xml:space="preserve"> i A huset i Jan 2015. Senast mars ska det vara klart.</w:t>
      </w:r>
    </w:p>
    <w:p w:rsidR="00C21ADA" w:rsidRPr="00E903B3" w:rsidRDefault="00C21ADA" w:rsidP="00562090">
      <w:pPr>
        <w:rPr>
          <w:rFonts w:ascii="Verdana" w:hAnsi="Verdana"/>
          <w:sz w:val="20"/>
          <w:szCs w:val="20"/>
        </w:rPr>
      </w:pPr>
    </w:p>
    <w:p w:rsidR="00BB4C51" w:rsidRPr="000E5218" w:rsidRDefault="000E5218" w:rsidP="00A536D5">
      <w:pPr>
        <w:rPr>
          <w:rFonts w:ascii="Algerian" w:hAnsi="Algerian"/>
          <w:i/>
          <w:color w:val="FF0000"/>
          <w:sz w:val="44"/>
          <w:szCs w:val="44"/>
        </w:rPr>
      </w:pPr>
      <w:r w:rsidRPr="000E5218">
        <w:rPr>
          <w:rFonts w:ascii="Algerian" w:hAnsi="Algerian"/>
          <w:i/>
          <w:color w:val="FF0000"/>
          <w:sz w:val="44"/>
          <w:szCs w:val="44"/>
        </w:rPr>
        <w:t>GOD JUL OCH GOTT NYTT ÅR ÖNSKAR STYRELSEN</w:t>
      </w:r>
    </w:p>
    <w:p w:rsidR="001A37B1" w:rsidRDefault="001A37B1" w:rsidP="00A536D5">
      <w:pPr>
        <w:rPr>
          <w:rFonts w:ascii="Verdana" w:hAnsi="Verdana"/>
          <w:sz w:val="32"/>
          <w:szCs w:val="32"/>
        </w:rPr>
      </w:pPr>
    </w:p>
    <w:p w:rsidR="00D80C33" w:rsidRPr="00BC1420" w:rsidRDefault="000E5218" w:rsidP="00393216">
      <w:pPr>
        <w:jc w:val="center"/>
        <w:rPr>
          <w:rFonts w:ascii="Verdana" w:hAnsi="Verdana"/>
          <w:sz w:val="32"/>
          <w:szCs w:val="32"/>
        </w:rPr>
      </w:pPr>
      <w:r>
        <w:rPr>
          <w:rFonts w:ascii="Verdana" w:hAnsi="Verdana"/>
          <w:noProof/>
          <w:sz w:val="32"/>
          <w:szCs w:val="32"/>
        </w:rPr>
        <w:drawing>
          <wp:inline distT="0" distB="0" distL="0" distR="0">
            <wp:extent cx="1839595" cy="1839595"/>
            <wp:effectExtent l="0" t="0" r="8255" b="8255"/>
            <wp:docPr id="4" name="Bildobjekt 4" descr="C:\Users\kund\AppData\Local\Microsoft\Windows\Temporary Internet Files\Content.IE5\ITED01G8\MC9004354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nd\AppData\Local\Microsoft\Windows\Temporary Internet Files\Content.IE5\ITED01G8\MC900435424[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595" cy="1839595"/>
                    </a:xfrm>
                    <a:prstGeom prst="rect">
                      <a:avLst/>
                    </a:prstGeom>
                    <a:noFill/>
                    <a:ln>
                      <a:noFill/>
                    </a:ln>
                  </pic:spPr>
                </pic:pic>
              </a:graphicData>
            </a:graphic>
          </wp:inline>
        </w:drawing>
      </w:r>
      <w:r w:rsidR="00393216">
        <w:rPr>
          <w:rFonts w:ascii="Verdana" w:hAnsi="Verdana"/>
          <w:noProof/>
          <w:sz w:val="32"/>
          <w:szCs w:val="32"/>
        </w:rPr>
        <w:drawing>
          <wp:inline distT="0" distB="0" distL="0" distR="0" wp14:anchorId="14B0D229" wp14:editId="5E7B2870">
            <wp:extent cx="2413590" cy="1839432"/>
            <wp:effectExtent l="0" t="0" r="6350" b="8890"/>
            <wp:docPr id="1" name="Bildobjekt 1" descr="C:\Users\kund\AppData\Local\Microsoft\Windows\Temporary Internet Files\Content.IE5\MRQTR6IV\MC900440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nd\AppData\Local\Microsoft\Windows\Temporary Internet Files\Content.IE5\MRQTR6IV\MC900440307[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679" cy="1839500"/>
                    </a:xfrm>
                    <a:prstGeom prst="rect">
                      <a:avLst/>
                    </a:prstGeom>
                    <a:noFill/>
                    <a:ln>
                      <a:noFill/>
                    </a:ln>
                  </pic:spPr>
                </pic:pic>
              </a:graphicData>
            </a:graphic>
          </wp:inline>
        </w:drawing>
      </w:r>
      <w:r>
        <w:rPr>
          <w:rFonts w:ascii="Verdana" w:hAnsi="Verdana"/>
          <w:noProof/>
          <w:sz w:val="32"/>
          <w:szCs w:val="32"/>
        </w:rPr>
        <w:drawing>
          <wp:inline distT="0" distB="0" distL="0" distR="0" wp14:anchorId="510B2D9B" wp14:editId="34E17FE1">
            <wp:extent cx="1828800" cy="1828800"/>
            <wp:effectExtent l="0" t="0" r="0" b="0"/>
            <wp:docPr id="6" name="Bildobjekt 6" descr="C:\Users\kund\AppData\Local\Microsoft\Windows\Temporary Internet Files\Content.IE5\ITED01G8\MC9004362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nd\AppData\Local\Microsoft\Windows\Temporary Internet Files\Content.IE5\ITED01G8\MC900436272[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ectPr w:rsidR="00D80C33" w:rsidRPr="00BC1420" w:rsidSect="00D75FA6">
      <w:footerReference w:type="default" r:id="rId14"/>
      <w:pgSz w:w="11906" w:h="16838" w:code="9"/>
      <w:pgMar w:top="170" w:right="720"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14" w:rsidRDefault="00CF7A14" w:rsidP="0033171B">
      <w:r>
        <w:separator/>
      </w:r>
    </w:p>
  </w:endnote>
  <w:endnote w:type="continuationSeparator" w:id="0">
    <w:p w:rsidR="00CF7A14" w:rsidRDefault="00CF7A14"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1B" w:rsidRDefault="00846B5D">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006D51A8" w:rsidRPr="00284452">
      <w:rPr>
        <w:rStyle w:val="Hyperlnk"/>
        <w:rFonts w:asciiTheme="majorHAnsi" w:eastAsiaTheme="majorEastAsia" w:hAnsiTheme="majorHAnsi" w:cstheme="majorBidi"/>
      </w:rPr>
      <w:t>www.hsb.se/goteborg/</w:t>
    </w:r>
    <w:proofErr w:type="gramStart"/>
    <w:r w:rsidR="006D51A8"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sidR="006D51A8">
      <w:rPr>
        <w:rFonts w:asciiTheme="majorHAnsi" w:eastAsiaTheme="majorEastAsia" w:hAnsiTheme="majorHAnsi" w:cstheme="majorBidi"/>
      </w:rPr>
      <w:t xml:space="preserve">                                                               kullensgard</w:t>
    </w:r>
    <w:proofErr w:type="gramEnd"/>
    <w:r w:rsidR="006D51A8">
      <w:rPr>
        <w:rFonts w:asciiTheme="majorHAnsi" w:eastAsiaTheme="majorEastAsia" w:hAnsiTheme="majorHAnsi" w:cstheme="majorBidi"/>
      </w:rPr>
      <w:t>@hotmail.com</w:t>
    </w:r>
    <w:r w:rsidR="0033171B">
      <w:rPr>
        <w:rFonts w:asciiTheme="majorHAnsi" w:eastAsiaTheme="majorEastAsia" w:hAnsiTheme="majorHAnsi" w:cstheme="majorBidi"/>
      </w:rPr>
      <w:ptab w:relativeTo="margin" w:alignment="right" w:leader="none"/>
    </w:r>
  </w:p>
  <w:p w:rsidR="0033171B" w:rsidRDefault="00331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14" w:rsidRDefault="00CF7A14" w:rsidP="0033171B">
      <w:r>
        <w:separator/>
      </w:r>
    </w:p>
  </w:footnote>
  <w:footnote w:type="continuationSeparator" w:id="0">
    <w:p w:rsidR="00CF7A14" w:rsidRDefault="00CF7A14"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5FF0136"/>
    <w:multiLevelType w:val="hybridMultilevel"/>
    <w:tmpl w:val="621072B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4">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CA13599"/>
    <w:multiLevelType w:val="hybridMultilevel"/>
    <w:tmpl w:val="68F4F7A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nsid w:val="3F09748C"/>
    <w:multiLevelType w:val="hybridMultilevel"/>
    <w:tmpl w:val="892CD0B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8">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9">
    <w:nsid w:val="462D65D9"/>
    <w:multiLevelType w:val="hybridMultilevel"/>
    <w:tmpl w:val="E7C63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081374F"/>
    <w:multiLevelType w:val="hybridMultilevel"/>
    <w:tmpl w:val="0CB49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6">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A6B31C1"/>
    <w:multiLevelType w:val="hybridMultilevel"/>
    <w:tmpl w:val="F9BAF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4"/>
  </w:num>
  <w:num w:numId="5">
    <w:abstractNumId w:val="1"/>
  </w:num>
  <w:num w:numId="6">
    <w:abstractNumId w:val="15"/>
  </w:num>
  <w:num w:numId="7">
    <w:abstractNumId w:val="8"/>
  </w:num>
  <w:num w:numId="8">
    <w:abstractNumId w:val="14"/>
  </w:num>
  <w:num w:numId="9">
    <w:abstractNumId w:val="3"/>
  </w:num>
  <w:num w:numId="10">
    <w:abstractNumId w:val="12"/>
  </w:num>
  <w:num w:numId="11">
    <w:abstractNumId w:val="13"/>
  </w:num>
  <w:num w:numId="12">
    <w:abstractNumId w:val="6"/>
  </w:num>
  <w:num w:numId="13">
    <w:abstractNumId w:val="7"/>
  </w:num>
  <w:num w:numId="14">
    <w:abstractNumId w:val="5"/>
  </w:num>
  <w:num w:numId="15">
    <w:abstractNumId w:val="9"/>
  </w:num>
  <w:num w:numId="16">
    <w:abstractNumId w:val="11"/>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F"/>
    <w:rsid w:val="00001AC1"/>
    <w:rsid w:val="000114A0"/>
    <w:rsid w:val="000133C3"/>
    <w:rsid w:val="000312AA"/>
    <w:rsid w:val="000314BD"/>
    <w:rsid w:val="00054C6A"/>
    <w:rsid w:val="00057813"/>
    <w:rsid w:val="00074DF9"/>
    <w:rsid w:val="000840B3"/>
    <w:rsid w:val="000878F4"/>
    <w:rsid w:val="0009663D"/>
    <w:rsid w:val="000B1F1F"/>
    <w:rsid w:val="000C27B5"/>
    <w:rsid w:val="000C4788"/>
    <w:rsid w:val="000D2196"/>
    <w:rsid w:val="000E4EFC"/>
    <w:rsid w:val="000E5218"/>
    <w:rsid w:val="00106FF8"/>
    <w:rsid w:val="001226A4"/>
    <w:rsid w:val="00130C0D"/>
    <w:rsid w:val="00143336"/>
    <w:rsid w:val="00145784"/>
    <w:rsid w:val="00147EC1"/>
    <w:rsid w:val="0015176D"/>
    <w:rsid w:val="0016535F"/>
    <w:rsid w:val="00167EFA"/>
    <w:rsid w:val="00196B93"/>
    <w:rsid w:val="00197D1C"/>
    <w:rsid w:val="001A37B1"/>
    <w:rsid w:val="001A38D1"/>
    <w:rsid w:val="001D3CF2"/>
    <w:rsid w:val="001F7CC9"/>
    <w:rsid w:val="002034B2"/>
    <w:rsid w:val="00203996"/>
    <w:rsid w:val="002172DE"/>
    <w:rsid w:val="002250DE"/>
    <w:rsid w:val="0023499A"/>
    <w:rsid w:val="00257E00"/>
    <w:rsid w:val="00261324"/>
    <w:rsid w:val="00274BB8"/>
    <w:rsid w:val="00293819"/>
    <w:rsid w:val="00295AF7"/>
    <w:rsid w:val="002A55DF"/>
    <w:rsid w:val="002A5EEA"/>
    <w:rsid w:val="002B73C9"/>
    <w:rsid w:val="002C35EE"/>
    <w:rsid w:val="002E338E"/>
    <w:rsid w:val="003005EC"/>
    <w:rsid w:val="00306918"/>
    <w:rsid w:val="0030696E"/>
    <w:rsid w:val="003118C6"/>
    <w:rsid w:val="00325B54"/>
    <w:rsid w:val="0033171B"/>
    <w:rsid w:val="00363A06"/>
    <w:rsid w:val="00371D0F"/>
    <w:rsid w:val="00373677"/>
    <w:rsid w:val="00393216"/>
    <w:rsid w:val="0039686C"/>
    <w:rsid w:val="003E60FE"/>
    <w:rsid w:val="003E714F"/>
    <w:rsid w:val="003E77D1"/>
    <w:rsid w:val="003F643A"/>
    <w:rsid w:val="00437F0C"/>
    <w:rsid w:val="00442889"/>
    <w:rsid w:val="004453DF"/>
    <w:rsid w:val="00453C53"/>
    <w:rsid w:val="004638DE"/>
    <w:rsid w:val="00465160"/>
    <w:rsid w:val="00466C36"/>
    <w:rsid w:val="00474438"/>
    <w:rsid w:val="00476E92"/>
    <w:rsid w:val="004A398A"/>
    <w:rsid w:val="004B2BE4"/>
    <w:rsid w:val="004B54CD"/>
    <w:rsid w:val="004D079D"/>
    <w:rsid w:val="00501FDF"/>
    <w:rsid w:val="00512137"/>
    <w:rsid w:val="00553CE2"/>
    <w:rsid w:val="00553E71"/>
    <w:rsid w:val="00560576"/>
    <w:rsid w:val="00562090"/>
    <w:rsid w:val="00576168"/>
    <w:rsid w:val="00591269"/>
    <w:rsid w:val="005A47C8"/>
    <w:rsid w:val="005A5977"/>
    <w:rsid w:val="005B47BB"/>
    <w:rsid w:val="005B77CD"/>
    <w:rsid w:val="005C7516"/>
    <w:rsid w:val="005D3E13"/>
    <w:rsid w:val="005E03F0"/>
    <w:rsid w:val="005E0CA5"/>
    <w:rsid w:val="005F4B53"/>
    <w:rsid w:val="00614E38"/>
    <w:rsid w:val="0062023F"/>
    <w:rsid w:val="00633B6C"/>
    <w:rsid w:val="00636778"/>
    <w:rsid w:val="006546F0"/>
    <w:rsid w:val="006567C3"/>
    <w:rsid w:val="00667A35"/>
    <w:rsid w:val="00675DF7"/>
    <w:rsid w:val="006A439C"/>
    <w:rsid w:val="006A607B"/>
    <w:rsid w:val="006B74C4"/>
    <w:rsid w:val="006C3F65"/>
    <w:rsid w:val="006D3528"/>
    <w:rsid w:val="006D51A8"/>
    <w:rsid w:val="006D5BA8"/>
    <w:rsid w:val="006D7C7A"/>
    <w:rsid w:val="006E045B"/>
    <w:rsid w:val="006E113E"/>
    <w:rsid w:val="006E69FC"/>
    <w:rsid w:val="0073391B"/>
    <w:rsid w:val="00734D8C"/>
    <w:rsid w:val="00746DC1"/>
    <w:rsid w:val="007671AE"/>
    <w:rsid w:val="007718BD"/>
    <w:rsid w:val="00787886"/>
    <w:rsid w:val="007A068E"/>
    <w:rsid w:val="007B375A"/>
    <w:rsid w:val="007B5EEC"/>
    <w:rsid w:val="007C22C1"/>
    <w:rsid w:val="008156D0"/>
    <w:rsid w:val="00835B2D"/>
    <w:rsid w:val="008377D9"/>
    <w:rsid w:val="00846B5D"/>
    <w:rsid w:val="008572B1"/>
    <w:rsid w:val="008575F7"/>
    <w:rsid w:val="00871E2A"/>
    <w:rsid w:val="00875316"/>
    <w:rsid w:val="00880FDA"/>
    <w:rsid w:val="00897668"/>
    <w:rsid w:val="008A36F3"/>
    <w:rsid w:val="008A74B0"/>
    <w:rsid w:val="008D7601"/>
    <w:rsid w:val="008E285A"/>
    <w:rsid w:val="008F2491"/>
    <w:rsid w:val="00924273"/>
    <w:rsid w:val="00937703"/>
    <w:rsid w:val="00941A64"/>
    <w:rsid w:val="0094642D"/>
    <w:rsid w:val="00953C72"/>
    <w:rsid w:val="00954156"/>
    <w:rsid w:val="00955618"/>
    <w:rsid w:val="00962A8A"/>
    <w:rsid w:val="00977BE4"/>
    <w:rsid w:val="009945A8"/>
    <w:rsid w:val="00995CD3"/>
    <w:rsid w:val="009A6ADA"/>
    <w:rsid w:val="009A6ADF"/>
    <w:rsid w:val="009A6B70"/>
    <w:rsid w:val="009B5657"/>
    <w:rsid w:val="009E25BF"/>
    <w:rsid w:val="00A03241"/>
    <w:rsid w:val="00A055FF"/>
    <w:rsid w:val="00A14FF7"/>
    <w:rsid w:val="00A3531A"/>
    <w:rsid w:val="00A40FC7"/>
    <w:rsid w:val="00A536D5"/>
    <w:rsid w:val="00A631EA"/>
    <w:rsid w:val="00A74430"/>
    <w:rsid w:val="00A75F38"/>
    <w:rsid w:val="00A839C0"/>
    <w:rsid w:val="00AE41AF"/>
    <w:rsid w:val="00AF1049"/>
    <w:rsid w:val="00B22BE0"/>
    <w:rsid w:val="00B30B6B"/>
    <w:rsid w:val="00B45F1C"/>
    <w:rsid w:val="00B6023F"/>
    <w:rsid w:val="00B73A74"/>
    <w:rsid w:val="00B83481"/>
    <w:rsid w:val="00B961D0"/>
    <w:rsid w:val="00BA4FF2"/>
    <w:rsid w:val="00BB4C51"/>
    <w:rsid w:val="00BB7B01"/>
    <w:rsid w:val="00BC1420"/>
    <w:rsid w:val="00BC4BA8"/>
    <w:rsid w:val="00BE5206"/>
    <w:rsid w:val="00BF1D4B"/>
    <w:rsid w:val="00BF77D3"/>
    <w:rsid w:val="00C12CFE"/>
    <w:rsid w:val="00C21ADA"/>
    <w:rsid w:val="00C22F8D"/>
    <w:rsid w:val="00C2409B"/>
    <w:rsid w:val="00C3050B"/>
    <w:rsid w:val="00C32476"/>
    <w:rsid w:val="00C46F3D"/>
    <w:rsid w:val="00C47E8B"/>
    <w:rsid w:val="00C7231F"/>
    <w:rsid w:val="00C72AD9"/>
    <w:rsid w:val="00CA3F10"/>
    <w:rsid w:val="00CE4702"/>
    <w:rsid w:val="00CF13CE"/>
    <w:rsid w:val="00CF7A14"/>
    <w:rsid w:val="00D166D4"/>
    <w:rsid w:val="00D24CA5"/>
    <w:rsid w:val="00D26A17"/>
    <w:rsid w:val="00D50B08"/>
    <w:rsid w:val="00D50BA5"/>
    <w:rsid w:val="00D75FA6"/>
    <w:rsid w:val="00D80C33"/>
    <w:rsid w:val="00D850C2"/>
    <w:rsid w:val="00D955AB"/>
    <w:rsid w:val="00DA08DC"/>
    <w:rsid w:val="00DA1A3F"/>
    <w:rsid w:val="00DA1BF9"/>
    <w:rsid w:val="00DA7BB5"/>
    <w:rsid w:val="00DB006A"/>
    <w:rsid w:val="00DB4762"/>
    <w:rsid w:val="00E04E25"/>
    <w:rsid w:val="00E462A7"/>
    <w:rsid w:val="00E56319"/>
    <w:rsid w:val="00E62CE4"/>
    <w:rsid w:val="00E6796B"/>
    <w:rsid w:val="00E75C7F"/>
    <w:rsid w:val="00E77922"/>
    <w:rsid w:val="00E836FB"/>
    <w:rsid w:val="00E84B82"/>
    <w:rsid w:val="00E903B3"/>
    <w:rsid w:val="00E964AF"/>
    <w:rsid w:val="00EA2EFD"/>
    <w:rsid w:val="00EF0A0E"/>
    <w:rsid w:val="00EF59F3"/>
    <w:rsid w:val="00EF7468"/>
    <w:rsid w:val="00F03ECD"/>
    <w:rsid w:val="00F052B6"/>
    <w:rsid w:val="00F27BE2"/>
    <w:rsid w:val="00F36849"/>
    <w:rsid w:val="00F44A9A"/>
    <w:rsid w:val="00F74F4E"/>
    <w:rsid w:val="00F821D5"/>
    <w:rsid w:val="00FA572F"/>
    <w:rsid w:val="00FD181A"/>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2034B2"/>
    <w:pPr>
      <w:spacing w:before="100" w:beforeAutospacing="1" w:after="100" w:afterAutospacing="1"/>
    </w:pPr>
  </w:style>
  <w:style w:type="character" w:styleId="Stark">
    <w:name w:val="Strong"/>
    <w:basedOn w:val="Standardstycketeckensnitt"/>
    <w:uiPriority w:val="22"/>
    <w:qFormat/>
    <w:rsid w:val="002034B2"/>
    <w:rPr>
      <w:b/>
      <w:bCs/>
    </w:rPr>
  </w:style>
  <w:style w:type="character" w:styleId="Betoning">
    <w:name w:val="Emphasis"/>
    <w:basedOn w:val="Standardstycketeckensnitt"/>
    <w:uiPriority w:val="20"/>
    <w:qFormat/>
    <w:rsid w:val="002034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2034B2"/>
    <w:pPr>
      <w:spacing w:before="100" w:beforeAutospacing="1" w:after="100" w:afterAutospacing="1"/>
    </w:pPr>
  </w:style>
  <w:style w:type="character" w:styleId="Stark">
    <w:name w:val="Strong"/>
    <w:basedOn w:val="Standardstycketeckensnitt"/>
    <w:uiPriority w:val="22"/>
    <w:qFormat/>
    <w:rsid w:val="002034B2"/>
    <w:rPr>
      <w:b/>
      <w:bCs/>
    </w:rPr>
  </w:style>
  <w:style w:type="character" w:styleId="Betoning">
    <w:name w:val="Emphasis"/>
    <w:basedOn w:val="Standardstycketeckensnitt"/>
    <w:uiPriority w:val="20"/>
    <w:qFormat/>
    <w:rsid w:val="00203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5354">
      <w:bodyDiv w:val="1"/>
      <w:marLeft w:val="0"/>
      <w:marRight w:val="0"/>
      <w:marTop w:val="0"/>
      <w:marBottom w:val="0"/>
      <w:divBdr>
        <w:top w:val="none" w:sz="0" w:space="0" w:color="auto"/>
        <w:left w:val="none" w:sz="0" w:space="0" w:color="auto"/>
        <w:bottom w:val="none" w:sz="0" w:space="0" w:color="auto"/>
        <w:right w:val="none" w:sz="0" w:space="0" w:color="auto"/>
      </w:divBdr>
    </w:div>
    <w:div w:id="365720505">
      <w:bodyDiv w:val="1"/>
      <w:marLeft w:val="0"/>
      <w:marRight w:val="0"/>
      <w:marTop w:val="0"/>
      <w:marBottom w:val="0"/>
      <w:divBdr>
        <w:top w:val="none" w:sz="0" w:space="0" w:color="auto"/>
        <w:left w:val="none" w:sz="0" w:space="0" w:color="auto"/>
        <w:bottom w:val="none" w:sz="0" w:space="0" w:color="auto"/>
        <w:right w:val="none" w:sz="0" w:space="0" w:color="auto"/>
      </w:divBdr>
    </w:div>
    <w:div w:id="61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lin3704@gmail.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CB76-3512-4D21-B7FF-CEA77A4F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203</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kund</cp:lastModifiedBy>
  <cp:revision>9</cp:revision>
  <cp:lastPrinted>2014-10-08T11:31:00Z</cp:lastPrinted>
  <dcterms:created xsi:type="dcterms:W3CDTF">2014-11-08T15:41:00Z</dcterms:created>
  <dcterms:modified xsi:type="dcterms:W3CDTF">2014-12-03T18:19:00Z</dcterms:modified>
</cp:coreProperties>
</file>