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MOTIONER och SVAR  - 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RSST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MMAN 2024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sv-SE"/>
        </w:rPr>
        <w:t>Motion 1:</w:t>
      </w:r>
    </w:p>
    <w:p>
      <w:pPr>
        <w:pStyle w:val="Brödtext"/>
        <w:bidi w:val="0"/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u w:val="single"/>
          <w:shd w:val="clear" w:color="auto" w:fill="ffffff"/>
          <w:rtl w:val="0"/>
        </w:rPr>
      </w:pPr>
      <w:r>
        <w:rPr>
          <w:sz w:val="22"/>
          <w:szCs w:val="22"/>
          <w:u w:val="single"/>
          <w:shd w:val="clear" w:color="auto" w:fill="ffffff"/>
          <w:rtl w:val="0"/>
        </w:rPr>
        <w:t>B</w:t>
      </w:r>
      <w:r>
        <w:rPr>
          <w:sz w:val="22"/>
          <w:szCs w:val="22"/>
          <w:u w:val="single"/>
          <w:shd w:val="clear" w:color="auto" w:fill="ffffff"/>
          <w:rtl w:val="0"/>
        </w:rPr>
        <w:t>ä</w:t>
      </w:r>
      <w:r>
        <w:rPr>
          <w:sz w:val="22"/>
          <w:szCs w:val="22"/>
          <w:u w:val="single"/>
          <w:shd w:val="clear" w:color="auto" w:fill="ffffff"/>
          <w:rtl w:val="0"/>
          <w:lang w:val="sv-SE"/>
        </w:rPr>
        <w:t>ttre rutiner vid felanm</w:t>
      </w:r>
      <w:r>
        <w:rPr>
          <w:sz w:val="22"/>
          <w:szCs w:val="22"/>
          <w:u w:val="single"/>
          <w:shd w:val="clear" w:color="auto" w:fill="ffffff"/>
          <w:rtl w:val="0"/>
        </w:rPr>
        <w:t>ä</w:t>
      </w:r>
      <w:r>
        <w:rPr>
          <w:sz w:val="22"/>
          <w:szCs w:val="22"/>
          <w:u w:val="single"/>
          <w:shd w:val="clear" w:color="auto" w:fill="ffffff"/>
          <w:rtl w:val="0"/>
        </w:rPr>
        <w:t>lan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u w:val="single"/>
          <w:shd w:val="clear" w:color="auto" w:fill="ffffff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sv-SE"/>
        </w:rPr>
        <w:t>Vi beh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da-DK"/>
        </w:rPr>
        <w:t>ver en st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rre tydlighet enligt punkterna nedan: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e-DE"/>
        </w:rPr>
        <w:t>·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        </w:t>
      </w:r>
      <w:r>
        <w:rPr>
          <w:sz w:val="22"/>
          <w:szCs w:val="22"/>
          <w:shd w:val="clear" w:color="auto" w:fill="ffffff"/>
          <w:rtl w:val="0"/>
          <w:lang w:val="de-DE"/>
        </w:rPr>
        <w:t>· </w:t>
      </w:r>
      <w:r>
        <w:rPr>
          <w:sz w:val="22"/>
          <w:szCs w:val="22"/>
          <w:shd w:val="clear" w:color="auto" w:fill="ffffff"/>
          <w:rtl w:val="0"/>
          <w:lang w:val="sv-SE"/>
        </w:rPr>
        <w:t>Vem eller vilka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sv-SE"/>
        </w:rPr>
        <w:t>man ska kontakta, beroende p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problemets/felets art. 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e-DE"/>
        </w:rPr>
        <w:t>·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        </w:t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  <w:lang w:val="da-DK"/>
        </w:rPr>
        <w:t>Besked om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it-IT"/>
        </w:rPr>
        <w:t>att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det kommer att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pt-PT"/>
        </w:rPr>
        <w:t>rdas.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e-DE"/>
        </w:rPr>
        <w:t>·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        </w:t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  <w:lang w:val="da-DK"/>
        </w:rPr>
        <w:t>Besked om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</w:rPr>
        <w:t>n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r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det kommer att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pt-PT"/>
        </w:rPr>
        <w:t>rdas.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e-DE"/>
        </w:rPr>
        <w:t>·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        </w:t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  <w:lang w:val="sv-SE"/>
        </w:rPr>
        <w:t>Besked om att det</w:t>
      </w:r>
      <w:r>
        <w:rPr>
          <w:sz w:val="22"/>
          <w:szCs w:val="22"/>
          <w:shd w:val="clear" w:color="auto" w:fill="ffffff"/>
          <w:rtl w:val="0"/>
          <w:lang w:val="de-DE"/>
        </w:rPr>
        <w:t> ä</w:t>
      </w:r>
      <w:r>
        <w:rPr>
          <w:sz w:val="22"/>
          <w:szCs w:val="22"/>
          <w:shd w:val="clear" w:color="auto" w:fill="ffffff"/>
          <w:rtl w:val="0"/>
        </w:rPr>
        <w:t>r</w:t>
      </w:r>
      <w:r>
        <w:rPr>
          <w:sz w:val="22"/>
          <w:szCs w:val="22"/>
          <w:shd w:val="clear" w:color="auto" w:fill="ffffff"/>
          <w:rtl w:val="0"/>
          <w:lang w:val="da-DK"/>
        </w:rPr>
        <w:t> 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rdat.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shd w:val="clear" w:color="auto" w:fill="ffffff"/>
          <w:rtl w:val="0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sv-SE"/>
        </w:rPr>
        <w:t>Bakgrund till motionen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sv-SE"/>
        </w:rPr>
        <w:t>Vid de tillf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llen jag gjort en felanm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lan s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  <w:lang w:val="sv-SE"/>
        </w:rPr>
        <w:t>har jag s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da-DK"/>
        </w:rPr>
        <w:t>llan eller aldrig f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>tt n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gon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>terkoppling. Vilket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da-DK"/>
        </w:rPr>
        <w:t>gjort mig os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ker p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</w:rPr>
        <w:t xml:space="preserve">om 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da-DK"/>
        </w:rPr>
        <w:t xml:space="preserve">rendet 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r registrerat och kommer att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pt-PT"/>
        </w:rPr>
        <w:t xml:space="preserve">rdas. 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>N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>gra exempel: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e-DE"/>
        </w:rPr>
        <w:t>·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        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  <w:tab/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  <w:lang w:val="sv-SE"/>
        </w:rPr>
        <w:t>Metalltr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skeln vid entr</w:t>
      </w:r>
      <w:r>
        <w:rPr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sz w:val="22"/>
          <w:szCs w:val="22"/>
          <w:shd w:val="clear" w:color="auto" w:fill="ffffff"/>
          <w:rtl w:val="0"/>
          <w:lang w:val="sv-SE"/>
        </w:rPr>
        <w:t>n till hisshuset sitter l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st. Det fel 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lde jag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  </w:t>
      </w:r>
      <w:r>
        <w:rPr>
          <w:sz w:val="22"/>
          <w:szCs w:val="22"/>
          <w:shd w:val="clear" w:color="auto" w:fill="ffffff"/>
          <w:rtl w:val="0"/>
        </w:rPr>
        <w:t>h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</w:rPr>
        <w:t>sten 2023. Ingen</w:t>
      </w:r>
      <w:r>
        <w:rPr>
          <w:sz w:val="22"/>
          <w:szCs w:val="22"/>
          <w:shd w:val="clear" w:color="auto" w:fill="ffffff"/>
          <w:rtl w:val="0"/>
          <w:lang w:val="da-DK"/>
        </w:rPr>
        <w:t> å</w:t>
      </w:r>
      <w:r>
        <w:rPr>
          <w:sz w:val="22"/>
          <w:szCs w:val="22"/>
          <w:shd w:val="clear" w:color="auto" w:fill="ffffff"/>
          <w:rtl w:val="0"/>
        </w:rPr>
        <w:t xml:space="preserve">terkoppling. Ingen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 xml:space="preserve">rd. 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</w:rPr>
        <w:t xml:space="preserve">  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  <w:tab/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</w:rPr>
        <w:t>N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r varmvattnet tog slut vid ny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</w:rPr>
        <w:t>r s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  <w:lang w:val="sv-SE"/>
        </w:rPr>
        <w:t>ringde jag jouren. Fick senare besked av Securitas att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  <w:lang w:val="sv-SE"/>
        </w:rPr>
        <w:t>de inte hade beh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righet att komma in i lokalen d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r varmvattenberedaren st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r, d</w:t>
      </w:r>
      <w:r>
        <w:rPr>
          <w:sz w:val="22"/>
          <w:szCs w:val="22"/>
          <w:shd w:val="clear" w:color="auto" w:fill="ffffff"/>
          <w:rtl w:val="0"/>
          <w:lang w:val="da-DK"/>
        </w:rPr>
        <w:t>å </w:t>
      </w:r>
      <w:r>
        <w:rPr>
          <w:sz w:val="22"/>
          <w:szCs w:val="22"/>
          <w:shd w:val="clear" w:color="auto" w:fill="ffffff"/>
          <w:rtl w:val="0"/>
          <w:lang w:val="sv-SE"/>
        </w:rPr>
        <w:t>styrelsen inte givit dem tillst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>nd. Problemet med att varmvattnet tar slut kvarst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</w:rPr>
        <w:t>r.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ab/>
      </w:r>
      <w:r>
        <w:rPr>
          <w:sz w:val="22"/>
          <w:szCs w:val="22"/>
          <w:shd w:val="clear" w:color="auto" w:fill="ffffff"/>
          <w:rtl w:val="0"/>
          <w:lang w:val="de-DE"/>
        </w:rPr>
        <w:t xml:space="preserve">· </w:t>
      </w:r>
      <w:r>
        <w:rPr>
          <w:sz w:val="22"/>
          <w:szCs w:val="22"/>
          <w:shd w:val="clear" w:color="auto" w:fill="ffffff"/>
          <w:rtl w:val="0"/>
          <w:lang w:val="sv-SE"/>
        </w:rPr>
        <w:t>Den hydrauliska d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de-DE"/>
        </w:rPr>
        <w:t>rrst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ngaren p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  <w:lang w:val="da-DK"/>
        </w:rPr>
        <w:t>femte v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sv-SE"/>
        </w:rPr>
        <w:t>ning i hisshuset slutade fungera i januari. Jag gjorde felanm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 xml:space="preserve">lan. Fick meddelande om att det var 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  <w:lang w:val="de-DE"/>
        </w:rPr>
        <w:t>tg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rdat vilket det inte var. Jag felanm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da-DK"/>
        </w:rPr>
        <w:t>lde igen.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1560" w:right="0" w:hanging="156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sv-SE"/>
        </w:rPr>
        <w:tab/>
        <w:t xml:space="preserve">. </w:t>
      </w:r>
      <w:r>
        <w:rPr>
          <w:sz w:val="22"/>
          <w:szCs w:val="22"/>
          <w:shd w:val="clear" w:color="auto" w:fill="ffffff"/>
          <w:rtl w:val="0"/>
        </w:rPr>
        <w:t>N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r man ringer in och felanm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ler syns inte det p</w:t>
      </w:r>
      <w:r>
        <w:rPr>
          <w:sz w:val="22"/>
          <w:szCs w:val="22"/>
          <w:shd w:val="clear" w:color="auto" w:fill="ffffff"/>
          <w:rtl w:val="0"/>
        </w:rPr>
        <w:t xml:space="preserve">å </w:t>
      </w:r>
      <w:r>
        <w:rPr>
          <w:sz w:val="22"/>
          <w:szCs w:val="22"/>
          <w:shd w:val="clear" w:color="auto" w:fill="ffffff"/>
          <w:rtl w:val="0"/>
          <w:lang w:val="sv-SE"/>
        </w:rPr>
        <w:t>HSB hemsida vilket blir missvisande.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>Det borde underl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sv-SE"/>
        </w:rPr>
        <w:t>tta b</w:t>
      </w:r>
      <w:r>
        <w:rPr>
          <w:sz w:val="22"/>
          <w:szCs w:val="22"/>
          <w:shd w:val="clear" w:color="auto" w:fill="ffffff"/>
          <w:rtl w:val="0"/>
          <w:lang w:val="da-DK"/>
        </w:rPr>
        <w:t>å</w:t>
      </w:r>
      <w:r>
        <w:rPr>
          <w:sz w:val="22"/>
          <w:szCs w:val="22"/>
          <w:shd w:val="clear" w:color="auto" w:fill="ffffff"/>
          <w:rtl w:val="0"/>
        </w:rPr>
        <w:t>de f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r oss boende och f</w:t>
      </w:r>
      <w:r>
        <w:rPr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sz w:val="22"/>
          <w:szCs w:val="22"/>
          <w:shd w:val="clear" w:color="auto" w:fill="ffffff"/>
          <w:rtl w:val="0"/>
          <w:lang w:val="sv-SE"/>
        </w:rPr>
        <w:t>reningen om vi hade b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  <w:lang w:val="fr-FR"/>
        </w:rPr>
        <w:t>ttre rutiner vid</w:t>
      </w:r>
      <w:r>
        <w:rPr>
          <w:sz w:val="22"/>
          <w:szCs w:val="22"/>
          <w:shd w:val="clear" w:color="auto" w:fill="ffffff"/>
          <w:rtl w:val="0"/>
        </w:rPr>
        <w:t> </w:t>
      </w:r>
      <w:r>
        <w:rPr>
          <w:sz w:val="22"/>
          <w:szCs w:val="22"/>
          <w:shd w:val="clear" w:color="auto" w:fill="ffffff"/>
          <w:rtl w:val="0"/>
        </w:rPr>
        <w:t>felanm</w:t>
      </w:r>
      <w:r>
        <w:rPr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lan.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da-DK"/>
        </w:rPr>
        <w:t>Mvh Inger Lundqvist</w:t>
      </w:r>
      <w:r>
        <w:rPr>
          <w:sz w:val="22"/>
          <w:szCs w:val="22"/>
          <w:shd w:val="clear" w:color="auto" w:fill="ffffff"/>
          <w:rtl w:val="0"/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shd w:val="clear" w:color="auto" w:fill="ffffff"/>
          <w:rtl w:val="0"/>
        </w:rPr>
      </w:pPr>
      <w:r>
        <w:rPr>
          <w:b w:val="1"/>
          <w:bCs w:val="1"/>
          <w:shd w:val="clear" w:color="auto" w:fill="ffffff"/>
          <w:rtl w:val="0"/>
          <w:lang w:val="sv-SE"/>
        </w:rPr>
        <w:t>Styrelsens svar p</w:t>
      </w:r>
      <w:r>
        <w:rPr>
          <w:b w:val="1"/>
          <w:bCs w:val="1"/>
          <w:shd w:val="clear" w:color="auto" w:fill="ffffff"/>
          <w:rtl w:val="0"/>
          <w:lang w:val="sv-SE"/>
        </w:rPr>
        <w:t xml:space="preserve">å </w:t>
      </w:r>
      <w:r>
        <w:rPr>
          <w:b w:val="1"/>
          <w:bCs w:val="1"/>
          <w:shd w:val="clear" w:color="auto" w:fill="ffffff"/>
          <w:rtl w:val="0"/>
          <w:lang w:val="sv-SE"/>
        </w:rPr>
        <w:t>motion 1: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Vi har p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b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rjat samtal med HSB om rutinerna vid felanm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lan. Styrelsen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r inte heller n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jda med l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get som det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 idag. Det 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mmer att HSB rutinm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ssigt skickar meddelanden d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 det st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 xml:space="preserve">r att felet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r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de-DE"/>
        </w:rPr>
        <w:t>tg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nl-NL"/>
        </w:rPr>
        <w:t>rdat, n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r de egentligen bara p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b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 xml:space="preserve">rjat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rendet.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u w:val="single"/>
          <w:shd w:val="clear" w:color="auto" w:fill="ffffff"/>
          <w:rtl w:val="0"/>
        </w:rPr>
      </w:pPr>
      <w:r>
        <w:rPr>
          <w:b w:val="1"/>
          <w:bCs w:val="1"/>
          <w:u w:val="single"/>
          <w:shd w:val="clear" w:color="auto" w:fill="ffffff"/>
          <w:rtl w:val="0"/>
          <w:lang w:val="sv-SE"/>
        </w:rPr>
        <w:t>Motion 2: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de-DE"/>
          <w14:textFill>
            <w14:solidFill>
              <w14:srgbClr w14:val="3C3C3C"/>
            </w14:solidFill>
          </w14:textFill>
        </w:rPr>
        <w:t>Pga. st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fr-FR"/>
          <w14:textFill>
            <w14:solidFill>
              <w14:srgbClr w14:val="3C3C3C"/>
            </w14:solidFill>
          </w14:textFill>
        </w:rPr>
        <w:t>rre s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kerhet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resl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jag att vi installerar postl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dor i trapphuset och klistrar igen post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la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ppningar p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nl-NL"/>
          <w14:textFill>
            <w14:solidFill>
              <w14:srgbClr w14:val="3C3C3C"/>
            </w14:solidFill>
          </w14:textFill>
        </w:rPr>
        <w:t xml:space="preserve"> hemd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rrar.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Samt ser till nya l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sningar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att g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ra v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pt-PT"/>
          <w14:textFill>
            <w14:solidFill>
              <w14:srgbClr w14:val="3C3C3C"/>
            </w14:solidFill>
          </w14:textFill>
        </w:rPr>
        <w:t>ra portar s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krare. Porten nr 10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Ã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extra utsatt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inbrott och skadeg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relse.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H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l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sning, Sanda Kara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t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z w:val="26"/>
          <w:szCs w:val="26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sv-SE"/>
        </w:rPr>
        <w:t>Styrelsens svar p</w:t>
      </w:r>
      <w:r>
        <w:rPr>
          <w:rFonts w:ascii="Helvetica" w:hAnsi="Helvetica" w:hint="default"/>
          <w:b w:val="1"/>
          <w:bCs w:val="1"/>
          <w:rtl w:val="0"/>
          <w:lang w:val="sv-SE"/>
        </w:rPr>
        <w:t xml:space="preserve">å </w:t>
      </w:r>
      <w:r>
        <w:rPr>
          <w:rFonts w:ascii="Helvetica" w:hAnsi="Helvetica"/>
          <w:b w:val="1"/>
          <w:bCs w:val="1"/>
          <w:rtl w:val="0"/>
          <w:lang w:val="sv-SE"/>
        </w:rPr>
        <w:t>m</w:t>
      </w:r>
      <w:r>
        <w:rPr>
          <w:rFonts w:ascii="Helvetica" w:hAnsi="Helvetica"/>
          <w:b w:val="1"/>
          <w:bCs w:val="1"/>
          <w:rtl w:val="0"/>
          <w:lang w:val="fr-FR"/>
        </w:rPr>
        <w:t>otion 2</w:t>
      </w:r>
      <w:r>
        <w:rPr>
          <w:rFonts w:ascii="Helvetica" w:hAnsi="Helvetica"/>
          <w:b w:val="1"/>
          <w:bCs w:val="1"/>
          <w:rtl w:val="0"/>
          <w:lang w:val="sv-SE"/>
        </w:rPr>
        <w:t>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Brevl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pt-PT"/>
        </w:rPr>
        <w:t>dor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 xml:space="preserve">r alla boende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r best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llda av Postnord. De planeras installeras under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rsommaren.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 xml:space="preserve">Projektet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r redan ig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ng att g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pt-PT"/>
        </w:rPr>
        <w:t>ra portar s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krare fr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n objudna g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ster.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 xml:space="preserve">rst ut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a-DK"/>
        </w:rPr>
        <w:t>r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rst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rkning av entr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d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rrar och d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rrar till olika utrymmen. Vi ska g</w:t>
      </w:r>
      <w:r>
        <w:rPr>
          <w:rFonts w:ascii="Helvetica" w:hAnsi="Helvetica" w:hint="default"/>
          <w:rtl w:val="0"/>
        </w:rPr>
        <w:t xml:space="preserve">å </w:t>
      </w:r>
      <w:r>
        <w:rPr>
          <w:rFonts w:ascii="Helvetica" w:hAnsi="Helvetica"/>
          <w:rtl w:val="0"/>
          <w:lang w:val="sv-SE"/>
        </w:rPr>
        <w:t xml:space="preserve">vidare med ytterligare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de-DE"/>
        </w:rPr>
        <w:t>tg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rder om problemen forts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tter. Vi har haft samtal med polisen. Flera </w:t>
      </w:r>
      <w:r>
        <w:rPr>
          <w:rFonts w:ascii="Helvetica" w:hAnsi="Helvetica"/>
          <w:rtl w:val="0"/>
          <w:lang w:val="sv-SE"/>
        </w:rPr>
        <w:t>Bostadsr</w:t>
      </w:r>
      <w:r>
        <w:rPr>
          <w:rFonts w:ascii="Helvetica" w:hAnsi="Helvetica" w:hint="default"/>
          <w:rtl w:val="0"/>
          <w:lang w:val="sv-SE"/>
        </w:rPr>
        <w:t>ä</w:t>
      </w:r>
      <w:r>
        <w:rPr>
          <w:rFonts w:ascii="Helvetica" w:hAnsi="Helvetica"/>
          <w:rtl w:val="0"/>
          <w:lang w:val="sv-SE"/>
        </w:rPr>
        <w:t>ttsf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reningar</w:t>
      </w:r>
      <w:r>
        <w:rPr>
          <w:rFonts w:ascii="Helvetica" w:hAnsi="Helvetica"/>
          <w:rtl w:val="0"/>
          <w:lang w:val="sv-SE"/>
        </w:rPr>
        <w:t xml:space="preserve"> i Skarpn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ck har haft liknande problem senaste tiden.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u w:val="single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b w:val="1"/>
          <w:bCs w:val="1"/>
          <w:outline w:val="0"/>
          <w:color w:val="3b3b3b"/>
          <w:u w:val="single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Motion 3: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b w:val="1"/>
          <w:bCs w:val="1"/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Underh</w:t>
      </w:r>
      <w:r>
        <w:rPr>
          <w:b w:val="1"/>
          <w:bCs w:val="1"/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ll av tr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detaljer p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g</w:t>
      </w:r>
      <w:r>
        <w:rPr>
          <w:b w:val="1"/>
          <w:bCs w:val="1"/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b w:val="1"/>
          <w:bCs w:val="1"/>
          <w:outline w:val="0"/>
          <w:color w:val="3b3b3b"/>
          <w:shd w:val="clear" w:color="auto" w:fill="ffffff"/>
          <w:rtl w:val="0"/>
          <w:lang w:val="de-DE"/>
          <w14:textFill>
            <w14:solidFill>
              <w14:srgbClr w14:val="3C3C3C"/>
            </w14:solidFill>
          </w14:textFill>
        </w:rPr>
        <w:t>rden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Vissa tr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cken och lusthus p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g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de-DE"/>
          <w14:textFill>
            <w14:solidFill>
              <w14:srgbClr w14:val="3C3C3C"/>
            </w14:solidFill>
          </w14:textFill>
        </w:rPr>
        <w:t>rden b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rjar se slitna ut, med f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rg som flagnar p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sina st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llen. Mitt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rslag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att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de-DE"/>
          <w14:textFill>
            <w14:solidFill>
              <w14:srgbClr w14:val="3C3C3C"/>
            </w14:solidFill>
          </w14:textFill>
        </w:rPr>
        <w:t>reningen underh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ller originaldetaljerna s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:lang w:val="it-IT"/>
          <w14:textFill>
            <w14:solidFill>
              <w14:srgbClr w14:val="3C3C3C"/>
            </w14:solidFill>
          </w14:textFill>
        </w:rPr>
        <w:t>att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 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vi kan ha kvar dem ist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llet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att byta ut, och bevara kulturv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es-ES_tradnl"/>
          <w14:textFill>
            <w14:solidFill>
              <w14:srgbClr w14:val="3C3C3C"/>
            </w14:solidFill>
          </w14:textFill>
        </w:rPr>
        <w:t>rdena p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g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rden.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Tv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fr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gor: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en-US"/>
          <w14:textFill>
            <w14:solidFill>
              <w14:srgbClr w14:val="3C3C3C"/>
            </w14:solidFill>
          </w14:textFill>
        </w:rPr>
        <w:t>Sopsortering -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rr vet jag att det var m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jligt att sortera matavfall i gr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na p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sen och sl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nga i sopnedkastet. Vet ni varf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man tog bort det och vet ni om man kommer kunna g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ra det igen fram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ver? Kanske styrelsen kan unders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ka m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jligheten?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Stambyte - Vid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rra st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mman upplyste styrelsen om att stammarna skulle besiktigas och man skulle utreda om stambyte kr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vs eller om en relining r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cker. Vad har styrelsen kommit fram till och hur ser planen fram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zh-TW" w:eastAsia="zh-TW"/>
          <w14:textFill>
            <w14:solidFill>
              <w14:srgbClr w14:val="3C3C3C"/>
            </w14:solidFill>
          </w14:textFill>
        </w:rPr>
        <w:t>t ut?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H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lsningar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it-IT"/>
          <w14:textFill>
            <w14:solidFill>
              <w14:srgbClr w14:val="3C3C3C"/>
            </w14:solidFill>
          </w14:textFill>
        </w:rPr>
        <w:t>Kajsa Sundesson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sv-SE"/>
        </w:rPr>
        <w:t>Styrelsens svar p</w:t>
      </w:r>
      <w:r>
        <w:rPr>
          <w:rFonts w:ascii="Helvetica" w:hAnsi="Helvetica" w:hint="default"/>
          <w:b w:val="1"/>
          <w:bCs w:val="1"/>
          <w:rtl w:val="0"/>
          <w:lang w:val="sv-SE"/>
        </w:rPr>
        <w:t xml:space="preserve">å </w:t>
      </w:r>
      <w:r>
        <w:rPr>
          <w:rFonts w:ascii="Helvetica" w:hAnsi="Helvetica"/>
          <w:b w:val="1"/>
          <w:bCs w:val="1"/>
          <w:rtl w:val="0"/>
          <w:lang w:val="sv-SE"/>
        </w:rPr>
        <w:t>m</w:t>
      </w:r>
      <w:r>
        <w:rPr>
          <w:rFonts w:ascii="Helvetica" w:hAnsi="Helvetica"/>
          <w:b w:val="1"/>
          <w:bCs w:val="1"/>
          <w:rtl w:val="0"/>
          <w:lang w:val="fr-FR"/>
        </w:rPr>
        <w:t>otion 3</w:t>
      </w:r>
      <w:r>
        <w:rPr>
          <w:rFonts w:ascii="Helvetica" w:hAnsi="Helvetica"/>
          <w:b w:val="1"/>
          <w:bCs w:val="1"/>
          <w:rtl w:val="0"/>
          <w:lang w:val="sv-SE"/>
        </w:rPr>
        <w:t>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J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es-ES_tradnl"/>
        </w:rPr>
        <w:t>ttebra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rslag, styrelsen kommer att skapa en en plan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r underh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ll av g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rdens olika 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konstruktioner</w:t>
      </w:r>
      <w:r>
        <w:rPr>
          <w:rFonts w:ascii="Helvetica" w:hAnsi="Helvetica"/>
          <w:rtl w:val="0"/>
          <w:lang w:val="sv-SE"/>
        </w:rPr>
        <w:t>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u w:val="single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b w:val="1"/>
          <w:bCs w:val="1"/>
          <w:outline w:val="0"/>
          <w:color w:val="3b3b3b"/>
          <w:u w:val="single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Motion 4: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b w:val="1"/>
          <w:bCs w:val="1"/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Vill l</w:t>
      </w:r>
      <w:r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b w:val="1"/>
          <w:bCs w:val="1"/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gga in en option om markiser: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Skulle beh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pt-PT"/>
          <w14:textFill>
            <w14:solidFill>
              <w14:srgbClr w14:val="3C3C3C"/>
            </w14:solidFill>
          </w14:textFill>
        </w:rPr>
        <w:t xml:space="preserve">vas 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ver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 xml:space="preserve">nsterna som 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 mot Sk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rg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rdsskogen. N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r solen ligger p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, speciellt sommartid, blir det oerh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 xml:space="preserve">rt varmt i rummen. Har man sovrum 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t det h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llet blir det olidligt varmt att sova.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Markiser inneb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 xml:space="preserve">r en 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verkan p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yttre fasaden, men om alla (eller de som vill ha) kan f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det monterade skulle det vara fantastiskt. Om m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nga vill ha kanske det g</w:t>
      </w: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 att f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ö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rhandla ner priset lite.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Antingen kan man faktureras direkt, eller s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 xml:space="preserve">kanske summan kan delas upp 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och l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ggas p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 xml:space="preserve">å 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m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nadsavgiften n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gra m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å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nader.</w:t>
      </w:r>
      <w:r>
        <w:rPr>
          <w:outline w:val="0"/>
          <w:color w:val="3b3b3b"/>
          <w:sz w:val="22"/>
          <w:szCs w:val="22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da-DK"/>
          <w14:textFill>
            <w14:solidFill>
              <w14:srgbClr w14:val="3C3C3C"/>
            </w14:solidFill>
          </w14:textFill>
        </w:rPr>
        <w:t>Med v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nlig h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ä</w:t>
      </w:r>
      <w:r>
        <w:rPr>
          <w:outline w:val="0"/>
          <w:color w:val="3b3b3b"/>
          <w:shd w:val="clear" w:color="auto" w:fill="ffffff"/>
          <w:rtl w:val="0"/>
          <w:lang w:val="sv-SE"/>
          <w14:textFill>
            <w14:solidFill>
              <w14:srgbClr w14:val="3C3C3C"/>
            </w14:solidFill>
          </w14:textFill>
        </w:rPr>
        <w:t>lsning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  <w:r>
        <w:rPr>
          <w:outline w:val="0"/>
          <w:color w:val="3b3b3b"/>
          <w:shd w:val="clear" w:color="auto" w:fill="ffffff"/>
          <w:rtl w:val="0"/>
          <w:lang w:val="de-DE"/>
          <w14:textFill>
            <w14:solidFill>
              <w14:srgbClr w14:val="3C3C3C"/>
            </w14:solidFill>
          </w14:textFill>
        </w:rPr>
        <w:t>Sofie Ericsson</w:t>
      </w:r>
      <w:r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3b3b3b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sv-SE"/>
        </w:rPr>
        <w:t>Styrelsens svar p</w:t>
      </w:r>
      <w:r>
        <w:rPr>
          <w:rFonts w:ascii="Helvetica" w:hAnsi="Helvetica" w:hint="default"/>
          <w:b w:val="1"/>
          <w:bCs w:val="1"/>
          <w:rtl w:val="0"/>
          <w:lang w:val="sv-SE"/>
        </w:rPr>
        <w:t xml:space="preserve">å </w:t>
      </w:r>
      <w:r>
        <w:rPr>
          <w:rFonts w:ascii="Helvetica" w:hAnsi="Helvetica"/>
          <w:b w:val="1"/>
          <w:bCs w:val="1"/>
          <w:rtl w:val="0"/>
          <w:lang w:val="sv-SE"/>
        </w:rPr>
        <w:t>m</w:t>
      </w:r>
      <w:r>
        <w:rPr>
          <w:rFonts w:ascii="Helvetica" w:hAnsi="Helvetica"/>
          <w:b w:val="1"/>
          <w:bCs w:val="1"/>
          <w:rtl w:val="0"/>
          <w:lang w:val="fr-FR"/>
        </w:rPr>
        <w:t>otion 4</w:t>
      </w:r>
      <w:r>
        <w:rPr>
          <w:rFonts w:ascii="Helvetica" w:hAnsi="Helvetica"/>
          <w:b w:val="1"/>
          <w:bCs w:val="1"/>
          <w:rtl w:val="0"/>
          <w:lang w:val="sv-SE"/>
        </w:rPr>
        <w:t>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sv-SE"/>
        </w:rPr>
        <w:t>Det finns information om och regler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 att s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tta upp markiser p</w:t>
      </w:r>
      <w:r>
        <w:rPr>
          <w:rFonts w:ascii="Helvetica" w:hAnsi="Helvetica" w:hint="default"/>
          <w:rtl w:val="0"/>
        </w:rPr>
        <w:t xml:space="preserve">å </w:t>
      </w:r>
      <w:r>
        <w:rPr>
          <w:rFonts w:ascii="Helvetica" w:hAnsi="Helvetica"/>
          <w:rtl w:val="0"/>
        </w:rPr>
        <w:t>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reningens hemsida. Vi har avtal med Berglunds och all information finns p</w:t>
      </w:r>
      <w:r>
        <w:rPr>
          <w:rFonts w:ascii="Helvetica" w:hAnsi="Helvetica" w:hint="default"/>
          <w:rtl w:val="0"/>
        </w:rPr>
        <w:t xml:space="preserve">å </w:t>
      </w:r>
      <w:r>
        <w:rPr>
          <w:rFonts w:ascii="Helvetica" w:hAnsi="Helvetica"/>
          <w:rtl w:val="0"/>
        </w:rPr>
        <w:t>hemsidan.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b w:val="1"/>
          <w:bCs w:val="1"/>
          <w:u w:val="single"/>
          <w:shd w:val="clear" w:color="auto" w:fill="ffffff"/>
          <w:rtl w:val="0"/>
        </w:rPr>
      </w:pPr>
      <w:r>
        <w:rPr>
          <w:b w:val="1"/>
          <w:bCs w:val="1"/>
          <w:u w:val="single"/>
          <w:shd w:val="clear" w:color="auto" w:fill="ffffff"/>
          <w:rtl w:val="0"/>
          <w:lang w:val="sv-SE"/>
        </w:rPr>
        <w:t>Motion 5: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  <w:r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342108</wp:posOffset>
            </wp:positionV>
            <wp:extent cx="6120057" cy="40037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otion nr 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tion nr 5.pdf" descr="Motion nr 5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003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  <w:t> 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76767"/>
            </w14:solidFill>
          </w14:textFill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sv-SE"/>
        </w:rPr>
        <w:t>Styrelsens svar p</w:t>
      </w:r>
      <w:r>
        <w:rPr>
          <w:rFonts w:ascii="Helvetica" w:hAnsi="Helvetica" w:hint="default"/>
          <w:b w:val="1"/>
          <w:bCs w:val="1"/>
          <w:rtl w:val="0"/>
          <w:lang w:val="sv-SE"/>
        </w:rPr>
        <w:t xml:space="preserve">å </w:t>
      </w:r>
      <w:r>
        <w:rPr>
          <w:rFonts w:ascii="Helvetica" w:hAnsi="Helvetica"/>
          <w:b w:val="1"/>
          <w:bCs w:val="1"/>
          <w:rtl w:val="0"/>
          <w:lang w:val="sv-SE"/>
        </w:rPr>
        <w:t>m</w:t>
      </w:r>
      <w:r>
        <w:rPr>
          <w:rFonts w:ascii="Helvetica" w:hAnsi="Helvetica"/>
          <w:b w:val="1"/>
          <w:bCs w:val="1"/>
          <w:rtl w:val="0"/>
          <w:lang w:val="fr-FR"/>
        </w:rPr>
        <w:t>otion 5</w:t>
      </w:r>
      <w:r>
        <w:rPr>
          <w:rFonts w:ascii="Helvetica" w:hAnsi="Helvetica"/>
          <w:b w:val="1"/>
          <w:bCs w:val="1"/>
          <w:rtl w:val="0"/>
          <w:lang w:val="sv-SE"/>
        </w:rPr>
        <w:t>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I normalfallet svarar styrelsen p</w:t>
      </w:r>
      <w:r>
        <w:rPr>
          <w:rFonts w:ascii="Helvetica" w:hAnsi="Helvetica" w:hint="default"/>
          <w:rtl w:val="0"/>
        </w:rPr>
        <w:t xml:space="preserve">å </w:t>
      </w:r>
      <w:r>
        <w:rPr>
          <w:rFonts w:ascii="Helvetica" w:hAnsi="Helvetica"/>
          <w:rtl w:val="0"/>
          <w:lang w:val="sv-SE"/>
        </w:rPr>
        <w:t>email inom 3-4 arbetsdagar om det g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r.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60"/>
          <w:tab w:val="left" w:pos="8880"/>
          <w:tab w:val="left" w:pos="8900"/>
          <w:tab w:val="left" w:pos="8920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  <w:tab w:val="left" w:pos="9080"/>
          <w:tab w:val="left" w:pos="9100"/>
          <w:tab w:val="left" w:pos="9120"/>
          <w:tab w:val="left" w:pos="9140"/>
          <w:tab w:val="left" w:pos="9160"/>
          <w:tab w:val="left" w:pos="9180"/>
          <w:tab w:val="left" w:pos="9200"/>
          <w:tab w:val="left" w:pos="9220"/>
          <w:tab w:val="left" w:pos="9240"/>
          <w:tab w:val="left" w:pos="9260"/>
          <w:tab w:val="left" w:pos="9280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  <w:lang w:val="sv-SE"/>
        </w:rPr>
        <w:t xml:space="preserve">Styrelsen tar till sig att vi i framtiden kan svara att vi mottagit meddelandet, och sedan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terkomma n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 vi har mer information.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