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A54EEC" w:rsidP="003B76DC" w:rsidRDefault="003B76DC" w14:paraId="672A6659" w14:textId="77777777">
      <w:pPr>
        <w:jc w:val="center"/>
      </w:pPr>
      <w:r>
        <w:rPr>
          <w:noProof/>
          <w:lang w:eastAsia="sv-SE"/>
        </w:rPr>
        <w:drawing>
          <wp:inline distT="0" distB="0" distL="0" distR="0" wp14:anchorId="76342249" wp14:editId="07777777">
            <wp:extent cx="1724025" cy="1257300"/>
            <wp:effectExtent l="0" t="0" r="9525" b="0"/>
            <wp:docPr id="1" name="Bildobjekt 1" descr="Bildresultat för h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s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DC" w:rsidP="003B76DC" w:rsidRDefault="0C79A6E8" w14:paraId="1264FE74" w14:textId="77777777">
      <w:pPr>
        <w:jc w:val="center"/>
      </w:pPr>
      <w:r>
        <w:t xml:space="preserve">Informationsbrev - BRF Munkebäcksgatan </w:t>
      </w:r>
    </w:p>
    <w:p w:rsidR="0C79A6E8" w:rsidP="0C79A6E8" w:rsidRDefault="0C79A6E8" w14:paraId="42349B61" w14:textId="3C9C1E10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C79A6E8">
        <w:rPr>
          <w:b/>
          <w:bCs/>
          <w:sz w:val="26"/>
          <w:szCs w:val="26"/>
          <w:u w:val="single"/>
        </w:rPr>
        <w:t xml:space="preserve">Tack till alla som var med på städdagen och gjorde föreningen fin inför stundande vinter! </w:t>
      </w:r>
    </w:p>
    <w:p w:rsidRPr="00FE68E9" w:rsidR="00FE68E9" w:rsidP="418EE8C7" w:rsidRDefault="0C79A6E8" w14:paraId="0A37501D" w14:textId="1A043518">
      <w:pPr>
        <w:spacing w:after="0"/>
        <w:jc w:val="center"/>
        <w:rPr>
          <w:b/>
          <w:bCs/>
          <w:sz w:val="26"/>
          <w:szCs w:val="26"/>
          <w:u w:val="single"/>
        </w:rPr>
      </w:pPr>
      <w:r>
        <w:t xml:space="preserve"> </w:t>
      </w:r>
    </w:p>
    <w:p w:rsidRPr="005A37DB" w:rsidR="004F4523" w:rsidP="0C79A6E8" w:rsidRDefault="001D2AD2" w14:paraId="7805F86A" w14:textId="4E1E1AF3">
      <w:pPr>
        <w:pStyle w:val="Normalwebb"/>
        <w:spacing w:before="0" w:beforeAutospacing="0" w:after="0" w:afterAutospacing="0"/>
      </w:pPr>
      <w:r>
        <w:rPr>
          <w:rFonts w:asciiTheme="minorHAnsi" w:hAnsiTheme="minorHAnsi" w:eastAsiaTheme="minorEastAsia" w:cstheme="minorBidi"/>
          <w:b/>
          <w:bCs/>
          <w:color w:val="454545"/>
          <w:sz w:val="26"/>
          <w:szCs w:val="26"/>
          <w:u w:val="single"/>
        </w:rPr>
        <w:t>Ändrad</w:t>
      </w:r>
      <w:r w:rsidRPr="0C79A6E8" w:rsidR="0C79A6E8">
        <w:rPr>
          <w:rFonts w:asciiTheme="minorHAnsi" w:hAnsiTheme="minorHAnsi" w:eastAsiaTheme="minorEastAsia" w:cstheme="minorBidi"/>
          <w:b/>
          <w:bCs/>
          <w:color w:val="454545"/>
          <w:sz w:val="26"/>
          <w:szCs w:val="26"/>
          <w:u w:val="single"/>
        </w:rPr>
        <w:t xml:space="preserve"> avgift</w:t>
      </w:r>
    </w:p>
    <w:p w:rsidRPr="001D2AD2" w:rsidR="004F4523" w:rsidP="0C79A6E8" w:rsidRDefault="0C79A6E8" w14:paraId="72F54DB3" w14:textId="57BA298F">
      <w:pPr>
        <w:pStyle w:val="Normalwebb"/>
        <w:spacing w:before="0" w:beforeAutospacing="0" w:after="0" w:afterAutospacing="0"/>
        <w:rPr>
          <w:b/>
          <w:bCs/>
          <w:sz w:val="18"/>
          <w:szCs w:val="18"/>
        </w:rPr>
      </w:pPr>
      <w:r w:rsidRPr="001D2AD2">
        <w:rPr>
          <w:rStyle w:val="m8651995551473462720apple-converted-space"/>
          <w:rFonts w:asciiTheme="minorHAnsi" w:hAnsiTheme="minorHAnsi" w:eastAsiaTheme="minorEastAsia" w:cstheme="minorBidi"/>
          <w:b/>
          <w:bCs/>
          <w:color w:val="454545"/>
          <w:sz w:val="18"/>
          <w:szCs w:val="18"/>
        </w:rPr>
        <w:t xml:space="preserve">Föreningen kommer att höja avgifterna från och med 1 </w:t>
      </w:r>
      <w:proofErr w:type="gramStart"/>
      <w:r w:rsidRPr="001D2AD2">
        <w:rPr>
          <w:rStyle w:val="m8651995551473462720apple-converted-space"/>
          <w:rFonts w:asciiTheme="minorHAnsi" w:hAnsiTheme="minorHAnsi" w:eastAsiaTheme="minorEastAsia" w:cstheme="minorBidi"/>
          <w:b/>
          <w:bCs/>
          <w:color w:val="454545"/>
          <w:sz w:val="18"/>
          <w:szCs w:val="18"/>
        </w:rPr>
        <w:t>Januari</w:t>
      </w:r>
      <w:proofErr w:type="gramEnd"/>
      <w:r w:rsidRPr="001D2AD2">
        <w:rPr>
          <w:rStyle w:val="m8651995551473462720apple-converted-space"/>
          <w:rFonts w:asciiTheme="minorHAnsi" w:hAnsiTheme="minorHAnsi" w:eastAsiaTheme="minorEastAsia" w:cstheme="minorBidi"/>
          <w:b/>
          <w:bCs/>
          <w:color w:val="454545"/>
          <w:sz w:val="18"/>
          <w:szCs w:val="18"/>
        </w:rPr>
        <w:t xml:space="preserve"> 2020 med 5%. Detta är till följd av större underhållskostnader men även för att säkra framtida renoveringar och eventuella räntehöjningar. </w:t>
      </w:r>
      <w:r w:rsidRPr="001D2AD2" w:rsidR="001D2AD2">
        <w:rPr>
          <w:rStyle w:val="m8651995551473462720apple-converted-space"/>
          <w:rFonts w:asciiTheme="minorHAnsi" w:hAnsiTheme="minorHAnsi" w:eastAsiaTheme="minorEastAsia" w:cstheme="minorBidi"/>
          <w:b/>
          <w:bCs/>
          <w:color w:val="454545"/>
          <w:sz w:val="18"/>
          <w:szCs w:val="18"/>
        </w:rPr>
        <w:t>Styrelsens ambition är att hålla avgiftshöjningarna på en låg nivå, avgifterna höjdes senast 2018-01-01.</w:t>
      </w:r>
      <w:r w:rsidRPr="001D2AD2">
        <w:rPr>
          <w:rStyle w:val="m8651995551473462720apple-converted-space"/>
          <w:rFonts w:asciiTheme="minorHAnsi" w:hAnsiTheme="minorHAnsi" w:eastAsiaTheme="minorEastAsia" w:cstheme="minorBidi"/>
          <w:b/>
          <w:bCs/>
          <w:color w:val="454545"/>
          <w:sz w:val="18"/>
          <w:szCs w:val="18"/>
        </w:rPr>
        <w:t xml:space="preserve"> </w:t>
      </w:r>
    </w:p>
    <w:p w:rsidR="418EE8C7" w:rsidP="418EE8C7" w:rsidRDefault="418EE8C7" w14:paraId="0C38B997" w14:textId="27BA62A6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</w:rPr>
      </w:pPr>
    </w:p>
    <w:p w:rsidR="0C79A6E8" w:rsidP="0C79A6E8" w:rsidRDefault="0C79A6E8" w14:paraId="587211D3" w14:textId="7885EDD9">
      <w:pPr>
        <w:pStyle w:val="Normalwebb"/>
        <w:spacing w:before="0" w:beforeAutospacing="0" w:after="0" w:afterAutospacing="0"/>
      </w:pPr>
      <w:r w:rsidRPr="0C79A6E8">
        <w:rPr>
          <w:rFonts w:asciiTheme="minorHAnsi" w:hAnsiTheme="minorHAnsi" w:eastAsiaTheme="minorEastAsia" w:cstheme="minorBidi"/>
          <w:b/>
          <w:bCs/>
          <w:color w:val="454545"/>
          <w:sz w:val="26"/>
          <w:szCs w:val="26"/>
          <w:u w:val="single"/>
        </w:rPr>
        <w:t xml:space="preserve">Vill du sitta med i Styrelsen? </w:t>
      </w:r>
    </w:p>
    <w:p w:rsidR="0C79A6E8" w:rsidP="0C79A6E8" w:rsidRDefault="0C79A6E8" w14:paraId="35375ED9" w14:textId="3314BD21">
      <w:pPr>
        <w:pStyle w:val="Normalwebb"/>
        <w:spacing w:before="0" w:beforeAutospacing="0" w:after="0" w:afterAutospacing="0"/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</w:pPr>
      <w:r w:rsidRPr="0C79A6E8"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  <w:t xml:space="preserve"> Vill du sitta med i </w:t>
      </w:r>
      <w:r w:rsidR="001D2AD2"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  <w:t xml:space="preserve">styrelsen och vara med </w:t>
      </w:r>
      <w:r w:rsidRPr="0C79A6E8"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  <w:t xml:space="preserve">att utveckla och underhålla vår fina förening? </w:t>
      </w:r>
    </w:p>
    <w:p w:rsidR="0C79A6E8" w:rsidP="6AA4276B" w:rsidRDefault="0C79A6E8" w14:paraId="1E0866CF" w14:textId="7935DAB3">
      <w:pPr>
        <w:pStyle w:val="Normalwebb"/>
        <w:spacing w:before="0" w:beforeAutospacing="off" w:after="0" w:afterAutospacing="off"/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</w:pPr>
      <w:r w:rsidRPr="6AA4276B" w:rsidR="6AA4276B"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Det kommer från och med nästa föreningsstämma i maj finnas </w:t>
      </w:r>
      <w:r w:rsidRPr="6AA4276B" w:rsidR="6AA4276B"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tre</w:t>
      </w:r>
      <w:r w:rsidRPr="6AA4276B" w:rsidR="6AA4276B"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 vakanser i styrelsen där det finns möjlighet för dig att vara med!</w:t>
      </w:r>
    </w:p>
    <w:p w:rsidR="0C79A6E8" w:rsidP="0C79A6E8" w:rsidRDefault="0C79A6E8" w14:paraId="1DF7A335" w14:textId="104F5951">
      <w:pPr>
        <w:pStyle w:val="Normalwebb"/>
        <w:spacing w:before="0" w:beforeAutospacing="0" w:after="0" w:afterAutospacing="0"/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</w:pPr>
      <w:r w:rsidRPr="0C79A6E8"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  <w:t>Är du intresserad och vill veta mer? Skicka gärna ditt intresse till munkebacksgatan@gmail.com</w:t>
      </w:r>
    </w:p>
    <w:p w:rsidRPr="00FE68E9" w:rsidR="00B24837" w:rsidP="00B24837" w:rsidRDefault="00B24837" w14:paraId="02EB378F" w14:textId="7777777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54545"/>
          <w:sz w:val="18"/>
          <w:szCs w:val="18"/>
        </w:rPr>
      </w:pPr>
    </w:p>
    <w:p w:rsidRPr="00B24837" w:rsidR="00B24837" w:rsidP="418EE8C7" w:rsidRDefault="418EE8C7" w14:paraId="20309A10" w14:textId="41F007B3">
      <w:pPr>
        <w:pStyle w:val="Normalwebb"/>
        <w:spacing w:before="0" w:beforeAutospacing="0" w:after="0" w:afterAutospacing="0"/>
      </w:pPr>
      <w:r w:rsidRPr="418EE8C7">
        <w:rPr>
          <w:rFonts w:asciiTheme="minorHAnsi" w:hAnsiTheme="minorHAnsi" w:eastAsiaTheme="minorEastAsia" w:cstheme="minorBidi"/>
          <w:b/>
          <w:bCs/>
          <w:color w:val="454545"/>
          <w:sz w:val="26"/>
          <w:szCs w:val="26"/>
          <w:u w:val="single"/>
        </w:rPr>
        <w:t>Källsortering</w:t>
      </w:r>
    </w:p>
    <w:p w:rsidR="005A37DB" w:rsidP="418EE8C7" w:rsidRDefault="0C79A6E8" w14:paraId="47AF6000" w14:textId="77777777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</w:rPr>
      </w:pPr>
      <w:r w:rsidRPr="0C79A6E8">
        <w:rPr>
          <w:rFonts w:asciiTheme="minorHAnsi" w:hAnsiTheme="minorHAnsi" w:eastAsiaTheme="minorEastAsia" w:cstheme="minorBidi"/>
          <w:color w:val="454545"/>
          <w:sz w:val="18"/>
          <w:szCs w:val="18"/>
        </w:rPr>
        <w:t xml:space="preserve">Styrelsen vill uppmana alla medlemmar att sortera avfall i största möjliga utsträckning. Använd er gärna av återvinningsmöjligheterna som finns i närheten av föreningen. </w:t>
      </w:r>
    </w:p>
    <w:p w:rsidR="0C79A6E8" w:rsidP="0C79A6E8" w:rsidRDefault="0C79A6E8" w14:paraId="77B48769" w14:textId="279DD301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</w:rPr>
      </w:pPr>
    </w:p>
    <w:p w:rsidR="0C79A6E8" w:rsidP="0C79A6E8" w:rsidRDefault="0C79A6E8" w14:paraId="762B0430" w14:textId="20055CBB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  <w:u w:val="single"/>
        </w:rPr>
      </w:pPr>
      <w:r w:rsidRPr="0C79A6E8">
        <w:rPr>
          <w:rFonts w:asciiTheme="minorHAnsi" w:hAnsiTheme="minorHAnsi" w:eastAsiaTheme="minorEastAsia" w:cstheme="minorBidi"/>
          <w:color w:val="454545"/>
          <w:sz w:val="18"/>
          <w:szCs w:val="18"/>
          <w:u w:val="single"/>
        </w:rPr>
        <w:t>Uppdatering kring miljöhus vid södra tvättstugan</w:t>
      </w:r>
    </w:p>
    <w:p w:rsidR="0C79A6E8" w:rsidP="0C79A6E8" w:rsidRDefault="0C79A6E8" w14:paraId="2A8A9DF9" w14:textId="0B3E69CF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color w:val="454545"/>
          <w:sz w:val="18"/>
          <w:szCs w:val="18"/>
        </w:rPr>
      </w:pPr>
      <w:r w:rsidRPr="0C79A6E8">
        <w:rPr>
          <w:rFonts w:asciiTheme="minorHAnsi" w:hAnsiTheme="minorHAnsi" w:cstheme="minorBidi"/>
          <w:color w:val="454545"/>
          <w:sz w:val="18"/>
          <w:szCs w:val="18"/>
        </w:rPr>
        <w:t>Förslaget med att bygga ett miljöhus vid södra tvättstugan blev tyvärr inte</w:t>
      </w:r>
      <w:r w:rsidR="001D2AD2">
        <w:rPr>
          <w:rFonts w:asciiTheme="minorHAnsi" w:hAnsiTheme="minorHAnsi" w:cstheme="minorBidi"/>
          <w:color w:val="454545"/>
          <w:sz w:val="18"/>
          <w:szCs w:val="18"/>
        </w:rPr>
        <w:t xml:space="preserve"> godkänt av </w:t>
      </w:r>
      <w:r w:rsidR="0052055C">
        <w:rPr>
          <w:rFonts w:asciiTheme="minorHAnsi" w:hAnsiTheme="minorHAnsi" w:cstheme="minorBidi"/>
          <w:color w:val="454545"/>
          <w:sz w:val="18"/>
          <w:szCs w:val="18"/>
        </w:rPr>
        <w:t>S</w:t>
      </w:r>
      <w:bookmarkStart w:name="_GoBack" w:id="0"/>
      <w:bookmarkEnd w:id="0"/>
      <w:r w:rsidR="0052055C">
        <w:rPr>
          <w:rFonts w:asciiTheme="minorHAnsi" w:hAnsiTheme="minorHAnsi" w:cstheme="minorBidi"/>
          <w:color w:val="454545"/>
          <w:sz w:val="18"/>
          <w:szCs w:val="18"/>
        </w:rPr>
        <w:t>tadsbyggnadskontoret</w:t>
      </w:r>
      <w:r w:rsidR="001D2AD2">
        <w:rPr>
          <w:rFonts w:asciiTheme="minorHAnsi" w:hAnsiTheme="minorHAnsi" w:cstheme="minorBidi"/>
          <w:color w:val="454545"/>
          <w:sz w:val="18"/>
          <w:szCs w:val="18"/>
        </w:rPr>
        <w:t xml:space="preserve"> efter klagomål från grannar på Balsamingatan</w:t>
      </w:r>
      <w:r w:rsidRPr="0C79A6E8">
        <w:rPr>
          <w:rFonts w:asciiTheme="minorHAnsi" w:hAnsiTheme="minorHAnsi" w:cstheme="minorBidi"/>
          <w:color w:val="454545"/>
          <w:sz w:val="18"/>
          <w:szCs w:val="18"/>
        </w:rPr>
        <w:t xml:space="preserve">, men vi håller nu på att undersöka alternativa möjligheter för att få till en mer fastighetsnära källsortering. </w:t>
      </w:r>
    </w:p>
    <w:p w:rsidR="0C79A6E8" w:rsidP="0C79A6E8" w:rsidRDefault="0C79A6E8" w14:paraId="44B2D27D" w14:textId="33B728DF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color w:val="454545"/>
          <w:sz w:val="26"/>
          <w:szCs w:val="26"/>
          <w:u w:val="single"/>
        </w:rPr>
      </w:pPr>
    </w:p>
    <w:p w:rsidRPr="00B24837" w:rsidR="00B24837" w:rsidP="418EE8C7" w:rsidRDefault="418EE8C7" w14:paraId="5DD1461D" w14:textId="003F5E18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b/>
          <w:bCs/>
          <w:color w:val="222222"/>
          <w:sz w:val="26"/>
          <w:szCs w:val="26"/>
          <w:u w:val="single"/>
        </w:rPr>
      </w:pPr>
      <w:r w:rsidRPr="418EE8C7">
        <w:rPr>
          <w:rFonts w:asciiTheme="minorHAnsi" w:hAnsiTheme="minorHAnsi" w:eastAsiaTheme="minorEastAsia" w:cstheme="minorBidi"/>
          <w:b/>
          <w:bCs/>
          <w:color w:val="454545"/>
          <w:sz w:val="26"/>
          <w:szCs w:val="26"/>
          <w:u w:val="single"/>
        </w:rPr>
        <w:t>Trafik på grusgångar</w:t>
      </w:r>
    </w:p>
    <w:p w:rsidRPr="00FE68E9" w:rsidR="00B24837" w:rsidP="418EE8C7" w:rsidRDefault="418EE8C7" w14:paraId="7B513BC7" w14:textId="77777777">
      <w:pPr>
        <w:pStyle w:val="Normalwebb"/>
        <w:shd w:val="clear" w:color="auto" w:fill="FFFFFF" w:themeFill="background1"/>
        <w:spacing w:before="0" w:beforeAutospacing="0" w:after="0" w:afterAutospacing="0"/>
        <w:rPr>
          <w:rFonts w:asciiTheme="minorHAnsi" w:hAnsiTheme="minorHAnsi" w:eastAsiaTheme="minorEastAsia" w:cstheme="minorBidi"/>
          <w:color w:val="222222"/>
          <w:sz w:val="18"/>
          <w:szCs w:val="18"/>
        </w:rPr>
      </w:pPr>
      <w:r w:rsidRPr="418EE8C7">
        <w:rPr>
          <w:rFonts w:asciiTheme="minorHAnsi" w:hAnsiTheme="minorHAnsi" w:eastAsiaTheme="minorEastAsia" w:cstheme="minorBidi"/>
          <w:color w:val="454545"/>
          <w:sz w:val="18"/>
          <w:szCs w:val="18"/>
        </w:rPr>
        <w:t>Vi vill återigen påminna om att köra varsamt på föreningens grusgångar.</w:t>
      </w:r>
      <w:r w:rsidRPr="418EE8C7">
        <w:rPr>
          <w:rStyle w:val="m8651995551473462720apple-converted-space"/>
          <w:rFonts w:asciiTheme="minorHAnsi" w:hAnsiTheme="minorHAnsi" w:eastAsiaTheme="minorEastAsia" w:cstheme="minorBidi"/>
          <w:color w:val="454545"/>
          <w:sz w:val="18"/>
          <w:szCs w:val="18"/>
        </w:rPr>
        <w:t> </w:t>
      </w:r>
    </w:p>
    <w:p w:rsidR="418EE8C7" w:rsidP="6AA4276B" w:rsidRDefault="418EE8C7" w14:paraId="3EDA5E75" w14:textId="07B9BE9D">
      <w:pPr>
        <w:pStyle w:val="Normalwebb"/>
        <w:shd w:val="clear" w:color="auto" w:fill="FFFFFF" w:themeFill="background1"/>
        <w:spacing w:before="0" w:beforeAutospacing="off" w:after="0" w:afterAutospacing="off"/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</w:pP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Samt avstå från längre stop</w:t>
      </w: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p</w:t>
      </w: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 då dessa gångar är </w:t>
      </w:r>
      <w:proofErr w:type="spellStart"/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brandvägar</w:t>
      </w:r>
      <w:proofErr w:type="spellEnd"/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.</w:t>
      </w:r>
      <w:r w:rsidRPr="6AA4276B" w:rsidR="6AA4276B"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 </w:t>
      </w:r>
    </w:p>
    <w:p w:rsidR="6AA4276B" w:rsidP="6AA4276B" w:rsidRDefault="6AA4276B" w14:paraId="50B77E44" w14:textId="5D07AAFD">
      <w:pPr>
        <w:pStyle w:val="Normalwebb"/>
        <w:shd w:val="clear" w:color="auto" w:fill="FFFFFF" w:themeFill="background1"/>
        <w:spacing w:before="0" w:beforeAutospacing="off" w:after="0" w:afterAutospacing="off"/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</w:pPr>
    </w:p>
    <w:p w:rsidR="6AA4276B" w:rsidP="6AA4276B" w:rsidRDefault="6AA4276B" w14:paraId="162F1C18" w14:textId="319CCFFD">
      <w:pPr>
        <w:pStyle w:val="Normalwebb"/>
        <w:spacing w:before="0" w:beforeAutospacing="off" w:after="0" w:afterAutospacing="off"/>
        <w:rPr>
          <w:rFonts w:ascii="Calibri" w:hAnsi="Calibri" w:eastAsia="游明朝" w:cs="" w:asciiTheme="minorAscii" w:hAnsiTheme="minorAscii" w:eastAsiaTheme="minorEastAsia" w:cstheme="minorBidi"/>
          <w:b w:val="1"/>
          <w:bCs w:val="1"/>
          <w:color w:val="454545"/>
          <w:sz w:val="26"/>
          <w:szCs w:val="26"/>
          <w:u w:val="single"/>
        </w:rPr>
      </w:pPr>
      <w:r w:rsidRPr="6AA4276B" w:rsidR="6AA4276B">
        <w:rPr>
          <w:rFonts w:ascii="Calibri" w:hAnsi="Calibri" w:eastAsia="游明朝" w:cs="" w:asciiTheme="minorAscii" w:hAnsiTheme="minorAscii" w:eastAsiaTheme="minorEastAsia" w:cstheme="minorBidi"/>
          <w:b w:val="1"/>
          <w:bCs w:val="1"/>
          <w:color w:val="454545"/>
          <w:sz w:val="26"/>
          <w:szCs w:val="26"/>
          <w:u w:val="single"/>
        </w:rPr>
        <w:t>Kontrollera era brandvarnare</w:t>
      </w:r>
    </w:p>
    <w:p w:rsidR="6AA4276B" w:rsidP="6AA4276B" w:rsidRDefault="6AA4276B" w14:paraId="006B2617" w14:textId="7964F61E">
      <w:pPr>
        <w:pStyle w:val="Normalwebb"/>
        <w:shd w:val="clear" w:color="auto" w:fill="FFFFFF" w:themeFill="background1"/>
        <w:spacing w:before="0" w:beforeAutospacing="off" w:after="0" w:afterAutospacing="off"/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</w:pP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Vi </w:t>
      </w: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vill påminna alla medlemmar att kontrollera sina brandvarnare inför dessa tider med </w:t>
      </w: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mycket</w:t>
      </w: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 levande ljus</w:t>
      </w: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>. </w:t>
      </w:r>
    </w:p>
    <w:p w:rsidR="6AA4276B" w:rsidP="6AA4276B" w:rsidRDefault="6AA4276B" w14:paraId="0B424145" w14:textId="3ABA1F0F">
      <w:pPr>
        <w:pStyle w:val="Normalwebb"/>
        <w:shd w:val="clear" w:color="auto" w:fill="FFFFFF" w:themeFill="background1"/>
        <w:spacing w:before="0" w:beforeAutospacing="off" w:after="0" w:afterAutospacing="off"/>
        <w:rPr>
          <w:rStyle w:val="m8651995551473462720apple-converted-space"/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</w:pPr>
    </w:p>
    <w:p w:rsidR="6AA4276B" w:rsidP="6AA4276B" w:rsidRDefault="6AA4276B" w14:paraId="531B47A3" w14:textId="07D6B5AD">
      <w:pPr>
        <w:pStyle w:val="Normalwebb"/>
        <w:spacing w:before="0" w:beforeAutospacing="off" w:after="0" w:afterAutospacing="off"/>
        <w:jc w:val="center"/>
        <w:rPr>
          <w:rFonts w:ascii="Calibri" w:hAnsi="Calibri" w:eastAsia="游明朝" w:cs="" w:asciiTheme="minorAscii" w:hAnsiTheme="minorAscii" w:eastAsiaTheme="minorEastAsia" w:cstheme="minorBidi"/>
          <w:b w:val="1"/>
          <w:bCs w:val="1"/>
          <w:color w:val="454545"/>
          <w:sz w:val="26"/>
          <w:szCs w:val="26"/>
          <w:u w:val="single"/>
        </w:rPr>
      </w:pPr>
      <w:r w:rsidRPr="6AA4276B" w:rsidR="6AA4276B">
        <w:rPr>
          <w:rFonts w:ascii="Calibri" w:hAnsi="Calibri" w:eastAsia="游明朝" w:cs="" w:asciiTheme="minorAscii" w:hAnsiTheme="minorAscii" w:eastAsiaTheme="minorEastAsia" w:cstheme="minorBidi"/>
          <w:b w:val="1"/>
          <w:bCs w:val="1"/>
          <w:color w:val="454545"/>
          <w:sz w:val="26"/>
          <w:szCs w:val="26"/>
          <w:u w:val="single"/>
        </w:rPr>
        <w:t xml:space="preserve">God jul och gott nytt år önskar styrelsen! </w:t>
      </w:r>
    </w:p>
    <w:p w:rsidR="6AA4276B" w:rsidP="6AA4276B" w:rsidRDefault="6AA4276B" w14:paraId="09D376A6" w14:textId="0F8AC867">
      <w:pPr>
        <w:pStyle w:val="Normalwebb"/>
        <w:bidi w:val="0"/>
        <w:spacing w:before="0" w:beforeAutospacing="off" w:after="0" w:afterAutospacing="off" w:line="240" w:lineRule="auto"/>
        <w:ind w:left="0" w:right="0"/>
        <w:jc w:val="center"/>
      </w:pP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Vi önskar alla en god jul och ett gott slut på 2019! </w:t>
      </w:r>
    </w:p>
    <w:p w:rsidR="6AA4276B" w:rsidP="6AA4276B" w:rsidRDefault="6AA4276B" w14:paraId="2DA3CE61" w14:textId="7C9B7FDC">
      <w:pPr>
        <w:pStyle w:val="Normalweb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</w:pPr>
      <w:r w:rsidRPr="6AA4276B" w:rsidR="6AA4276B">
        <w:rPr>
          <w:rFonts w:ascii="Calibri" w:hAnsi="Calibri" w:eastAsia="游明朝" w:cs="" w:asciiTheme="minorAscii" w:hAnsiTheme="minorAscii" w:eastAsiaTheme="minorEastAsia" w:cstheme="minorBidi"/>
          <w:color w:val="454545"/>
          <w:sz w:val="18"/>
          <w:szCs w:val="18"/>
        </w:rPr>
        <w:t xml:space="preserve">Expeditionen kommer att vara stängd under ledigheterna och vi är sedan åter tillbaka vecka 2. </w:t>
      </w:r>
    </w:p>
    <w:p w:rsidR="418EE8C7" w:rsidP="418EE8C7" w:rsidRDefault="418EE8C7" w14:paraId="3AD5C301" w14:textId="3912D49A">
      <w:pPr>
        <w:pStyle w:val="Normalwebb"/>
        <w:shd w:val="clear" w:color="auto" w:fill="FFFFFF" w:themeFill="background1"/>
        <w:spacing w:before="0" w:beforeAutospacing="0" w:after="0" w:afterAutospacing="0"/>
        <w:rPr>
          <w:rStyle w:val="m8651995551473462720apple-converted-space"/>
          <w:rFonts w:asciiTheme="minorHAnsi" w:hAnsiTheme="minorHAnsi" w:eastAsiaTheme="minorEastAsia" w:cstheme="minorBidi"/>
          <w:color w:val="454545"/>
          <w:sz w:val="22"/>
          <w:szCs w:val="22"/>
        </w:rPr>
      </w:pPr>
    </w:p>
    <w:p w:rsidR="00047C93" w:rsidP="418EE8C7" w:rsidRDefault="00047C93" w14:paraId="12AF6288" w14:textId="6D63B27A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</w:rPr>
      </w:pPr>
    </w:p>
    <w:p w:rsidR="00047C93" w:rsidP="418EE8C7" w:rsidRDefault="00047C93" w14:paraId="24C2DF91" w14:textId="77777777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</w:rPr>
      </w:pPr>
    </w:p>
    <w:p w:rsidR="418EE8C7" w:rsidP="418EE8C7" w:rsidRDefault="418EE8C7" w14:paraId="1B2F4D04" w14:textId="2252284F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22"/>
          <w:szCs w:val="22"/>
        </w:rPr>
      </w:pPr>
    </w:p>
    <w:p w:rsidR="418EE8C7" w:rsidP="418EE8C7" w:rsidRDefault="418EE8C7" w14:paraId="7EE2525D" w14:textId="3F561530">
      <w:pPr>
        <w:pStyle w:val="Normalwebb"/>
        <w:spacing w:before="0" w:beforeAutospacing="0" w:after="0" w:afterAutospacing="0"/>
        <w:rPr>
          <w:rFonts w:asciiTheme="minorHAnsi" w:hAnsiTheme="minorHAnsi" w:eastAsiaTheme="minorEastAsia" w:cstheme="minorBidi"/>
          <w:color w:val="454545"/>
          <w:sz w:val="18"/>
          <w:szCs w:val="18"/>
        </w:rPr>
      </w:pPr>
    </w:p>
    <w:p w:rsidRPr="002B1669" w:rsidR="00827D54" w:rsidP="00827D54" w:rsidRDefault="00827D54" w14:paraId="60061E4C" w14:textId="77777777">
      <w:pPr>
        <w:rPr>
          <w:sz w:val="18"/>
          <w:szCs w:val="18"/>
        </w:rPr>
      </w:pPr>
    </w:p>
    <w:sectPr w:rsidRPr="002B1669" w:rsidR="00827D54" w:rsidSect="00C8367B">
      <w:pgSz w:w="11906" w:h="16838" w:orient="portrait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73B"/>
    <w:multiLevelType w:val="hybridMultilevel"/>
    <w:tmpl w:val="097069E0"/>
    <w:lvl w:ilvl="0" w:tplc="9DC29EA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69E1D2D"/>
    <w:multiLevelType w:val="hybridMultilevel"/>
    <w:tmpl w:val="2E0012CE"/>
    <w:lvl w:ilvl="0" w:tplc="F490EB4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8B34F3A"/>
    <w:multiLevelType w:val="hybridMultilevel"/>
    <w:tmpl w:val="A45AB79A"/>
    <w:lvl w:ilvl="0" w:tplc="63CA924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DC"/>
    <w:rsid w:val="00047C93"/>
    <w:rsid w:val="000514B1"/>
    <w:rsid w:val="00107DDE"/>
    <w:rsid w:val="00194A07"/>
    <w:rsid w:val="001D2AD2"/>
    <w:rsid w:val="001F06DB"/>
    <w:rsid w:val="002349AA"/>
    <w:rsid w:val="00274B58"/>
    <w:rsid w:val="002B1669"/>
    <w:rsid w:val="002B52BB"/>
    <w:rsid w:val="002D3D5A"/>
    <w:rsid w:val="003B76DC"/>
    <w:rsid w:val="00442800"/>
    <w:rsid w:val="00476C52"/>
    <w:rsid w:val="004F4523"/>
    <w:rsid w:val="0052055C"/>
    <w:rsid w:val="005911D3"/>
    <w:rsid w:val="005A37DB"/>
    <w:rsid w:val="0062165C"/>
    <w:rsid w:val="007216F5"/>
    <w:rsid w:val="0072239E"/>
    <w:rsid w:val="00732B6C"/>
    <w:rsid w:val="00743020"/>
    <w:rsid w:val="00827D54"/>
    <w:rsid w:val="00A06042"/>
    <w:rsid w:val="00A2081B"/>
    <w:rsid w:val="00A43485"/>
    <w:rsid w:val="00A54EEC"/>
    <w:rsid w:val="00B24837"/>
    <w:rsid w:val="00B8344C"/>
    <w:rsid w:val="00B8587F"/>
    <w:rsid w:val="00C8367B"/>
    <w:rsid w:val="00CB1982"/>
    <w:rsid w:val="00D179FA"/>
    <w:rsid w:val="00D21E68"/>
    <w:rsid w:val="00DA7136"/>
    <w:rsid w:val="00E65F7A"/>
    <w:rsid w:val="00F0389E"/>
    <w:rsid w:val="00FA4ECA"/>
    <w:rsid w:val="00FE68E9"/>
    <w:rsid w:val="0C79A6E8"/>
    <w:rsid w:val="418EE8C7"/>
    <w:rsid w:val="6AA4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A3F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yp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081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248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m8651995551473462720apple-converted-space" w:customStyle="1">
    <w:name w:val="m_8651995551473462720apple-converted-space"/>
    <w:basedOn w:val="Standardstycketypsnitt"/>
    <w:rsid w:val="00B24837"/>
  </w:style>
  <w:style w:type="character" w:styleId="Hyperlnk">
    <w:name w:val="Hyperlink"/>
    <w:basedOn w:val="Standardstycketypsnitt"/>
    <w:uiPriority w:val="99"/>
    <w:semiHidden/>
    <w:unhideWhenUsed/>
    <w:rsid w:val="00B24837"/>
    <w:rPr>
      <w:color w:val="0000FF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Accent1" w:customStyle="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ubbeltext">
    <w:name w:val="Balloon Text"/>
    <w:basedOn w:val="Normal"/>
    <w:link w:val="BubbeltextChar"/>
    <w:uiPriority w:val="99"/>
    <w:semiHidden/>
    <w:unhideWhenUsed/>
    <w:rsid w:val="001D2A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ubbeltextChar" w:customStyle="1">
    <w:name w:val="Bubbeltext Char"/>
    <w:basedOn w:val="Standardstycketypsnitt"/>
    <w:link w:val="Bubbeltext"/>
    <w:uiPriority w:val="99"/>
    <w:semiHidden/>
    <w:rsid w:val="001D2A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081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2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8651995551473462720apple-converted-space">
    <w:name w:val="m_8651995551473462720apple-converted-space"/>
    <w:basedOn w:val="Standardstycketypsnitt"/>
    <w:rsid w:val="00B24837"/>
  </w:style>
  <w:style w:type="character" w:styleId="Hyperlnk">
    <w:name w:val="Hyperlink"/>
    <w:basedOn w:val="Standardstycketypsnitt"/>
    <w:uiPriority w:val="99"/>
    <w:semiHidden/>
    <w:unhideWhenUsed/>
    <w:rsid w:val="00B24837"/>
    <w:rPr>
      <w:color w:val="0000FF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ubbeltext">
    <w:name w:val="Balloon Text"/>
    <w:basedOn w:val="Normal"/>
    <w:link w:val="BubbeltextChar"/>
    <w:uiPriority w:val="99"/>
    <w:semiHidden/>
    <w:unhideWhenUsed/>
    <w:rsid w:val="001D2A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D2A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image" Target="media/image1.png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Florin</dc:creator>
  <keywords/>
  <dc:description/>
  <lastModifiedBy>David Florin</lastModifiedBy>
  <revision>4</revision>
  <dcterms:created xsi:type="dcterms:W3CDTF">2019-12-04T18:08:00.0000000Z</dcterms:created>
  <dcterms:modified xsi:type="dcterms:W3CDTF">2019-12-07T17:05:31.2075447Z</dcterms:modified>
</coreProperties>
</file>