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3667" w14:textId="77777777" w:rsidR="00240A3B" w:rsidRDefault="00240A3B"/>
    <w:p w14:paraId="539ECC67" w14:textId="77777777" w:rsidR="00493893" w:rsidRDefault="00493893"/>
    <w:p w14:paraId="4265E527" w14:textId="691BCA6B" w:rsidR="00493893" w:rsidRDefault="00886323">
      <w:r>
        <w:t xml:space="preserve">Bilaga 2: </w:t>
      </w:r>
      <w:r w:rsidR="00017EEF">
        <w:t>Styrelsens s</w:t>
      </w:r>
      <w:r w:rsidR="00493893">
        <w:t>var på motion till årsstämma 2025 i Brf Gustafsgården i Nacka</w:t>
      </w:r>
    </w:p>
    <w:p w14:paraId="344B7369" w14:textId="77777777" w:rsidR="000333AB" w:rsidRDefault="000333AB">
      <w:pPr>
        <w:rPr>
          <w:b/>
          <w:bCs/>
        </w:rPr>
      </w:pPr>
    </w:p>
    <w:p w14:paraId="24700360" w14:textId="5313A91C" w:rsidR="00493893" w:rsidRPr="000333AB" w:rsidRDefault="00493893">
      <w:pPr>
        <w:rPr>
          <w:b/>
          <w:bCs/>
        </w:rPr>
      </w:pPr>
      <w:r w:rsidRPr="000333AB">
        <w:rPr>
          <w:b/>
          <w:bCs/>
        </w:rPr>
        <w:t>Arbete med energieffektivisering</w:t>
      </w:r>
    </w:p>
    <w:p w14:paraId="4089BBBB" w14:textId="77777777" w:rsidR="000333AB" w:rsidRDefault="000333AB"/>
    <w:p w14:paraId="08A0165B" w14:textId="343BEA9A" w:rsidR="00493893" w:rsidRDefault="00493893">
      <w:r>
        <w:t xml:space="preserve">Styrelsen har tagit del av </w:t>
      </w:r>
      <w:r w:rsidR="000333AB">
        <w:t>motion om arbete med energieffektivisering från Bengt Smideman</w:t>
      </w:r>
      <w:r w:rsidR="00424D5D">
        <w:t>.</w:t>
      </w:r>
    </w:p>
    <w:p w14:paraId="20C2A8BD" w14:textId="77FE9C09" w:rsidR="00424D5D" w:rsidRDefault="00424D5D">
      <w:r>
        <w:t xml:space="preserve">Redan för ca 7 år sedan gjorde styrelsen en liknande undersökning, då endast gällande vår förening och vilka möjligheter som </w:t>
      </w:r>
      <w:r w:rsidR="00BF2E9C">
        <w:t>vi skulle ha för att göra en energieffektivisering.</w:t>
      </w:r>
    </w:p>
    <w:p w14:paraId="2197A7A0" w14:textId="0AF3ECA0" w:rsidR="00BF2E9C" w:rsidRDefault="00BF2E9C">
      <w:r>
        <w:t>Den dåvarande undersökningen kom fram till att möjligheterna för bergvärme är för begränsade, då vi har brist på egen mark att borra i (endast östra gården)</w:t>
      </w:r>
      <w:r w:rsidR="000E1E85">
        <w:t>, och vi har inte tillgång till vattenytor</w:t>
      </w:r>
      <w:r>
        <w:t xml:space="preserve">. Vad gällde solenergi bedömdes även att våra takytor var för små för att kunna etablera en anläggning av tillräcklig storlek, för att vi skulle kunna räkna hem investeringen. </w:t>
      </w:r>
      <w:r w:rsidR="00B10DD7">
        <w:t xml:space="preserve">Då det på den tiden inte heller fanns några planer på att göra gemensamma satsningar inom </w:t>
      </w:r>
      <w:proofErr w:type="spellStart"/>
      <w:r w:rsidR="00B10DD7">
        <w:t>Järla</w:t>
      </w:r>
      <w:proofErr w:type="spellEnd"/>
      <w:r w:rsidR="00B10DD7">
        <w:t xml:space="preserve"> sjö, besluta</w:t>
      </w:r>
      <w:r w:rsidR="00C63036">
        <w:t>de</w:t>
      </w:r>
      <w:r w:rsidR="00B10DD7">
        <w:t xml:space="preserve"> att inte gå vidare.</w:t>
      </w:r>
    </w:p>
    <w:p w14:paraId="79ADBA9A" w14:textId="12434C5B" w:rsidR="000E1E85" w:rsidRDefault="000E1E85">
      <w:r>
        <w:t>Tekniken för solenergi har utvecklats i ras</w:t>
      </w:r>
      <w:r w:rsidR="00C63036">
        <w:t xml:space="preserve">k takt, och numera finns det effektiv teknik som kan skapa energi utan direkt solinstrålning, och läget ser därför lite bättre ut. Då det samtidigt har lanserats initiativ till gemensamma satsningar inom </w:t>
      </w:r>
      <w:proofErr w:type="spellStart"/>
      <w:r w:rsidR="00C63036">
        <w:t>Järla</w:t>
      </w:r>
      <w:proofErr w:type="spellEnd"/>
      <w:r w:rsidR="00C63036">
        <w:t xml:space="preserve"> Sjö, finns det dessutom eventuellt möjlighet att ”haka på” och gå samman med andra föreningar, och därmed få tillgång till energiresurser från andras anläggningar, vilket kan bidra till trygghet i försörjningen och lönsamheten för alla inblandade.</w:t>
      </w:r>
      <w:r w:rsidR="005970E0">
        <w:t xml:space="preserve"> I rådande läge med skenande energikostnader och nya effektbaserade beräkningsmetoder är det också läge att omvärdera det tidigare beslutet.</w:t>
      </w:r>
    </w:p>
    <w:p w14:paraId="4A2D65B1" w14:textId="21349D8B" w:rsidR="00C63036" w:rsidRDefault="005970E0">
      <w:r>
        <w:t xml:space="preserve">Styrelsen vill därför ge sitt stöd till motionen om att inleda ett förnyat arbete med energieffektivisering i föreningen, och vi rekommenderar därför att stämman röster ja till motionen, samt att stämman </w:t>
      </w:r>
      <w:r w:rsidR="00017EEF">
        <w:t>v</w:t>
      </w:r>
      <w:r w:rsidR="00973838">
        <w:t xml:space="preserve">äljer en </w:t>
      </w:r>
      <w:r>
        <w:t>styrelseledamot med ett särskilt ansvar att utreda och föreslå energieffektiviseringar för Brf Gustafsgården i Nacka.</w:t>
      </w:r>
    </w:p>
    <w:p w14:paraId="73EE1D1C" w14:textId="77777777" w:rsidR="008150CC" w:rsidRDefault="008150CC"/>
    <w:p w14:paraId="7177AB61" w14:textId="2FF93F4E" w:rsidR="008150CC" w:rsidRDefault="008150CC">
      <w:proofErr w:type="spellStart"/>
      <w:r>
        <w:t>Järla</w:t>
      </w:r>
      <w:proofErr w:type="spellEnd"/>
      <w:r>
        <w:t>, 2025-05-06</w:t>
      </w:r>
    </w:p>
    <w:p w14:paraId="4400336E" w14:textId="5BBB0426" w:rsidR="008150CC" w:rsidRDefault="008150CC">
      <w:r>
        <w:t>Styrelsen</w:t>
      </w:r>
    </w:p>
    <w:p w14:paraId="483C6CDC" w14:textId="42B1973C" w:rsidR="008150CC" w:rsidRDefault="008150CC">
      <w:r>
        <w:t>Brf Gustafsgården i Nacka</w:t>
      </w:r>
    </w:p>
    <w:sectPr w:rsidR="008150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9CF6" w14:textId="77777777" w:rsidR="009C1847" w:rsidRDefault="009C1847" w:rsidP="009C1847">
      <w:pPr>
        <w:spacing w:after="0" w:line="240" w:lineRule="auto"/>
      </w:pPr>
      <w:r>
        <w:separator/>
      </w:r>
    </w:p>
  </w:endnote>
  <w:endnote w:type="continuationSeparator" w:id="0">
    <w:p w14:paraId="0B7678E3" w14:textId="77777777" w:rsidR="009C1847" w:rsidRDefault="009C1847" w:rsidP="009C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A4C7" w14:textId="77777777" w:rsidR="009C1847" w:rsidRDefault="009C1847" w:rsidP="009C1847">
      <w:pPr>
        <w:spacing w:after="0" w:line="240" w:lineRule="auto"/>
      </w:pPr>
      <w:r>
        <w:separator/>
      </w:r>
    </w:p>
  </w:footnote>
  <w:footnote w:type="continuationSeparator" w:id="0">
    <w:p w14:paraId="0803C4F8" w14:textId="77777777" w:rsidR="009C1847" w:rsidRDefault="009C1847" w:rsidP="009C1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5832" w14:textId="2A98E309" w:rsidR="009C1847" w:rsidRDefault="009C1847">
    <w:pPr>
      <w:pStyle w:val="Sidhuvud"/>
    </w:pPr>
    <w:r>
      <w:t>Styrelsen</w:t>
    </w:r>
  </w:p>
  <w:p w14:paraId="3453C08F" w14:textId="7CD4C039" w:rsidR="009C1847" w:rsidRDefault="009C1847">
    <w:pPr>
      <w:pStyle w:val="Sidhuvud"/>
    </w:pPr>
    <w:r>
      <w:t>Brf Gustafsgården i Nacka</w:t>
    </w:r>
    <w:r>
      <w:tab/>
    </w:r>
    <w:r>
      <w:tab/>
    </w:r>
    <w:r w:rsidR="00493893">
      <w:t>2025-05-06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065"/>
    <w:rsid w:val="00017EEF"/>
    <w:rsid w:val="000333AB"/>
    <w:rsid w:val="000E1E85"/>
    <w:rsid w:val="00240A3B"/>
    <w:rsid w:val="00293E02"/>
    <w:rsid w:val="00424D5D"/>
    <w:rsid w:val="00493893"/>
    <w:rsid w:val="004B76D8"/>
    <w:rsid w:val="005970E0"/>
    <w:rsid w:val="00635587"/>
    <w:rsid w:val="008150CC"/>
    <w:rsid w:val="00886323"/>
    <w:rsid w:val="00973838"/>
    <w:rsid w:val="009C1847"/>
    <w:rsid w:val="00B10DD7"/>
    <w:rsid w:val="00BF2E9C"/>
    <w:rsid w:val="00C63036"/>
    <w:rsid w:val="00F21065"/>
    <w:rsid w:val="00F3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D15E"/>
  <w15:chartTrackingRefBased/>
  <w15:docId w15:val="{D9AA5D04-06F9-4244-80F8-3C42420D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21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21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21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21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21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21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21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21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21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21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21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21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210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210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210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210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210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210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21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21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21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21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1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210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210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210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21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210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2106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C1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1847"/>
  </w:style>
  <w:style w:type="paragraph" w:styleId="Sidfot">
    <w:name w:val="footer"/>
    <w:basedOn w:val="Normal"/>
    <w:link w:val="SidfotChar"/>
    <w:uiPriority w:val="99"/>
    <w:unhideWhenUsed/>
    <w:rsid w:val="009C1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Vincentsen</dc:creator>
  <cp:keywords/>
  <dc:description/>
  <cp:lastModifiedBy>Torben Vincentsen</cp:lastModifiedBy>
  <cp:revision>15</cp:revision>
  <dcterms:created xsi:type="dcterms:W3CDTF">2025-05-06T19:16:00Z</dcterms:created>
  <dcterms:modified xsi:type="dcterms:W3CDTF">2025-05-06T19:38:00Z</dcterms:modified>
</cp:coreProperties>
</file>