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Look w:val="04A0" w:firstRow="1" w:lastRow="0" w:firstColumn="1" w:lastColumn="0" w:noHBand="0" w:noVBand="1"/>
      </w:tblPr>
      <w:tblGrid>
        <w:gridCol w:w="7763"/>
        <w:gridCol w:w="1446"/>
      </w:tblGrid>
      <w:tr w:rsidR="00FA54D4" w:rsidRPr="00FA54D4" w14:paraId="5181B52C" w14:textId="77777777" w:rsidTr="0060688F">
        <w:tc>
          <w:tcPr>
            <w:tcW w:w="7763" w:type="dxa"/>
          </w:tcPr>
          <w:p w14:paraId="49B47F14" w14:textId="77777777" w:rsidR="00FA54D4" w:rsidRPr="00FA54D4" w:rsidRDefault="00FA54D4" w:rsidP="00FA54D4">
            <w:pPr>
              <w:contextualSpacing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FA54D4">
              <w:rPr>
                <w:rFonts w:ascii="Verdana" w:hAnsi="Verdana"/>
                <w:b/>
                <w:sz w:val="36"/>
                <w:szCs w:val="36"/>
              </w:rPr>
              <w:t>Kallelse</w:t>
            </w:r>
          </w:p>
          <w:p w14:paraId="2C7C09BE" w14:textId="77777777" w:rsidR="00FA54D4" w:rsidRPr="00FA54D4" w:rsidRDefault="00FA54D4" w:rsidP="00FA54D4">
            <w:pPr>
              <w:rPr>
                <w:rFonts w:ascii="Verdana" w:hAnsi="Verdana"/>
                <w:sz w:val="44"/>
                <w:szCs w:val="44"/>
              </w:rPr>
            </w:pPr>
            <w:r w:rsidRPr="00FA54D4">
              <w:rPr>
                <w:rFonts w:ascii="Verdana" w:hAnsi="Verdana"/>
                <w:sz w:val="36"/>
                <w:szCs w:val="36"/>
              </w:rPr>
              <w:t>HSB Bostadsrättsförening Kantarellen 11</w:t>
            </w:r>
          </w:p>
        </w:tc>
        <w:tc>
          <w:tcPr>
            <w:tcW w:w="1446" w:type="dxa"/>
          </w:tcPr>
          <w:p w14:paraId="2D8E91F2" w14:textId="77777777" w:rsidR="00FA54D4" w:rsidRPr="00FA54D4" w:rsidRDefault="00FA54D4" w:rsidP="00FA54D4">
            <w:pPr>
              <w:spacing w:after="120"/>
              <w:rPr>
                <w:rFonts w:ascii="Verdana" w:hAnsi="Verdana"/>
                <w:sz w:val="40"/>
                <w:szCs w:val="40"/>
              </w:rPr>
            </w:pPr>
            <w:r w:rsidRPr="00FA54D4">
              <w:rPr>
                <w:rFonts w:ascii="Verdana" w:hAnsi="Verdana"/>
                <w:noProof/>
                <w:sz w:val="32"/>
                <w:szCs w:val="32"/>
                <w:lang w:eastAsia="sv-SE"/>
              </w:rPr>
              <w:drawing>
                <wp:inline distT="0" distB="0" distL="0" distR="0" wp14:anchorId="5B0AAEA3" wp14:editId="43DA861F">
                  <wp:extent cx="713105" cy="89916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04507" w14:textId="77777777" w:rsidR="004C2D4C" w:rsidRDefault="004C2D4C" w:rsidP="00FA54D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3351AE6" w14:textId="77777777" w:rsidR="00FA54D4" w:rsidRPr="003069CD" w:rsidRDefault="00FA54D4" w:rsidP="00FA54D4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 xml:space="preserve">kallar till extra föreningsstämma </w:t>
      </w:r>
      <w:r w:rsidRPr="003069CD">
        <w:rPr>
          <w:rFonts w:ascii="Verdana" w:eastAsia="Times New Roman" w:hAnsi="Verdana"/>
          <w:sz w:val="24"/>
          <w:szCs w:val="24"/>
        </w:rPr>
        <w:t xml:space="preserve">i </w:t>
      </w:r>
      <w:r w:rsidR="005A55E5">
        <w:rPr>
          <w:rFonts w:ascii="Verdana" w:eastAsia="Times New Roman" w:hAnsi="Verdana"/>
          <w:b/>
          <w:sz w:val="24"/>
          <w:szCs w:val="24"/>
        </w:rPr>
        <w:t>Christina</w:t>
      </w:r>
      <w:r w:rsidRPr="003069CD">
        <w:rPr>
          <w:rFonts w:ascii="Verdana" w:eastAsia="Times New Roman" w:hAnsi="Verdana"/>
          <w:b/>
          <w:sz w:val="24"/>
          <w:szCs w:val="24"/>
        </w:rPr>
        <w:t xml:space="preserve">skolas </w:t>
      </w:r>
      <w:r w:rsidR="005D6E09">
        <w:rPr>
          <w:rFonts w:ascii="Verdana" w:eastAsia="Times New Roman" w:hAnsi="Verdana"/>
          <w:b/>
          <w:sz w:val="24"/>
          <w:szCs w:val="24"/>
        </w:rPr>
        <w:t>Aula</w:t>
      </w:r>
    </w:p>
    <w:p w14:paraId="4755BF0C" w14:textId="77777777" w:rsidR="00FA54D4" w:rsidRPr="003069CD" w:rsidRDefault="005D6E09" w:rsidP="00FA54D4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måndagen</w:t>
      </w:r>
      <w:r w:rsidR="005A55E5">
        <w:rPr>
          <w:rFonts w:ascii="Verdana" w:eastAsia="Times New Roman" w:hAnsi="Verdana"/>
          <w:color w:val="000000"/>
          <w:sz w:val="24"/>
          <w:szCs w:val="24"/>
        </w:rPr>
        <w:t xml:space="preserve"> den </w:t>
      </w:r>
      <w:r>
        <w:rPr>
          <w:rFonts w:ascii="Verdana" w:eastAsia="Times New Roman" w:hAnsi="Verdana"/>
          <w:color w:val="000000"/>
          <w:sz w:val="24"/>
          <w:szCs w:val="24"/>
        </w:rPr>
        <w:t>25</w:t>
      </w:r>
      <w:r w:rsidR="005A55E5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/>
          <w:color w:val="000000"/>
          <w:sz w:val="24"/>
          <w:szCs w:val="24"/>
        </w:rPr>
        <w:t>september</w:t>
      </w:r>
      <w:r w:rsidR="00FA54D4" w:rsidRPr="003069C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="00FA54D4" w:rsidRPr="003069CD">
        <w:rPr>
          <w:rFonts w:ascii="Verdana" w:eastAsia="Times New Roman" w:hAnsi="Verdana"/>
          <w:color w:val="000000"/>
          <w:sz w:val="24"/>
          <w:szCs w:val="24"/>
        </w:rPr>
        <w:t>kl</w:t>
      </w:r>
      <w:proofErr w:type="spellEnd"/>
      <w:r w:rsidR="00FA54D4" w:rsidRPr="003069CD">
        <w:rPr>
          <w:rFonts w:ascii="Verdana" w:eastAsia="Times New Roman" w:hAnsi="Verdana"/>
          <w:color w:val="000000"/>
          <w:sz w:val="24"/>
          <w:szCs w:val="24"/>
        </w:rPr>
        <w:t xml:space="preserve"> 19:00</w:t>
      </w:r>
      <w:r w:rsidR="00FA54D4">
        <w:rPr>
          <w:rFonts w:ascii="Verdana" w:eastAsia="Times New Roman" w:hAnsi="Verdana"/>
          <w:color w:val="000000"/>
          <w:sz w:val="24"/>
          <w:szCs w:val="24"/>
        </w:rPr>
        <w:t xml:space="preserve">. </w:t>
      </w:r>
      <w:r w:rsidR="005A55E5">
        <w:rPr>
          <w:rFonts w:ascii="Verdana" w:eastAsia="Times New Roman" w:hAnsi="Verdana"/>
          <w:color w:val="000000"/>
          <w:sz w:val="24"/>
          <w:szCs w:val="24"/>
        </w:rPr>
        <w:t xml:space="preserve"> Registreringen börjar </w:t>
      </w:r>
      <w:proofErr w:type="spellStart"/>
      <w:r w:rsidR="005A55E5">
        <w:rPr>
          <w:rFonts w:ascii="Verdana" w:eastAsia="Times New Roman" w:hAnsi="Verdana"/>
          <w:color w:val="000000"/>
          <w:sz w:val="24"/>
          <w:szCs w:val="24"/>
        </w:rPr>
        <w:t>kl</w:t>
      </w:r>
      <w:proofErr w:type="spellEnd"/>
      <w:r w:rsidR="005A55E5">
        <w:rPr>
          <w:rFonts w:ascii="Verdana" w:eastAsia="Times New Roman" w:hAnsi="Verdana"/>
          <w:color w:val="000000"/>
          <w:sz w:val="24"/>
          <w:szCs w:val="24"/>
        </w:rPr>
        <w:t xml:space="preserve"> 18.15</w:t>
      </w:r>
      <w:r w:rsidR="00FA54D4" w:rsidRPr="003069CD">
        <w:rPr>
          <w:rFonts w:ascii="Verdana" w:eastAsia="Times New Roman" w:hAnsi="Verdana"/>
          <w:color w:val="000000"/>
          <w:sz w:val="24"/>
          <w:szCs w:val="24"/>
        </w:rPr>
        <w:t>.</w:t>
      </w:r>
    </w:p>
    <w:p w14:paraId="3F8F12DD" w14:textId="77777777" w:rsidR="00FA54D4" w:rsidRPr="003069CD" w:rsidRDefault="00FA54D4" w:rsidP="00FA54D4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</w:p>
    <w:p w14:paraId="6ED38A83" w14:textId="77777777" w:rsidR="005A55E5" w:rsidRDefault="005A55E5" w:rsidP="00FA54D4">
      <w:pPr>
        <w:spacing w:after="120"/>
        <w:rPr>
          <w:rFonts w:ascii="Verdana" w:eastAsia="Times New Roman" w:hAnsi="Verdana"/>
          <w:b/>
          <w:sz w:val="24"/>
          <w:szCs w:val="24"/>
        </w:rPr>
      </w:pPr>
    </w:p>
    <w:p w14:paraId="4475C8D0" w14:textId="77777777" w:rsidR="005A55E5" w:rsidRDefault="005A55E5" w:rsidP="00FA54D4">
      <w:pPr>
        <w:spacing w:after="120"/>
        <w:rPr>
          <w:rFonts w:ascii="Verdana" w:eastAsia="Times New Roman" w:hAnsi="Verdana"/>
          <w:b/>
          <w:sz w:val="24"/>
          <w:szCs w:val="24"/>
        </w:rPr>
      </w:pPr>
    </w:p>
    <w:p w14:paraId="75A5ABE6" w14:textId="77777777" w:rsidR="00FA54D4" w:rsidRDefault="00FA54D4" w:rsidP="00FA54D4">
      <w:pPr>
        <w:spacing w:after="120"/>
        <w:rPr>
          <w:rFonts w:ascii="Verdana" w:eastAsia="Times New Roman" w:hAnsi="Verdana"/>
          <w:b/>
          <w:sz w:val="24"/>
          <w:szCs w:val="24"/>
        </w:rPr>
      </w:pPr>
      <w:r w:rsidRPr="003069CD">
        <w:rPr>
          <w:rFonts w:ascii="Verdana" w:eastAsia="Times New Roman" w:hAnsi="Verdana"/>
          <w:b/>
          <w:sz w:val="24"/>
          <w:szCs w:val="24"/>
        </w:rPr>
        <w:t>Dagordning</w:t>
      </w:r>
    </w:p>
    <w:p w14:paraId="6FC09CAC" w14:textId="77777777" w:rsidR="005A55E5" w:rsidRPr="003069CD" w:rsidRDefault="005A55E5" w:rsidP="00FA54D4">
      <w:pPr>
        <w:spacing w:after="120"/>
        <w:rPr>
          <w:rFonts w:ascii="Verdana" w:eastAsia="Times New Roman" w:hAnsi="Verdana"/>
          <w:b/>
          <w:sz w:val="24"/>
          <w:szCs w:val="24"/>
        </w:rPr>
      </w:pPr>
    </w:p>
    <w:p w14:paraId="4B477815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 xml:space="preserve">Föreningsstämmans öppnande </w:t>
      </w:r>
    </w:p>
    <w:p w14:paraId="0FD69260" w14:textId="77777777" w:rsidR="005A55E5" w:rsidRPr="005A55E5" w:rsidRDefault="00FA54D4" w:rsidP="005A55E5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 xml:space="preserve">Val av stämmoordförande </w:t>
      </w:r>
    </w:p>
    <w:p w14:paraId="35BA3110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 xml:space="preserve">Anmälan av stämmoordförandens val av protokollförare </w:t>
      </w:r>
    </w:p>
    <w:p w14:paraId="42F8F187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 xml:space="preserve">Godkännande av röstlängd </w:t>
      </w:r>
    </w:p>
    <w:p w14:paraId="6356A327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>Godkännande av dagordning</w:t>
      </w:r>
    </w:p>
    <w:p w14:paraId="0DBE0A94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 xml:space="preserve">Val av två personer att jämte stämmoordföranden justera protokollet </w:t>
      </w:r>
    </w:p>
    <w:p w14:paraId="4EA88976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>Val av minst två rösträknare</w:t>
      </w:r>
    </w:p>
    <w:p w14:paraId="32AE4876" w14:textId="77777777" w:rsidR="00FA54D4" w:rsidRPr="001C718B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sz w:val="24"/>
          <w:szCs w:val="24"/>
        </w:rPr>
        <w:t>Fråga om kallelse skett i behörig ordning</w:t>
      </w:r>
    </w:p>
    <w:p w14:paraId="631EB37A" w14:textId="77777777" w:rsidR="00FA54D4" w:rsidRPr="001C718B" w:rsidRDefault="001C718B" w:rsidP="001C718B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1C718B">
        <w:rPr>
          <w:rFonts w:ascii="Verdana" w:hAnsi="Verdana"/>
          <w:sz w:val="24"/>
          <w:szCs w:val="24"/>
        </w:rPr>
        <w:t xml:space="preserve">Föredragning och beslut angående förslag från styrelsen att ingå avtal med Åke Sundvall Byggnads AB, genom bolag inom koncernen </w:t>
      </w:r>
      <w:proofErr w:type="spellStart"/>
      <w:r w:rsidRPr="001C718B">
        <w:rPr>
          <w:rFonts w:ascii="Verdana" w:hAnsi="Verdana"/>
          <w:sz w:val="24"/>
          <w:szCs w:val="24"/>
        </w:rPr>
        <w:t>ÅSF</w:t>
      </w:r>
      <w:proofErr w:type="spellEnd"/>
      <w:r w:rsidRPr="001C718B">
        <w:rPr>
          <w:rFonts w:ascii="Verdana" w:hAnsi="Verdana"/>
          <w:sz w:val="24"/>
          <w:szCs w:val="24"/>
        </w:rPr>
        <w:t xml:space="preserve"> 1 AB, att </w:t>
      </w:r>
      <w:proofErr w:type="spellStart"/>
      <w:r w:rsidRPr="001C718B">
        <w:rPr>
          <w:rFonts w:ascii="Verdana" w:hAnsi="Verdana"/>
          <w:sz w:val="24"/>
          <w:szCs w:val="24"/>
        </w:rPr>
        <w:t>ÅSF</w:t>
      </w:r>
      <w:proofErr w:type="spellEnd"/>
      <w:r w:rsidRPr="001C718B">
        <w:rPr>
          <w:rFonts w:ascii="Verdana" w:hAnsi="Verdana"/>
          <w:sz w:val="24"/>
          <w:szCs w:val="24"/>
        </w:rPr>
        <w:t xml:space="preserve"> 1 AB förvärvar mark för byggnation av HSB Brf Kantarellen 11, Lidingö, enligt bilagda PM och avtal mellan, å ena sidan, HSB Brf Kantarellen 11 och, å andra sidan, Åke Sundvall Byggnads AB, genom bolag inom koncernen </w:t>
      </w:r>
      <w:proofErr w:type="spellStart"/>
      <w:r w:rsidRPr="001C718B">
        <w:rPr>
          <w:rFonts w:ascii="Verdana" w:hAnsi="Verdana"/>
          <w:sz w:val="24"/>
          <w:szCs w:val="24"/>
        </w:rPr>
        <w:t>ÅSF</w:t>
      </w:r>
      <w:proofErr w:type="spellEnd"/>
      <w:r w:rsidRPr="001C718B">
        <w:rPr>
          <w:rFonts w:ascii="Verdana" w:hAnsi="Verdana"/>
          <w:sz w:val="24"/>
          <w:szCs w:val="24"/>
        </w:rPr>
        <w:t xml:space="preserve"> 1 AB</w:t>
      </w:r>
      <w:r>
        <w:t>.</w:t>
      </w:r>
      <w:r>
        <w:rPr>
          <w:rStyle w:val="apple-converted-space"/>
        </w:rPr>
        <w:t> </w:t>
      </w:r>
    </w:p>
    <w:p w14:paraId="2BD83CA4" w14:textId="77777777" w:rsidR="00FA54D4" w:rsidRPr="003069CD" w:rsidRDefault="00FA54D4" w:rsidP="00FA54D4">
      <w:pPr>
        <w:numPr>
          <w:ilvl w:val="0"/>
          <w:numId w:val="1"/>
        </w:numPr>
        <w:tabs>
          <w:tab w:val="clear" w:pos="720"/>
        </w:tabs>
        <w:spacing w:after="80" w:line="240" w:lineRule="auto"/>
        <w:ind w:left="600" w:hanging="500"/>
        <w:rPr>
          <w:rFonts w:ascii="Verdana" w:hAnsi="Verdana"/>
          <w:color w:val="000000"/>
          <w:sz w:val="24"/>
          <w:szCs w:val="24"/>
        </w:rPr>
      </w:pPr>
      <w:r w:rsidRPr="003069CD">
        <w:rPr>
          <w:rFonts w:ascii="Verdana" w:hAnsi="Verdana"/>
          <w:color w:val="000000"/>
          <w:sz w:val="24"/>
          <w:szCs w:val="24"/>
        </w:rPr>
        <w:t>Föreningsstämmans avslutande</w:t>
      </w:r>
    </w:p>
    <w:p w14:paraId="219B39F2" w14:textId="77777777" w:rsidR="00FA54D4" w:rsidRDefault="00FA54D4">
      <w:bookmarkStart w:id="0" w:name="_GoBack"/>
      <w:bookmarkEnd w:id="0"/>
    </w:p>
    <w:sectPr w:rsidR="00FA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E3CC4"/>
    <w:multiLevelType w:val="hybridMultilevel"/>
    <w:tmpl w:val="EE780F4E"/>
    <w:lvl w:ilvl="0" w:tplc="8B70D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E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0E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1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ED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68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6D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E3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CD5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D4"/>
    <w:rsid w:val="00106517"/>
    <w:rsid w:val="001C718B"/>
    <w:rsid w:val="004C2D4C"/>
    <w:rsid w:val="005A55E5"/>
    <w:rsid w:val="005D6E09"/>
    <w:rsid w:val="00983551"/>
    <w:rsid w:val="00A61364"/>
    <w:rsid w:val="00F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F96F"/>
  <w15:chartTrackingRefBased/>
  <w15:docId w15:val="{4AD7B0FF-7266-4E81-8F88-6E21C70F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54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1C718B"/>
    <w:pPr>
      <w:spacing w:after="0" w:line="240" w:lineRule="auto"/>
    </w:pPr>
    <w:rPr>
      <w:rFonts w:ascii="Times New Roman" w:eastAsiaTheme="minorHAnsi" w:hAnsi="Times New Roman"/>
      <w:sz w:val="18"/>
      <w:szCs w:val="18"/>
      <w:lang w:eastAsia="sv-SE"/>
    </w:rPr>
  </w:style>
  <w:style w:type="paragraph" w:customStyle="1" w:styleId="p2">
    <w:name w:val="p2"/>
    <w:basedOn w:val="Normal"/>
    <w:rsid w:val="001C718B"/>
    <w:pPr>
      <w:spacing w:after="0" w:line="240" w:lineRule="auto"/>
    </w:pPr>
    <w:rPr>
      <w:rFonts w:ascii="Times New Roman" w:eastAsiaTheme="minorHAnsi" w:hAnsi="Times New Roman"/>
      <w:sz w:val="17"/>
      <w:szCs w:val="17"/>
      <w:lang w:eastAsia="sv-SE"/>
    </w:rPr>
  </w:style>
  <w:style w:type="character" w:customStyle="1" w:styleId="apple-converted-space">
    <w:name w:val="apple-converted-space"/>
    <w:basedOn w:val="Standardstycketeckensnitt"/>
    <w:rsid w:val="001C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754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Brf Kantarellen11</dc:creator>
  <cp:keywords/>
  <dc:description/>
  <cp:lastModifiedBy>Carlos Salazar</cp:lastModifiedBy>
  <cp:revision>2</cp:revision>
  <dcterms:created xsi:type="dcterms:W3CDTF">2017-08-31T14:46:00Z</dcterms:created>
  <dcterms:modified xsi:type="dcterms:W3CDTF">2017-08-31T14:46:00Z</dcterms:modified>
</cp:coreProperties>
</file>